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9" w:rsidRDefault="00D83FC9"/>
    <w:p w:rsidR="00E86224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:rsidR="00DB7266" w:rsidRDefault="00E6094C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4C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комитета финансов Волгоградской области и контрольно-счетной палаты Волгоградской области на 2016 год</w:t>
      </w:r>
    </w:p>
    <w:p w:rsidR="00E86224" w:rsidRPr="00E6094C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696"/>
        <w:gridCol w:w="8875"/>
      </w:tblGrid>
      <w:tr w:rsidR="00DB7266" w:rsidRPr="00C050E9" w:rsidTr="003423F2">
        <w:tc>
          <w:tcPr>
            <w:tcW w:w="332" w:type="pct"/>
          </w:tcPr>
          <w:p w:rsidR="00DB7266" w:rsidRPr="00C050E9" w:rsidRDefault="00DB7266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8" w:type="pct"/>
          </w:tcPr>
          <w:p w:rsidR="00DB7266" w:rsidRPr="00C050E9" w:rsidRDefault="00DB7266" w:rsidP="0081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</w:tr>
      <w:tr w:rsidR="00DB7266" w:rsidRPr="00C050E9" w:rsidTr="00DA087A">
        <w:tc>
          <w:tcPr>
            <w:tcW w:w="5000" w:type="pct"/>
            <w:gridSpan w:val="2"/>
          </w:tcPr>
          <w:p w:rsidR="00DB7266" w:rsidRPr="00C050E9" w:rsidRDefault="00DB7266" w:rsidP="00C0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C050E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DB7266" w:rsidRPr="00C050E9" w:rsidTr="00DA087A">
        <w:tc>
          <w:tcPr>
            <w:tcW w:w="5000" w:type="pct"/>
            <w:gridSpan w:val="2"/>
          </w:tcPr>
          <w:p w:rsidR="00DB7266" w:rsidRPr="00C050E9" w:rsidRDefault="00DB7266" w:rsidP="000C2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0C223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DB7266" w:rsidRPr="00C050E9" w:rsidTr="003423F2">
        <w:tc>
          <w:tcPr>
            <w:tcW w:w="332" w:type="pct"/>
          </w:tcPr>
          <w:p w:rsidR="00DB7266" w:rsidRPr="00C050E9" w:rsidRDefault="006832AE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552AD6" w:rsidRDefault="00E81D6F" w:rsidP="00552A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46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</w:t>
            </w:r>
            <w:r w:rsidRPr="00C050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нормативных актов, регулирующих бюджетные правоотношения, полнотой и достоверностью отчетности о реализации </w:t>
            </w:r>
            <w:r w:rsidRPr="00C05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программы Волгоградской области "Информационное общество (2014 - 2020 годы)", утвержденной  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постановлением Правительства Волгоградской области от 23.12.2013 № 777-п з</w:t>
            </w:r>
            <w:r w:rsidRPr="00C050E9">
              <w:rPr>
                <w:rFonts w:ascii="Times New Roman" w:eastAsia="Calibri" w:hAnsi="Times New Roman" w:cs="Times New Roman"/>
                <w:sz w:val="24"/>
                <w:szCs w:val="24"/>
              </w:rPr>
              <w:t>а 2015 год</w:t>
            </w:r>
          </w:p>
          <w:p w:rsidR="00DB7266" w:rsidRPr="00C050E9" w:rsidRDefault="00C050E9" w:rsidP="00552AD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0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A750C7" w:rsidRPr="00A750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750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омитет информационных технологий области, государственное бюджетное учреждение «Центр информационных технологий Волгоградской области»)</w:t>
            </w:r>
          </w:p>
        </w:tc>
      </w:tr>
      <w:tr w:rsidR="00ED2A8A" w:rsidRPr="00C050E9" w:rsidTr="003423F2">
        <w:tc>
          <w:tcPr>
            <w:tcW w:w="332" w:type="pct"/>
          </w:tcPr>
          <w:p w:rsidR="00ED2A8A" w:rsidRPr="00C050E9" w:rsidRDefault="00ED2A8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552AD6" w:rsidRDefault="00ED2A8A" w:rsidP="00552A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465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 за 2015 год</w:t>
            </w:r>
          </w:p>
          <w:p w:rsidR="00ED2A8A" w:rsidRPr="00C050E9" w:rsidRDefault="00C050E9" w:rsidP="00552AD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0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="00A750C7" w:rsidRPr="00A750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</w:t>
            </w:r>
            <w:r w:rsidRPr="00A750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омитет физической культуры и спорта Волгоградской области, комитет по делам национальностей и казачества Волгоградской области, государственное бюджетное учреждение культуры «Издатель»)</w:t>
            </w:r>
          </w:p>
        </w:tc>
      </w:tr>
      <w:tr w:rsidR="00ED2A8A" w:rsidRPr="00C050E9" w:rsidTr="003423F2">
        <w:tc>
          <w:tcPr>
            <w:tcW w:w="332" w:type="pct"/>
          </w:tcPr>
          <w:p w:rsidR="00ED2A8A" w:rsidRPr="00C050E9" w:rsidRDefault="00ED2A8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552AD6" w:rsidRDefault="00ED2A8A" w:rsidP="00552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46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 при предоставлении за счет средств областного бюджета мер социальной поддержки по оплате жилого помещения и коммунальных услуг отдельным категориям граждан за 2015 год</w:t>
            </w:r>
          </w:p>
          <w:p w:rsidR="00ED2A8A" w:rsidRPr="00C050E9" w:rsidRDefault="00C050E9" w:rsidP="00552AD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0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750C7" w:rsidRPr="00A750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государственное казенное учреждение «Центр социальной защиты населения по </w:t>
            </w:r>
            <w:proofErr w:type="spellStart"/>
            <w:r w:rsidR="00A750C7" w:rsidRPr="00A750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Городищенскому</w:t>
            </w:r>
            <w:proofErr w:type="spellEnd"/>
            <w:r w:rsidR="00A750C7" w:rsidRPr="00A750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району», государственное казенное учреждение «Центр социальной защиты населения по </w:t>
            </w:r>
            <w:proofErr w:type="spellStart"/>
            <w:r w:rsidR="00A750C7" w:rsidRPr="00A750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Светлоярскому</w:t>
            </w:r>
            <w:proofErr w:type="spellEnd"/>
            <w:r w:rsidR="00A750C7" w:rsidRPr="00A750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району», государственное казенное учреждение «Центр социальной защиты населения по Дубовскому району)</w:t>
            </w:r>
          </w:p>
        </w:tc>
      </w:tr>
      <w:tr w:rsidR="005953A7" w:rsidRPr="00C050E9" w:rsidTr="003423F2">
        <w:tc>
          <w:tcPr>
            <w:tcW w:w="332" w:type="pct"/>
          </w:tcPr>
          <w:p w:rsidR="005953A7" w:rsidRPr="00C050E9" w:rsidRDefault="005953A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552AD6" w:rsidRDefault="005953A7" w:rsidP="00552A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 w:rsidR="00465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2015 год, истекший период 2016 года</w:t>
            </w:r>
          </w:p>
          <w:p w:rsidR="005953A7" w:rsidRPr="00C050E9" w:rsidRDefault="00A750C7" w:rsidP="00552AD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A750C7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бюджетное учреждение здравоохранения  «Волгоградский областной детский противотуберкулезный санаторий № 3», г</w:t>
            </w:r>
            <w:proofErr w:type="gramStart"/>
            <w:r w:rsidRPr="00A750C7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A750C7">
              <w:rPr>
                <w:rFonts w:ascii="Times New Roman" w:hAnsi="Times New Roman" w:cs="Times New Roman"/>
                <w:i/>
                <w:sz w:val="24"/>
                <w:szCs w:val="24"/>
              </w:rPr>
              <w:t>олгоград</w:t>
            </w:r>
            <w:r w:rsidRPr="00A750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953A7" w:rsidRPr="00C050E9" w:rsidTr="00DA087A">
        <w:tc>
          <w:tcPr>
            <w:tcW w:w="5000" w:type="pct"/>
            <w:gridSpan w:val="2"/>
          </w:tcPr>
          <w:p w:rsidR="005953A7" w:rsidRPr="00A750C7" w:rsidRDefault="005953A7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9D3C20" w:rsidRPr="00C050E9" w:rsidTr="003423F2">
        <w:tc>
          <w:tcPr>
            <w:tcW w:w="332" w:type="pct"/>
          </w:tcPr>
          <w:p w:rsidR="009D3C20" w:rsidRPr="00C050E9" w:rsidRDefault="009D3C2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9D3C20" w:rsidRPr="007C62B7" w:rsidRDefault="009D3C20" w:rsidP="00284B6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Федерального закона от 21.07.2007 № 185-ФЗ «О Фонде содействия реформированию жилищно-коммунального хозяйства» при использовании средств финансовой поддержки на долевое финансирование переселения граждан из аварийного жилищного фонда за 2 полугодие 2014 года и  9 месяцев 2015 года</w:t>
            </w:r>
          </w:p>
        </w:tc>
      </w:tr>
      <w:tr w:rsidR="009D3C20" w:rsidRPr="00C050E9" w:rsidTr="003423F2">
        <w:tc>
          <w:tcPr>
            <w:tcW w:w="332" w:type="pct"/>
          </w:tcPr>
          <w:p w:rsidR="009D3C20" w:rsidRPr="00C050E9" w:rsidRDefault="009D3C2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9D3C20" w:rsidRPr="007C62B7" w:rsidRDefault="009D3C20" w:rsidP="007C62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государственного автономного образовательного учреждения дополнительного профессионального образования (повышения квалификации) специалистов «Волгоградская государственная академия последипломного образования» за 2015 год и проверка отдельных вопросов за 2014 год</w:t>
            </w:r>
          </w:p>
        </w:tc>
      </w:tr>
      <w:tr w:rsidR="009D3C20" w:rsidRPr="00C050E9" w:rsidTr="003423F2">
        <w:tc>
          <w:tcPr>
            <w:tcW w:w="332" w:type="pct"/>
          </w:tcPr>
          <w:p w:rsidR="009D3C20" w:rsidRPr="00C050E9" w:rsidRDefault="009D3C2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9D3C20" w:rsidRPr="007C62B7" w:rsidRDefault="009D3C20" w:rsidP="007C62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использования бюджетных средств, направленных на </w:t>
            </w:r>
            <w:r w:rsidRPr="007C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gramStart"/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proofErr w:type="gramEnd"/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семейных животноводческих ферм в рамках Государственной программы развития сельского хозяйства и регулирования рынков сельскохозяйственной продукции, сырья и продовольствия на 2013-2020 годы, за 2015 год</w:t>
            </w:r>
          </w:p>
        </w:tc>
      </w:tr>
      <w:tr w:rsidR="009D3C20" w:rsidRPr="00C050E9" w:rsidTr="003423F2">
        <w:tc>
          <w:tcPr>
            <w:tcW w:w="332" w:type="pct"/>
          </w:tcPr>
          <w:p w:rsidR="009D3C20" w:rsidRPr="00C050E9" w:rsidRDefault="009D3C2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9D3C20" w:rsidRPr="007C62B7" w:rsidRDefault="009D3C20" w:rsidP="00284B6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государственного бюджетного учреждения Волгоградской области «Исполнительная дирекция Администрации Волгоградской области» за 2014 год и истекший период 2015 года</w:t>
            </w:r>
          </w:p>
        </w:tc>
      </w:tr>
      <w:tr w:rsidR="009D3C20" w:rsidRPr="00C050E9" w:rsidTr="003423F2">
        <w:tc>
          <w:tcPr>
            <w:tcW w:w="332" w:type="pct"/>
          </w:tcPr>
          <w:p w:rsidR="009D3C20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9D3C20" w:rsidRPr="007C62B7" w:rsidRDefault="00634A01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Внешняя проверка  бюджетной отчетности и отдельных вопросов исполнения областного бюджета за 2015 год главными администраторами средств областного бюджета: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</w:tcPr>
          <w:p w:rsidR="00634A01" w:rsidRPr="007C62B7" w:rsidRDefault="00634A01" w:rsidP="00284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выездных проверок: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по регулированию контрактной системы в сфере закупок Волгоградской области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по делам национальностей и казачества Волгоградской области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государственным имуществом Волгоградской области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6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Инспекции по государственному надзору за техническим состоянием самоходных машин и других видов техники</w:t>
            </w:r>
            <w:r w:rsidR="002B61FD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B56F22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физической культуры и спорта Волгоградской области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B56F22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по подготовке и проведению матчей чемпионата мира по футболу 2018 года Волгоградской области</w:t>
            </w:r>
            <w:r w:rsidR="002B61FD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строительства Волгоградской области, в т.ч. проведение встречных проверок в части </w:t>
            </w:r>
            <w:r w:rsidRPr="007C6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подпрограммы «Развитие дошкольного, общего образования и дополнительного образования детей» государственной программы Волгоградской области «Развитие образования» на 2014-2020 годы, утвержденной постановлением Правительства Волгоградской области от 25.11.2013 № 668-п</w:t>
            </w: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1FD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</w:tcPr>
          <w:p w:rsidR="00634A01" w:rsidRPr="007C62B7" w:rsidRDefault="00634A01" w:rsidP="00E525D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камеральных проверок: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ветеринарии Волгоградской области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природных ресурсов и экологии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Аппарата Уполномоченного по правам человека в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Аппарата Уполномоченного по правам ребенка в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по труду и занятости населения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социальной защиты населения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 и науки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культуры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молодежной политики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лесного хозяйства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сельского хозяйства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областной Думы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тарифного регулирования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Инспекции государственного жилищного надзора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жилищно-коммунального хозяйства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Комитета транспорта и дорожного хозяйства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топливно-энергетического комплекса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5.26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Инспекции государственного строительного надзора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деятельности мировых судей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безопасности жизнедеятельности населения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экономики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Представительство Волгоградской области в городе Москве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по делам территориальных образований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здравоохранения Волгоградской области 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информационной политики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E525D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634A01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ГУ «Территориальный фонд обязательного медицинского страхования Волгоградской области</w:t>
            </w:r>
            <w:r w:rsidR="00284B63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84B63" w:rsidRPr="00B5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34A01" w:rsidRPr="00C050E9" w:rsidTr="00DA087A">
        <w:tc>
          <w:tcPr>
            <w:tcW w:w="5000" w:type="pct"/>
            <w:gridSpan w:val="2"/>
          </w:tcPr>
          <w:p w:rsidR="00634A01" w:rsidRPr="00552AD6" w:rsidRDefault="00634A01" w:rsidP="00552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A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52AD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634A01" w:rsidRPr="00C050E9" w:rsidTr="00DA087A">
        <w:tc>
          <w:tcPr>
            <w:tcW w:w="5000" w:type="pct"/>
            <w:gridSpan w:val="2"/>
          </w:tcPr>
          <w:p w:rsidR="00634A01" w:rsidRPr="00552AD6" w:rsidRDefault="000C223B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Default="00634A01" w:rsidP="003343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годовых отчетов об исполнении бюджетов муниципальных образований Волгоградской области за 2015 год</w:t>
            </w:r>
          </w:p>
          <w:p w:rsidR="00634A01" w:rsidRPr="00C050E9" w:rsidRDefault="00634A01" w:rsidP="0033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1720E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финансовый отдел администрации Быковского муниципального  района Волгоградской области, администрации Даниловского муниципального района Волгоградской области</w:t>
            </w:r>
            <w:r w:rsidRPr="001720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Default="00634A01" w:rsidP="003343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оверк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подпрограммы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 в Волгоградской области" государственной программы Волгоградской области «Экономическое развитие и инновационная экономика" на 2014 - 2016 годы», утвержденной постановлением Правительства Волгоградской области от 09.12.2013 № 696-п за 2015 год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(за исключением средств федерального бюджета)</w:t>
            </w:r>
            <w:proofErr w:type="gramEnd"/>
          </w:p>
          <w:p w:rsidR="00634A01" w:rsidRPr="00113EF5" w:rsidRDefault="00634A01" w:rsidP="003343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67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667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комитет экономики Волгоградской области, </w:t>
            </w:r>
            <w:r w:rsidRPr="000667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государственное автономное учреждение Волгоградской области «Волгоградский областной бизнес-инкубатор», государственный фонд «Региональный </w:t>
            </w:r>
            <w:proofErr w:type="spellStart"/>
            <w:r w:rsidRPr="000667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микрофинансовый</w:t>
            </w:r>
            <w:proofErr w:type="spellEnd"/>
            <w:r w:rsidRPr="000667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центр», некоммерческое партнерство «Региональный гарантийный фонд»</w:t>
            </w:r>
            <w:r w:rsidRPr="000667E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Default="00634A01" w:rsidP="003343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мероприятия по улучшению жилищных условий граждан, проживающих в сельской местности, в том числе молодых семей и молодых специалистов, мероприятия по развитию водоснабжения в сельской местности в рамках реализации государственной программы Волгоградской области «Устойчивое развитие сельских территорий на 2014-2017 годы и на период до</w:t>
            </w:r>
            <w:proofErr w:type="gramEnd"/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2020 год», утвержденной  постановлением Правительства Волгоградской области от 29.11.2013 № 681-п за 2015 год</w:t>
            </w:r>
          </w:p>
          <w:p w:rsidR="00634A01" w:rsidRPr="00C050E9" w:rsidRDefault="00634A01" w:rsidP="003343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7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0667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комитет сельского хозяйства Волгоградской области</w:t>
            </w:r>
            <w:r w:rsidRPr="000667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Default="00634A01" w:rsidP="00334374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C050E9">
              <w:rPr>
                <w:b w:val="0"/>
                <w:bCs w:val="0"/>
                <w:sz w:val="24"/>
                <w:szCs w:val="24"/>
              </w:rPr>
              <w:t>Проверк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C050E9">
              <w:rPr>
                <w:b w:val="0"/>
                <w:bCs w:val="0"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050E9">
              <w:rPr>
                <w:b w:val="0"/>
                <w:sz w:val="24"/>
                <w:szCs w:val="24"/>
              </w:rPr>
              <w:t>подпрограммы «Чистая вода» государственной программы «</w:t>
            </w:r>
            <w:r w:rsidRPr="00C050E9">
              <w:rPr>
                <w:b w:val="0"/>
                <w:bCs w:val="0"/>
                <w:sz w:val="24"/>
                <w:szCs w:val="24"/>
              </w:rPr>
              <w:t xml:space="preserve">Обеспечение доступным и комфортным жильем и коммунальными услугами жителей Волгоградской области» на 2014 - 2016 годы», утвержденной постановлением Правительства Волгоградской области от 10.02.2014 № 46-п за </w:t>
            </w:r>
            <w:r w:rsidRPr="00C050E9">
              <w:rPr>
                <w:b w:val="0"/>
                <w:bCs w:val="0"/>
                <w:sz w:val="24"/>
                <w:szCs w:val="24"/>
              </w:rPr>
              <w:lastRenderedPageBreak/>
              <w:t>2015 годы</w:t>
            </w:r>
          </w:p>
          <w:p w:rsidR="00634A01" w:rsidRPr="00294F35" w:rsidRDefault="00634A01" w:rsidP="00334374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0667E8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Pr="000667E8">
              <w:rPr>
                <w:b w:val="0"/>
                <w:i/>
                <w:color w:val="000000"/>
                <w:sz w:val="24"/>
                <w:szCs w:val="24"/>
              </w:rPr>
              <w:t>комитет жилищно-коммунального хозяйства Волгоградской области</w:t>
            </w:r>
            <w:r w:rsidRPr="000667E8">
              <w:rPr>
                <w:b w:val="0"/>
                <w:bCs w:val="0"/>
                <w:i/>
                <w:sz w:val="24"/>
                <w:szCs w:val="24"/>
              </w:rPr>
              <w:t>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Default="00634A01" w:rsidP="003343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 за 2015 год</w:t>
            </w:r>
          </w:p>
          <w:p w:rsidR="00634A01" w:rsidRPr="00C050E9" w:rsidRDefault="00634A01" w:rsidP="003343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7E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(комитет природных ресурсов и экологии Волгоградской области)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Default="00634A01" w:rsidP="00334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2015 год, истекший период 2016 года</w:t>
            </w:r>
          </w:p>
          <w:p w:rsidR="00634A01" w:rsidRPr="00C050E9" w:rsidRDefault="00634A01" w:rsidP="0033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hyperlink r:id="rId6" w:history="1">
              <w:r w:rsidRPr="000667E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государственное бюджетное учреждение здравоохранения </w:t>
              </w:r>
              <w:r w:rsidRPr="000667E8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«Волгоградский областной детский санаторий», г</w:t>
              </w:r>
              <w:proofErr w:type="gramStart"/>
              <w:r w:rsidRPr="000667E8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.В</w:t>
              </w:r>
              <w:proofErr w:type="gramEnd"/>
              <w:r w:rsidRPr="000667E8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олгоград</w:t>
              </w:r>
            </w:hyperlink>
            <w:r w:rsidRPr="00066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Default="00634A01" w:rsidP="00334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соблюдения бюджетного законодательства и иных нормативных актов, регулирующих бюджетные правоотношения при предоставлении и расходовании субвенции бюджетам районов и городских округов Волгоградской области из областного бюджета на осуществление переданных государственных полномочий Волгоградской области по компенсации (возмещению) выпадающих доходов </w:t>
            </w:r>
            <w:proofErr w:type="spellStart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ресурсоснабжающих</w:t>
            </w:r>
            <w:proofErr w:type="spellEnd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 возникших в 2015 году, связанных с применением льготных тарифов на тепловую энергию (мощность), теплоноситель, горячую воду (горячее водоснабжение), питьевую воду</w:t>
            </w:r>
            <w:proofErr w:type="gramEnd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(питьевое  водоснабжение), водоотведение и техническую воду, </w:t>
            </w:r>
            <w:proofErr w:type="gramStart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поставляемые</w:t>
            </w:r>
            <w:proofErr w:type="gramEnd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населению</w:t>
            </w:r>
          </w:p>
          <w:p w:rsidR="00634A01" w:rsidRPr="00C050E9" w:rsidRDefault="00634A01" w:rsidP="00334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0667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комитет тарифного регулирования  Волгоградской области</w:t>
            </w:r>
            <w:r w:rsidRPr="00066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634A01" w:rsidRPr="00C050E9" w:rsidTr="00DA087A">
        <w:tc>
          <w:tcPr>
            <w:tcW w:w="5000" w:type="pct"/>
            <w:gridSpan w:val="2"/>
          </w:tcPr>
          <w:p w:rsidR="00634A01" w:rsidRPr="00C050E9" w:rsidRDefault="00634A01" w:rsidP="00284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380DE8" w:rsidP="00E52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Внешняя проверка  бюджетной отчетности и отдельных вопросов исполнения областного бюджета за 2015 год главными администраторами средств областного бюджета: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634A01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</w:tcPr>
          <w:p w:rsidR="00634A01" w:rsidRPr="007C62B7" w:rsidRDefault="00380DE8" w:rsidP="00E52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камеральных проверок:</w:t>
            </w:r>
          </w:p>
        </w:tc>
      </w:tr>
      <w:tr w:rsidR="00634A01" w:rsidRPr="00C050E9" w:rsidTr="003423F2">
        <w:tc>
          <w:tcPr>
            <w:tcW w:w="332" w:type="pct"/>
          </w:tcPr>
          <w:p w:rsidR="00634A01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634A01" w:rsidRPr="007C62B7" w:rsidRDefault="000C7F5A" w:rsidP="00E52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0C7F5A" w:rsidRPr="00C050E9" w:rsidTr="003423F2">
        <w:tc>
          <w:tcPr>
            <w:tcW w:w="332" w:type="pct"/>
          </w:tcPr>
          <w:p w:rsidR="000C7F5A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0C7F5A" w:rsidRPr="007C62B7" w:rsidRDefault="000C7F5A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Волгоградской области</w:t>
            </w:r>
          </w:p>
        </w:tc>
      </w:tr>
      <w:tr w:rsidR="000C7F5A" w:rsidRPr="00C050E9" w:rsidTr="003423F2">
        <w:tc>
          <w:tcPr>
            <w:tcW w:w="332" w:type="pct"/>
          </w:tcPr>
          <w:p w:rsidR="000C7F5A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0C7F5A" w:rsidRPr="007C62B7" w:rsidRDefault="000C7F5A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 и торговли Волгоградской области</w:t>
            </w:r>
          </w:p>
        </w:tc>
      </w:tr>
      <w:tr w:rsidR="000C7F5A" w:rsidRPr="00C050E9" w:rsidTr="003423F2">
        <w:tc>
          <w:tcPr>
            <w:tcW w:w="332" w:type="pct"/>
          </w:tcPr>
          <w:p w:rsidR="000C7F5A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0C7F5A" w:rsidRPr="007C62B7" w:rsidRDefault="00DB00B9" w:rsidP="00E52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государственного казенного учреждения Волгоградской области "Дирекция по материально-техническому и хозяйственному обеспечению Администрации Волгоградской области" за 2015 год и истекший период 2016 года</w:t>
            </w:r>
          </w:p>
        </w:tc>
      </w:tr>
      <w:tr w:rsidR="000C7F5A" w:rsidRPr="00C050E9" w:rsidTr="003423F2">
        <w:tc>
          <w:tcPr>
            <w:tcW w:w="332" w:type="pct"/>
          </w:tcPr>
          <w:p w:rsidR="000C7F5A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0C7F5A" w:rsidRPr="007C62B7" w:rsidRDefault="00DB00B9" w:rsidP="00E52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деятельности учреждений, подведомственных комитету ветеринарии Волгоградской области за 2015 год и истекший период 2016 года </w:t>
            </w:r>
            <w:r w:rsidR="002B61FD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0C7F5A" w:rsidRPr="00C050E9" w:rsidTr="003423F2">
        <w:tc>
          <w:tcPr>
            <w:tcW w:w="332" w:type="pct"/>
          </w:tcPr>
          <w:p w:rsidR="000C7F5A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0C7F5A" w:rsidRPr="007C62B7" w:rsidRDefault="00DB00B9" w:rsidP="00E52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деятельности специализированного государственного бюджетного учреждения «Волгоградский </w:t>
            </w:r>
            <w:proofErr w:type="spellStart"/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центр» за 2015 год и истекший период 2016 года</w:t>
            </w:r>
            <w:r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Аудит реализации государственных полномочий в сфере труда и  занятости населения Волгоградской области за 2015 год и истекший период 2016 года</w:t>
            </w:r>
            <w:r w:rsidR="002B61FD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использования субвенций на обеспечение государственных гарантий реализации прав на получение дошкольного и общего образования муниципальными образованиями Волгоградской области за 2013-2015 годы</w:t>
            </w:r>
            <w:r w:rsidR="002B61FD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результативности использования бюджетных средств, направленных на реализацию</w:t>
            </w:r>
            <w:r w:rsidRPr="007C62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государственных программ Волгоградской области в </w:t>
            </w:r>
            <w:r w:rsidRPr="007C62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части обеспечение доступным и комфортным жильем жителей Волгоградской области за 2015 год и истекший период 2016 года</w:t>
            </w:r>
            <w:r w:rsidR="002B61FD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DA087A">
        <w:tc>
          <w:tcPr>
            <w:tcW w:w="5000" w:type="pct"/>
            <w:gridSpan w:val="2"/>
          </w:tcPr>
          <w:p w:rsidR="00DB00B9" w:rsidRPr="00B53E7F" w:rsidRDefault="00DB00B9" w:rsidP="00B5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53E7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DB00B9" w:rsidRPr="00C050E9" w:rsidTr="00DA087A">
        <w:tc>
          <w:tcPr>
            <w:tcW w:w="5000" w:type="pct"/>
            <w:gridSpan w:val="2"/>
          </w:tcPr>
          <w:p w:rsidR="00DB00B9" w:rsidRPr="00B53E7F" w:rsidRDefault="000C223B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годовых отчетов об исполнении бюджетов муниципальных образований Волгоградской области за 2015 год</w:t>
            </w:r>
          </w:p>
          <w:p w:rsidR="00DB00B9" w:rsidRPr="00C050E9" w:rsidRDefault="00DB00B9" w:rsidP="0033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отдел финансового обеспечения администрации Ольховского муниципального района</w:t>
            </w: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Волгоградской области, 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Серафимовичского</w:t>
            </w:r>
            <w:proofErr w:type="spellEnd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подпрограммы «Развитие растениеводства, переработки и реализации продукции растениеводства» государственной программы Волгоградской области «Развитие  сельского хозяйства и регулирование рынков сельскохозяйственной продукции, сырья и продовольствия на 2014-2020 годы», утвержденной  постановлением Правительства Волгоградской области от 29.11.2013 № 680-п -2015 год (за исключением средств федерального бюджета)</w:t>
            </w:r>
            <w:proofErr w:type="gramEnd"/>
          </w:p>
          <w:p w:rsidR="00DB00B9" w:rsidRPr="00C050E9" w:rsidRDefault="00DB00B9" w:rsidP="0033437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комитет сельского хозяйства Волгоградской области</w:t>
            </w: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 за 2015 год</w:t>
            </w:r>
          </w:p>
          <w:p w:rsidR="00DB00B9" w:rsidRPr="00C050E9" w:rsidRDefault="00DB00B9" w:rsidP="0033437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(комитет молодежной политики Волгоградской области)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2015 год, истекший период 2016 года</w:t>
            </w:r>
          </w:p>
          <w:p w:rsidR="00DB00B9" w:rsidRPr="00C050E9" w:rsidRDefault="00DB00B9" w:rsidP="0033437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1A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(государственное бюджетное специализированное стационарное учреждение социального обслуживания граждан пожилого возраста и инвалидов «Волгоградский областной геронтологический центр»)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основных условий предоставления, целевого и эффективного использования субвенций,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C05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2015</w:t>
            </w:r>
            <w:proofErr w:type="gramEnd"/>
            <w:r w:rsidRPr="00C05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DB00B9" w:rsidRPr="00C050E9" w:rsidRDefault="00DB00B9" w:rsidP="0033437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Палласовского</w:t>
            </w:r>
            <w:proofErr w:type="spellEnd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муниципальный район Волгоградской области</w:t>
            </w:r>
            <w:r w:rsidRPr="00651A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B00B9" w:rsidRPr="00C050E9" w:rsidTr="00DA087A">
        <w:tc>
          <w:tcPr>
            <w:tcW w:w="5000" w:type="pct"/>
            <w:gridSpan w:val="2"/>
          </w:tcPr>
          <w:p w:rsidR="00DB00B9" w:rsidRPr="000969A6" w:rsidRDefault="00DB00B9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Проверка целевого и эффективного использования средств областного бюджета в 2015 году и за 9 месяцев 2016 года на организацию отдыха и оздоровления детей в Волгоградской обл</w:t>
            </w:r>
            <w:r w:rsidR="002B61FD" w:rsidRPr="007C62B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асти</w:t>
            </w:r>
            <w:r w:rsidRPr="007C62B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E525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</w:t>
            </w:r>
            <w:r w:rsidRPr="00E525D4">
              <w:rPr>
                <w:rFonts w:ascii="Times New Roman" w:hAnsi="Times New Roman" w:cs="Times New Roman"/>
                <w:sz w:val="24"/>
                <w:szCs w:val="24"/>
              </w:rPr>
              <w:t>параллельно с контрольно-счетными органами муниципальных образований</w:t>
            </w:r>
            <w:r w:rsidRPr="00E525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  <w:r w:rsidR="002B61FD" w:rsidRPr="00E525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2B61FD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(экономности и результативности) использования в 2014-2015 годах средств областного бюджета, направленных на реализацию государственной программы Волгоградской области «Развитие и совершенствование системы территориального общественного самоуправления </w:t>
            </w:r>
            <w:r w:rsidRPr="007C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Волгоградской области» на 2014-2018 годы, в том числе проверка соблюдения условий предоставления  субсидий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распоряжения государственным имуществом (в том числе в виде сдачи в аренду) государственными учреждениями Волгоградской области за 2015 год – 1 полугодие 2016 года 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эффективности и результативности использования бюджетных средств, направленных на реализацию</w:t>
            </w:r>
            <w:r w:rsidRPr="007C62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государственной программы Волгоградской области «Развитие транспортной системы Волгоградской области» на 2014-2017 годы </w:t>
            </w: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(в части исполнения мероприятий подготовки Волгограда к проведению чемпионата мира по футболу 2018 года) за 2015 и истекший период 2016 года. 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мероприятий подпрограмм «Охрана атмосферного воздуха» и «Государственный экологический мониторинг (государственный мониторинг окружающей среды)» в части проведения мониторинга атмосферного воздуха Государственной программы Волгоградской области «Охрана окружающей среды на территории Волгоградской области» и подпрограммы «Реализация мероприятий по охране окружающей среды» Программы подготовки к проведению в 2018 году чемпионата мира по футболу за 2015 год и истекший период 2016 года</w:t>
            </w:r>
            <w:r w:rsidR="007C62B7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proofErr w:type="gramEnd"/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бюджетных средств, направленных на государственную поддержку рыбного хозяйства Волгоградской области за 2015 год и истекший период 2016 года</w:t>
            </w:r>
            <w:r w:rsidR="007C62B7" w:rsidRPr="007C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7C62B7" w:rsidRPr="00E52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DB00B9" w:rsidRPr="00C050E9" w:rsidTr="00DA087A">
        <w:tc>
          <w:tcPr>
            <w:tcW w:w="5000" w:type="pct"/>
            <w:gridSpan w:val="2"/>
          </w:tcPr>
          <w:p w:rsidR="00DB00B9" w:rsidRPr="000969A6" w:rsidRDefault="00DB00B9" w:rsidP="00096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0969A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DB00B9" w:rsidRPr="00C050E9" w:rsidTr="00DA087A">
        <w:tc>
          <w:tcPr>
            <w:tcW w:w="5000" w:type="pct"/>
            <w:gridSpan w:val="2"/>
          </w:tcPr>
          <w:p w:rsidR="00DB00B9" w:rsidRPr="000969A6" w:rsidRDefault="000C223B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годовых отчетов об исполнении бюджетов муниципальных образований Волгоградской области за 2015 год</w:t>
            </w:r>
          </w:p>
          <w:p w:rsidR="00DB00B9" w:rsidRPr="00C050E9" w:rsidRDefault="00DB00B9" w:rsidP="0033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Старополтавского</w:t>
            </w:r>
            <w:proofErr w:type="spellEnd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 за 2015 год</w:t>
            </w:r>
          </w:p>
          <w:p w:rsidR="00DB00B9" w:rsidRPr="00C050E9" w:rsidRDefault="00DB00B9" w:rsidP="0033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(комитет здравоохранения Волгоградской области)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2015 год, истекший период 2016 года</w:t>
            </w:r>
          </w:p>
          <w:p w:rsidR="00DB00B9" w:rsidRPr="00C050E9" w:rsidRDefault="00DB00B9" w:rsidP="0033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651A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государственное казенное учреждение Волгоградской области «Управление капитального строительства»</w:t>
            </w:r>
            <w:r w:rsidRPr="00651A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основных условий предоставления, целевого и эффективного использования субвенций,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C05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2015</w:t>
            </w:r>
            <w:proofErr w:type="gramEnd"/>
            <w:r w:rsidRPr="00C05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DB00B9" w:rsidRPr="00DA087A" w:rsidRDefault="00DB00B9" w:rsidP="0033437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Светлоярского</w:t>
            </w:r>
            <w:proofErr w:type="spellEnd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области, комитет по образованию администрации </w:t>
            </w:r>
            <w:proofErr w:type="spellStart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Среднеахтубинского</w:t>
            </w:r>
            <w:proofErr w:type="spellEnd"/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района Волгоградской области, администрации городского округа город Урюпинск  Волгоградской области</w:t>
            </w:r>
            <w:r w:rsidRPr="00651A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DB00B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Default="00DB00B9" w:rsidP="003343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Pr="00C050E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05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 при предоставлении и расходовании субсидий на обводнение и питьевое водоснабжение городских и сельских поселений Волгоградской области в 2015 году</w:t>
            </w:r>
          </w:p>
          <w:p w:rsidR="00DB00B9" w:rsidRPr="00C050E9" w:rsidRDefault="00DB00B9" w:rsidP="00334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651A7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комитет жилищно-коммунального хозяйства Волгоградской области</w:t>
            </w:r>
            <w:r w:rsidRPr="00651A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B00B9" w:rsidRPr="00C050E9" w:rsidTr="00DA087A">
        <w:tc>
          <w:tcPr>
            <w:tcW w:w="5000" w:type="pct"/>
            <w:gridSpan w:val="2"/>
          </w:tcPr>
          <w:p w:rsidR="00DB00B9" w:rsidRPr="00DA087A" w:rsidRDefault="00DB00B9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DB00B9" w:rsidRPr="00C050E9" w:rsidTr="003423F2">
        <w:tc>
          <w:tcPr>
            <w:tcW w:w="332" w:type="pct"/>
          </w:tcPr>
          <w:p w:rsidR="00DB00B9" w:rsidRPr="00C050E9" w:rsidRDefault="003423F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8" w:type="pct"/>
          </w:tcPr>
          <w:p w:rsidR="00DB00B9" w:rsidRPr="007C62B7" w:rsidRDefault="00DB00B9" w:rsidP="00E5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2B7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региональной программы «Капитальный ремонт общего имущества в многоквартирных домах, расположенных на территории Волгоградской области», утвержденной постановлением Правительства Волгоградской области от 31 декабря 2013 г. № 812-п «Об утверждении региональной программы «Капитальный ремонт общего имущества в многоквартирных домах, расположенных на территории Волгоградской области» за 2014-2015 годы и истекший период 2016 года</w:t>
            </w:r>
            <w:proofErr w:type="gramEnd"/>
          </w:p>
        </w:tc>
      </w:tr>
    </w:tbl>
    <w:p w:rsidR="00DB7266" w:rsidRDefault="00DB7266"/>
    <w:p w:rsidR="00D4781F" w:rsidRDefault="00D4781F"/>
    <w:p w:rsidR="00D4781F" w:rsidRDefault="00D4781F"/>
    <w:tbl>
      <w:tblPr>
        <w:tblW w:w="5000" w:type="pct"/>
        <w:tblLook w:val="01E0"/>
      </w:tblPr>
      <w:tblGrid>
        <w:gridCol w:w="3603"/>
        <w:gridCol w:w="3633"/>
        <w:gridCol w:w="2335"/>
      </w:tblGrid>
      <w:tr w:rsidR="00D4781F" w:rsidRPr="00D4781F" w:rsidTr="00D4781F">
        <w:tc>
          <w:tcPr>
            <w:tcW w:w="1882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контрольно-счетной палаты Волгоградской области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8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И.А. Дьяченко</w:t>
            </w:r>
          </w:p>
          <w:p w:rsidR="00D4781F" w:rsidRPr="00D4781F" w:rsidRDefault="00D4781F" w:rsidP="00D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4781F" w:rsidRDefault="00D4781F"/>
    <w:sectPr w:rsidR="00D4781F" w:rsidSect="00F875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5D1" w:rsidRDefault="00F875D1" w:rsidP="00F875D1">
      <w:pPr>
        <w:spacing w:after="0" w:line="240" w:lineRule="auto"/>
      </w:pPr>
      <w:r>
        <w:separator/>
      </w:r>
    </w:p>
  </w:endnote>
  <w:endnote w:type="continuationSeparator" w:id="0">
    <w:p w:rsidR="00F875D1" w:rsidRDefault="00F875D1" w:rsidP="00F8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5D1" w:rsidRDefault="00F875D1" w:rsidP="00F875D1">
      <w:pPr>
        <w:spacing w:after="0" w:line="240" w:lineRule="auto"/>
      </w:pPr>
      <w:r>
        <w:separator/>
      </w:r>
    </w:p>
  </w:footnote>
  <w:footnote w:type="continuationSeparator" w:id="0">
    <w:p w:rsidR="00F875D1" w:rsidRDefault="00F875D1" w:rsidP="00F8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4753"/>
      <w:docPartObj>
        <w:docPartGallery w:val="Page Numbers (Top of Page)"/>
        <w:docPartUnique/>
      </w:docPartObj>
    </w:sdtPr>
    <w:sdtContent>
      <w:p w:rsidR="00F875D1" w:rsidRDefault="00F875D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875D1" w:rsidRDefault="00F875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167"/>
    <w:rsid w:val="000646F7"/>
    <w:rsid w:val="000667E8"/>
    <w:rsid w:val="000969A6"/>
    <w:rsid w:val="000C223B"/>
    <w:rsid w:val="000C7F5A"/>
    <w:rsid w:val="00113EF5"/>
    <w:rsid w:val="00161B46"/>
    <w:rsid w:val="001720ED"/>
    <w:rsid w:val="001A3BC8"/>
    <w:rsid w:val="001D12BC"/>
    <w:rsid w:val="00260177"/>
    <w:rsid w:val="00272B61"/>
    <w:rsid w:val="00284B63"/>
    <w:rsid w:val="00294F35"/>
    <w:rsid w:val="002B61FD"/>
    <w:rsid w:val="00334374"/>
    <w:rsid w:val="0033665C"/>
    <w:rsid w:val="003423F2"/>
    <w:rsid w:val="003545D0"/>
    <w:rsid w:val="00362F77"/>
    <w:rsid w:val="00376398"/>
    <w:rsid w:val="00380DE8"/>
    <w:rsid w:val="00417AE7"/>
    <w:rsid w:val="004250E8"/>
    <w:rsid w:val="004300C7"/>
    <w:rsid w:val="004654C2"/>
    <w:rsid w:val="004675B4"/>
    <w:rsid w:val="004F2D4A"/>
    <w:rsid w:val="005218D1"/>
    <w:rsid w:val="00552AD6"/>
    <w:rsid w:val="0057601E"/>
    <w:rsid w:val="005953A7"/>
    <w:rsid w:val="005E6664"/>
    <w:rsid w:val="00634A01"/>
    <w:rsid w:val="00651A7C"/>
    <w:rsid w:val="006832AE"/>
    <w:rsid w:val="00737153"/>
    <w:rsid w:val="007515E0"/>
    <w:rsid w:val="007C62B7"/>
    <w:rsid w:val="00812ADD"/>
    <w:rsid w:val="008F33F5"/>
    <w:rsid w:val="00952464"/>
    <w:rsid w:val="009D3C20"/>
    <w:rsid w:val="009D7ECA"/>
    <w:rsid w:val="00A363C0"/>
    <w:rsid w:val="00A750C7"/>
    <w:rsid w:val="00A97453"/>
    <w:rsid w:val="00AB6EE7"/>
    <w:rsid w:val="00B060C4"/>
    <w:rsid w:val="00B53E7F"/>
    <w:rsid w:val="00B56F22"/>
    <w:rsid w:val="00B66645"/>
    <w:rsid w:val="00BB1DB9"/>
    <w:rsid w:val="00C050E9"/>
    <w:rsid w:val="00CA2B89"/>
    <w:rsid w:val="00D33105"/>
    <w:rsid w:val="00D4781F"/>
    <w:rsid w:val="00D74CAE"/>
    <w:rsid w:val="00D83FC9"/>
    <w:rsid w:val="00DA087A"/>
    <w:rsid w:val="00DB00B9"/>
    <w:rsid w:val="00DB7266"/>
    <w:rsid w:val="00DE4E32"/>
    <w:rsid w:val="00E33424"/>
    <w:rsid w:val="00E525D4"/>
    <w:rsid w:val="00E57167"/>
    <w:rsid w:val="00E6094C"/>
    <w:rsid w:val="00E81D6F"/>
    <w:rsid w:val="00E86224"/>
    <w:rsid w:val="00ED2A8A"/>
    <w:rsid w:val="00EF70DF"/>
    <w:rsid w:val="00F20A59"/>
    <w:rsid w:val="00F875D1"/>
    <w:rsid w:val="00FD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953A7"/>
    <w:rPr>
      <w:strike w:val="0"/>
      <w:dstrike w:val="0"/>
      <w:color w:val="1079C4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D1"/>
  </w:style>
  <w:style w:type="paragraph" w:styleId="a7">
    <w:name w:val="footer"/>
    <w:basedOn w:val="a"/>
    <w:link w:val="a8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god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Melnikov</cp:lastModifiedBy>
  <cp:revision>37</cp:revision>
  <cp:lastPrinted>2016-01-15T11:38:00Z</cp:lastPrinted>
  <dcterms:created xsi:type="dcterms:W3CDTF">2016-01-14T14:30:00Z</dcterms:created>
  <dcterms:modified xsi:type="dcterms:W3CDTF">2016-01-15T11:40:00Z</dcterms:modified>
</cp:coreProperties>
</file>