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E86" w:rsidRDefault="00C830DF" w:rsidP="00C830D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7C5927">
        <w:rPr>
          <w:rFonts w:ascii="Times New Roman" w:hAnsi="Times New Roman" w:cs="Times New Roman"/>
          <w:sz w:val="24"/>
          <w:szCs w:val="24"/>
        </w:rPr>
        <w:t>5</w:t>
      </w:r>
    </w:p>
    <w:p w:rsidR="00C830DF" w:rsidRDefault="00C830DF" w:rsidP="00C830D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30DF" w:rsidRDefault="00C830DF" w:rsidP="009201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3B6C">
        <w:rPr>
          <w:rFonts w:ascii="Times New Roman" w:hAnsi="Times New Roman" w:cs="Times New Roman"/>
          <w:b/>
          <w:sz w:val="24"/>
          <w:szCs w:val="24"/>
        </w:rPr>
        <w:t>Анализ формирования и расходования в 201</w:t>
      </w:r>
      <w:r w:rsidR="008514FD">
        <w:rPr>
          <w:rFonts w:ascii="Times New Roman" w:hAnsi="Times New Roman" w:cs="Times New Roman"/>
          <w:b/>
          <w:sz w:val="24"/>
          <w:szCs w:val="24"/>
        </w:rPr>
        <w:t>7</w:t>
      </w:r>
      <w:r w:rsidRPr="00F33B6C">
        <w:rPr>
          <w:rFonts w:ascii="Times New Roman" w:hAnsi="Times New Roman" w:cs="Times New Roman"/>
          <w:b/>
          <w:sz w:val="24"/>
          <w:szCs w:val="24"/>
        </w:rPr>
        <w:t xml:space="preserve"> году ГУ ТФОМС средств нормированного страхового запаса (далее НСЗ)</w:t>
      </w:r>
    </w:p>
    <w:p w:rsidR="009201CB" w:rsidRPr="00F33B6C" w:rsidRDefault="009201CB" w:rsidP="00C830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317" w:type="dxa"/>
        <w:tblInd w:w="312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843"/>
        <w:gridCol w:w="4961"/>
        <w:gridCol w:w="1117"/>
        <w:gridCol w:w="3561"/>
        <w:gridCol w:w="1417"/>
        <w:gridCol w:w="1418"/>
      </w:tblGrid>
      <w:tr w:rsidR="009201CB" w:rsidRPr="00040203" w:rsidTr="00954DE7">
        <w:tc>
          <w:tcPr>
            <w:tcW w:w="1843" w:type="dxa"/>
            <w:vMerge w:val="restart"/>
          </w:tcPr>
          <w:p w:rsidR="009201CB" w:rsidRPr="00040203" w:rsidRDefault="009201CB" w:rsidP="008514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Утверждено зак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 о бюджете ТФОМС на 201</w:t>
            </w:r>
            <w:r w:rsidR="008514FD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год, тыс. руб.</w:t>
            </w:r>
          </w:p>
        </w:tc>
        <w:tc>
          <w:tcPr>
            <w:tcW w:w="6078" w:type="dxa"/>
            <w:gridSpan w:val="2"/>
          </w:tcPr>
          <w:p w:rsidR="009201CB" w:rsidRPr="00040203" w:rsidRDefault="009201CB" w:rsidP="008514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b/>
                <w:sz w:val="20"/>
                <w:szCs w:val="20"/>
              </w:rPr>
              <w:t>Сформирован НСЗ</w:t>
            </w:r>
          </w:p>
        </w:tc>
        <w:tc>
          <w:tcPr>
            <w:tcW w:w="4978" w:type="dxa"/>
            <w:gridSpan w:val="2"/>
          </w:tcPr>
          <w:p w:rsidR="009201CB" w:rsidRPr="00040203" w:rsidRDefault="009201CB" w:rsidP="00AC4F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b/>
                <w:sz w:val="20"/>
                <w:szCs w:val="20"/>
              </w:rPr>
              <w:t>Израсходовано средств НСЗ</w:t>
            </w:r>
          </w:p>
        </w:tc>
        <w:tc>
          <w:tcPr>
            <w:tcW w:w="1418" w:type="dxa"/>
            <w:vMerge w:val="restart"/>
          </w:tcPr>
          <w:p w:rsidR="009201CB" w:rsidRPr="00040203" w:rsidRDefault="009201CB" w:rsidP="004E6A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b/>
                <w:sz w:val="20"/>
                <w:szCs w:val="20"/>
              </w:rPr>
              <w:t>Остаток на 01.01.201</w:t>
            </w:r>
            <w:r w:rsidR="004E6A1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9201CB" w:rsidRPr="00040203" w:rsidTr="00954DE7">
        <w:tc>
          <w:tcPr>
            <w:tcW w:w="1843" w:type="dxa"/>
            <w:vMerge/>
          </w:tcPr>
          <w:p w:rsidR="009201CB" w:rsidRPr="00040203" w:rsidRDefault="009201CB" w:rsidP="00F33B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9201CB" w:rsidRPr="00040203" w:rsidRDefault="009201CB" w:rsidP="00F33B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 формирования</w:t>
            </w:r>
          </w:p>
        </w:tc>
        <w:tc>
          <w:tcPr>
            <w:tcW w:w="1117" w:type="dxa"/>
          </w:tcPr>
          <w:p w:rsidR="009201CB" w:rsidRPr="00040203" w:rsidRDefault="009201CB" w:rsidP="002978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b/>
                <w:sz w:val="20"/>
                <w:szCs w:val="20"/>
              </w:rPr>
              <w:t>Сумма,</w:t>
            </w:r>
          </w:p>
          <w:p w:rsidR="009201CB" w:rsidRPr="00040203" w:rsidRDefault="009201CB" w:rsidP="002978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3561" w:type="dxa"/>
          </w:tcPr>
          <w:p w:rsidR="009201CB" w:rsidRPr="00040203" w:rsidRDefault="009201CB" w:rsidP="00F33B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Направление расходов</w:t>
            </w:r>
          </w:p>
        </w:tc>
        <w:tc>
          <w:tcPr>
            <w:tcW w:w="1417" w:type="dxa"/>
          </w:tcPr>
          <w:p w:rsidR="009201CB" w:rsidRPr="00040203" w:rsidRDefault="009201CB" w:rsidP="00954D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b/>
                <w:sz w:val="20"/>
                <w:szCs w:val="20"/>
              </w:rPr>
              <w:t>Сумма, тыс. руб.</w:t>
            </w:r>
          </w:p>
        </w:tc>
        <w:tc>
          <w:tcPr>
            <w:tcW w:w="1418" w:type="dxa"/>
            <w:vMerge/>
          </w:tcPr>
          <w:p w:rsidR="009201CB" w:rsidRPr="00040203" w:rsidRDefault="009201CB" w:rsidP="00C830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05EF" w:rsidRPr="00040203" w:rsidTr="00954DE7">
        <w:trPr>
          <w:trHeight w:val="1032"/>
        </w:trPr>
        <w:tc>
          <w:tcPr>
            <w:tcW w:w="1843" w:type="dxa"/>
            <w:vMerge w:val="restart"/>
            <w:vAlign w:val="center"/>
          </w:tcPr>
          <w:p w:rsidR="006F05EF" w:rsidRPr="00040203" w:rsidRDefault="006F05EF" w:rsidP="009201CB">
            <w:pPr>
              <w:autoSpaceDE w:val="0"/>
              <w:autoSpaceDN w:val="0"/>
              <w:adjustRightInd w:val="0"/>
              <w:ind w:firstLine="1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5EF">
              <w:rPr>
                <w:rFonts w:ascii="Times New Roman" w:hAnsi="Times New Roman" w:cs="Times New Roman"/>
                <w:sz w:val="20"/>
                <w:szCs w:val="20"/>
              </w:rPr>
              <w:t>2683246,8</w:t>
            </w:r>
          </w:p>
        </w:tc>
        <w:tc>
          <w:tcPr>
            <w:tcW w:w="4961" w:type="dxa"/>
            <w:vMerge w:val="restart"/>
            <w:vAlign w:val="center"/>
          </w:tcPr>
          <w:p w:rsidR="006F05EF" w:rsidRPr="00040203" w:rsidRDefault="006F05EF" w:rsidP="00040203">
            <w:pPr>
              <w:autoSpaceDE w:val="0"/>
              <w:autoSpaceDN w:val="0"/>
              <w:adjustRightInd w:val="0"/>
              <w:ind w:firstLine="1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Доходы бюджета ТФОМС, указанные в части 4 ст.26 Закона № 326-ФЗ:</w:t>
            </w:r>
          </w:p>
          <w:p w:rsidR="006F05EF" w:rsidRPr="00040203" w:rsidRDefault="006F05EF" w:rsidP="00602120">
            <w:pPr>
              <w:autoSpaceDE w:val="0"/>
              <w:autoSpaceDN w:val="0"/>
              <w:adjustRightInd w:val="0"/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1) субвенции из бюджета Федерального фонда бю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жетам территориальных фондов;</w:t>
            </w:r>
          </w:p>
          <w:p w:rsidR="006F05EF" w:rsidRPr="00040203" w:rsidRDefault="006F05EF" w:rsidP="00602120">
            <w:pPr>
              <w:autoSpaceDE w:val="0"/>
              <w:autoSpaceDN w:val="0"/>
              <w:adjustRightInd w:val="0"/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2) межбюджетные трансферты, передаваемые из бюджета Федерального фонда в соответствии с закон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 xml:space="preserve">дательством Российской Федерации (за исключением субвенций, предусмотренных </w:t>
            </w:r>
            <w:r w:rsidRPr="00E30098">
              <w:rPr>
                <w:rFonts w:ascii="Times New Roman" w:hAnsi="Times New Roman" w:cs="Times New Roman"/>
                <w:sz w:val="20"/>
                <w:szCs w:val="20"/>
              </w:rPr>
              <w:t>пунктом 1 настоящей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 xml:space="preserve"> ча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ти);</w:t>
            </w:r>
          </w:p>
          <w:p w:rsidR="006F05EF" w:rsidRPr="00040203" w:rsidRDefault="006F05EF" w:rsidP="00602120">
            <w:pPr>
              <w:autoSpaceDE w:val="0"/>
              <w:autoSpaceDN w:val="0"/>
              <w:adjustRightInd w:val="0"/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3) платежи субъектов Российской Федерации на д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полнительное финансовое обеспечение реализации те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риториальной программы обязательного медицинского страхования в пределах базовой программы обязател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ного медицинского страхования в соответствии с н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стоящим Федеральным законом;</w:t>
            </w:r>
          </w:p>
          <w:p w:rsidR="006F05EF" w:rsidRPr="00040203" w:rsidRDefault="006F05EF" w:rsidP="00602120">
            <w:pPr>
              <w:autoSpaceDE w:val="0"/>
              <w:autoSpaceDN w:val="0"/>
              <w:adjustRightInd w:val="0"/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4) платежи субъектов Российской Федерации на ф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нансовое обеспечение дополнительных видов и условий оказания медицинской помощи, не установленных баз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вой программой обязательного медицинского страхов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ния, в соответствии с настоящим Федеральным законом;</w:t>
            </w:r>
          </w:p>
          <w:p w:rsidR="006F05EF" w:rsidRPr="00040203" w:rsidRDefault="006F05EF" w:rsidP="00602120">
            <w:pPr>
              <w:autoSpaceDE w:val="0"/>
              <w:autoSpaceDN w:val="0"/>
              <w:adjustRightInd w:val="0"/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5) доходы от размещения временно свободных средств;</w:t>
            </w:r>
          </w:p>
          <w:p w:rsidR="006F05EF" w:rsidRPr="00040203" w:rsidRDefault="006F05EF" w:rsidP="00602120">
            <w:pPr>
              <w:autoSpaceDE w:val="0"/>
              <w:autoSpaceDN w:val="0"/>
              <w:adjustRightInd w:val="0"/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6) межбюджетные трансферты, передаваемые из бюджета субъекта Российской Федерации, в случаях, установленных законами субъекта Российской Федер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ции;</w:t>
            </w:r>
          </w:p>
          <w:p w:rsidR="006F05EF" w:rsidRPr="00040203" w:rsidRDefault="006F05EF" w:rsidP="00602120">
            <w:pPr>
              <w:autoSpaceDE w:val="0"/>
              <w:autoSpaceDN w:val="0"/>
              <w:adjustRightInd w:val="0"/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7) начисленные пени и штрафы, подлежащие зачи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лению в бюджеты территориальных фондов в соответс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вии с законодательством Российской Федерации;</w:t>
            </w:r>
          </w:p>
          <w:p w:rsidR="006F05EF" w:rsidRPr="00040203" w:rsidRDefault="006F05EF" w:rsidP="00602120">
            <w:pPr>
              <w:autoSpaceDE w:val="0"/>
              <w:autoSpaceDN w:val="0"/>
              <w:adjustRightInd w:val="0"/>
              <w:ind w:firstLine="2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8) иные источники, предусмотренные законодател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ством Российской Федерации.</w:t>
            </w:r>
          </w:p>
        </w:tc>
        <w:tc>
          <w:tcPr>
            <w:tcW w:w="1117" w:type="dxa"/>
            <w:vMerge w:val="restart"/>
            <w:vAlign w:val="center"/>
          </w:tcPr>
          <w:p w:rsidR="006F05EF" w:rsidRPr="00040203" w:rsidRDefault="006F05EF" w:rsidP="00577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5EF">
              <w:rPr>
                <w:rFonts w:ascii="Times New Roman" w:hAnsi="Times New Roman" w:cs="Times New Roman"/>
                <w:sz w:val="20"/>
                <w:szCs w:val="20"/>
              </w:rPr>
              <w:t>2276051,6</w:t>
            </w:r>
          </w:p>
        </w:tc>
        <w:tc>
          <w:tcPr>
            <w:tcW w:w="3561" w:type="dxa"/>
          </w:tcPr>
          <w:p w:rsidR="006F05EF" w:rsidRPr="00040203" w:rsidRDefault="006F05EF" w:rsidP="001D1C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реализации территориальн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 xml:space="preserve"> ОМС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виде дополнительного финансирования 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СМО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предоставление 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недостающих сре</w:t>
            </w:r>
            <w:proofErr w:type="gramStart"/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дств дл</w:t>
            </w:r>
            <w:proofErr w:type="gramEnd"/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я оплаты медицинской пом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 xml:space="preserve">щи </w:t>
            </w:r>
          </w:p>
        </w:tc>
        <w:tc>
          <w:tcPr>
            <w:tcW w:w="1417" w:type="dxa"/>
            <w:vAlign w:val="center"/>
          </w:tcPr>
          <w:p w:rsidR="006F05EF" w:rsidRPr="006F05EF" w:rsidRDefault="006F05EF" w:rsidP="00577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5EF">
              <w:rPr>
                <w:rFonts w:ascii="Times New Roman" w:hAnsi="Times New Roman" w:cs="Times New Roman"/>
                <w:sz w:val="20"/>
                <w:szCs w:val="20"/>
              </w:rPr>
              <w:t>751021,1</w:t>
            </w:r>
          </w:p>
        </w:tc>
        <w:tc>
          <w:tcPr>
            <w:tcW w:w="1418" w:type="dxa"/>
            <w:vAlign w:val="center"/>
          </w:tcPr>
          <w:p w:rsidR="006F05EF" w:rsidRPr="00040203" w:rsidRDefault="006F05EF" w:rsidP="00577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F05EF" w:rsidRPr="00040203" w:rsidTr="00954DE7">
        <w:tc>
          <w:tcPr>
            <w:tcW w:w="1843" w:type="dxa"/>
            <w:vMerge/>
          </w:tcPr>
          <w:p w:rsidR="006F05EF" w:rsidRPr="00040203" w:rsidRDefault="006F05EF" w:rsidP="001E06F1">
            <w:pPr>
              <w:autoSpaceDE w:val="0"/>
              <w:autoSpaceDN w:val="0"/>
              <w:adjustRightInd w:val="0"/>
              <w:ind w:firstLine="1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:rsidR="006F05EF" w:rsidRPr="00040203" w:rsidRDefault="006F05EF" w:rsidP="00DF06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vMerge/>
            <w:vAlign w:val="center"/>
          </w:tcPr>
          <w:p w:rsidR="006F05EF" w:rsidRPr="00040203" w:rsidRDefault="006F05EF" w:rsidP="00577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1" w:type="dxa"/>
          </w:tcPr>
          <w:p w:rsidR="006F05EF" w:rsidRPr="00040203" w:rsidRDefault="006F05EF" w:rsidP="001D1C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плата медицинской помощи, оказанной лицам, застрахованным в Волгоградской области, в территориальные фонды др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гих субъектов РФ</w:t>
            </w:r>
          </w:p>
        </w:tc>
        <w:tc>
          <w:tcPr>
            <w:tcW w:w="1417" w:type="dxa"/>
            <w:vAlign w:val="center"/>
          </w:tcPr>
          <w:p w:rsidR="006F05EF" w:rsidRPr="006F05EF" w:rsidRDefault="006F05EF" w:rsidP="00C62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5EF">
              <w:rPr>
                <w:rFonts w:ascii="Times New Roman" w:hAnsi="Times New Roman" w:cs="Times New Roman"/>
                <w:sz w:val="20"/>
                <w:szCs w:val="20"/>
              </w:rPr>
              <w:t>702239,3</w:t>
            </w:r>
          </w:p>
        </w:tc>
        <w:tc>
          <w:tcPr>
            <w:tcW w:w="1418" w:type="dxa"/>
            <w:vAlign w:val="center"/>
          </w:tcPr>
          <w:p w:rsidR="006F05EF" w:rsidRPr="00040203" w:rsidRDefault="006F05EF" w:rsidP="00B74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F05EF" w:rsidRPr="00040203" w:rsidTr="00954DE7">
        <w:tc>
          <w:tcPr>
            <w:tcW w:w="1843" w:type="dxa"/>
            <w:vMerge/>
          </w:tcPr>
          <w:p w:rsidR="006F05EF" w:rsidRPr="00040203" w:rsidRDefault="006F05EF" w:rsidP="002162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</w:tcPr>
          <w:p w:rsidR="006F05EF" w:rsidRPr="00040203" w:rsidRDefault="006F05EF" w:rsidP="002162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vMerge/>
            <w:vAlign w:val="center"/>
          </w:tcPr>
          <w:p w:rsidR="006F05EF" w:rsidRPr="00040203" w:rsidRDefault="006F05EF" w:rsidP="00577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1" w:type="dxa"/>
          </w:tcPr>
          <w:p w:rsidR="006F05EF" w:rsidRPr="00040203" w:rsidRDefault="006F05EF" w:rsidP="004E6A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плата медицинской помощи, оказанной медицинскими организациями Волг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градской области, лицам, застрахова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ным в других субъектах РФ</w:t>
            </w:r>
          </w:p>
        </w:tc>
        <w:tc>
          <w:tcPr>
            <w:tcW w:w="1417" w:type="dxa"/>
            <w:vAlign w:val="center"/>
          </w:tcPr>
          <w:p w:rsidR="006F05EF" w:rsidRPr="006F05EF" w:rsidRDefault="006F05EF" w:rsidP="00704C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5EF">
              <w:rPr>
                <w:rFonts w:ascii="Times New Roman" w:hAnsi="Times New Roman" w:cs="Times New Roman"/>
                <w:sz w:val="20"/>
                <w:szCs w:val="20"/>
              </w:rPr>
              <w:t>697361,7</w:t>
            </w:r>
          </w:p>
        </w:tc>
        <w:tc>
          <w:tcPr>
            <w:tcW w:w="1418" w:type="dxa"/>
            <w:vAlign w:val="center"/>
          </w:tcPr>
          <w:p w:rsidR="006F05EF" w:rsidRPr="00040203" w:rsidRDefault="006F05EF" w:rsidP="00B74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F05EF" w:rsidRPr="00040203" w:rsidTr="00954DE7">
        <w:tc>
          <w:tcPr>
            <w:tcW w:w="1843" w:type="dxa"/>
            <w:vMerge/>
            <w:vAlign w:val="center"/>
          </w:tcPr>
          <w:p w:rsidR="006F05EF" w:rsidRPr="00040203" w:rsidRDefault="006F05EF" w:rsidP="009201CB">
            <w:pPr>
              <w:ind w:firstLine="1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</w:tcPr>
          <w:p w:rsidR="006F05EF" w:rsidRPr="00040203" w:rsidRDefault="006F05EF" w:rsidP="00040203">
            <w:pPr>
              <w:ind w:firstLine="1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vMerge/>
            <w:vAlign w:val="center"/>
          </w:tcPr>
          <w:p w:rsidR="006F05EF" w:rsidRPr="00040203" w:rsidRDefault="006F05EF" w:rsidP="00577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1" w:type="dxa"/>
          </w:tcPr>
          <w:p w:rsidR="006F05EF" w:rsidRPr="00040203" w:rsidRDefault="006F05EF" w:rsidP="004E6A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инансовое обеспечение мероприятий по организации дополнительного пр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фессионального образования медици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ских работников, а также по приобрет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нию и проведению ремонта медици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40203">
              <w:rPr>
                <w:rFonts w:ascii="Times New Roman" w:hAnsi="Times New Roman" w:cs="Times New Roman"/>
                <w:sz w:val="20"/>
                <w:szCs w:val="20"/>
              </w:rPr>
              <w:t>ского оборудования</w:t>
            </w:r>
          </w:p>
        </w:tc>
        <w:tc>
          <w:tcPr>
            <w:tcW w:w="1417" w:type="dxa"/>
            <w:vAlign w:val="center"/>
          </w:tcPr>
          <w:p w:rsidR="006F05EF" w:rsidRPr="006F05EF" w:rsidRDefault="006F05EF" w:rsidP="00577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5EF">
              <w:rPr>
                <w:rFonts w:ascii="Times New Roman" w:hAnsi="Times New Roman" w:cs="Times New Roman"/>
                <w:sz w:val="20"/>
                <w:szCs w:val="20"/>
              </w:rPr>
              <w:t>73360,3</w:t>
            </w:r>
          </w:p>
        </w:tc>
        <w:tc>
          <w:tcPr>
            <w:tcW w:w="1418" w:type="dxa"/>
            <w:vAlign w:val="center"/>
          </w:tcPr>
          <w:p w:rsidR="006F05EF" w:rsidRPr="006F05EF" w:rsidRDefault="006F05EF" w:rsidP="00577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5EF">
              <w:rPr>
                <w:rFonts w:ascii="Times New Roman" w:hAnsi="Times New Roman" w:cs="Times New Roman"/>
                <w:sz w:val="20"/>
                <w:szCs w:val="20"/>
              </w:rPr>
              <w:t>39368,9</w:t>
            </w:r>
          </w:p>
        </w:tc>
      </w:tr>
      <w:tr w:rsidR="006F05EF" w:rsidRPr="00040203" w:rsidTr="00954DE7">
        <w:tc>
          <w:tcPr>
            <w:tcW w:w="1843" w:type="dxa"/>
            <w:vMerge/>
            <w:vAlign w:val="center"/>
          </w:tcPr>
          <w:p w:rsidR="006F05EF" w:rsidRPr="00040203" w:rsidRDefault="006F05EF" w:rsidP="009201CB">
            <w:pPr>
              <w:ind w:firstLine="1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</w:tcPr>
          <w:p w:rsidR="006F05EF" w:rsidRPr="00040203" w:rsidRDefault="006F05EF" w:rsidP="00040203">
            <w:pPr>
              <w:ind w:firstLine="1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vMerge/>
            <w:vAlign w:val="center"/>
          </w:tcPr>
          <w:p w:rsidR="006F05EF" w:rsidRPr="00040203" w:rsidRDefault="006F05EF" w:rsidP="00577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1" w:type="dxa"/>
          </w:tcPr>
          <w:p w:rsidR="006F05EF" w:rsidRPr="00040203" w:rsidRDefault="006F05EF" w:rsidP="004E6A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дополнительное финансовое обеспеч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 оказание специализированной, в т.ч. высокотехнологичной медицинской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мощи, включенной в базовую програ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 ОМС (за счет возврата остатка 2016 года) </w:t>
            </w:r>
          </w:p>
        </w:tc>
        <w:tc>
          <w:tcPr>
            <w:tcW w:w="1417" w:type="dxa"/>
            <w:vAlign w:val="center"/>
          </w:tcPr>
          <w:p w:rsidR="006F05EF" w:rsidRPr="006F05EF" w:rsidRDefault="006F05EF" w:rsidP="00577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5EF">
              <w:rPr>
                <w:rFonts w:ascii="Times New Roman" w:hAnsi="Times New Roman" w:cs="Times New Roman"/>
                <w:sz w:val="20"/>
                <w:szCs w:val="20"/>
              </w:rPr>
              <w:t>12700,3</w:t>
            </w:r>
          </w:p>
        </w:tc>
        <w:tc>
          <w:tcPr>
            <w:tcW w:w="1418" w:type="dxa"/>
            <w:vAlign w:val="center"/>
          </w:tcPr>
          <w:p w:rsidR="006F05EF" w:rsidRPr="006F05EF" w:rsidRDefault="006F05EF" w:rsidP="00577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5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01CB" w:rsidRPr="00040203" w:rsidTr="00954DE7">
        <w:tc>
          <w:tcPr>
            <w:tcW w:w="1843" w:type="dxa"/>
          </w:tcPr>
          <w:p w:rsidR="009201CB" w:rsidRPr="006F05EF" w:rsidRDefault="006F05EF" w:rsidP="00F33B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5EF">
              <w:rPr>
                <w:rFonts w:ascii="Times New Roman" w:hAnsi="Times New Roman" w:cs="Times New Roman"/>
                <w:b/>
                <w:sz w:val="20"/>
                <w:szCs w:val="20"/>
              </w:rPr>
              <w:t>2683246,8</w:t>
            </w:r>
          </w:p>
        </w:tc>
        <w:tc>
          <w:tcPr>
            <w:tcW w:w="4961" w:type="dxa"/>
          </w:tcPr>
          <w:p w:rsidR="009201CB" w:rsidRPr="006F05EF" w:rsidRDefault="009201CB" w:rsidP="00F33B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5EF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117" w:type="dxa"/>
            <w:vAlign w:val="center"/>
          </w:tcPr>
          <w:p w:rsidR="009201CB" w:rsidRPr="006F05EF" w:rsidRDefault="006F05EF" w:rsidP="005774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5EF">
              <w:rPr>
                <w:rFonts w:ascii="Times New Roman" w:hAnsi="Times New Roman" w:cs="Times New Roman"/>
                <w:b/>
                <w:sz w:val="20"/>
                <w:szCs w:val="20"/>
              </w:rPr>
              <w:t>2276051,6</w:t>
            </w:r>
          </w:p>
        </w:tc>
        <w:tc>
          <w:tcPr>
            <w:tcW w:w="3561" w:type="dxa"/>
          </w:tcPr>
          <w:p w:rsidR="009201CB" w:rsidRPr="00040203" w:rsidRDefault="009201CB" w:rsidP="00C830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201CB" w:rsidRPr="00040203" w:rsidRDefault="006F05EF" w:rsidP="005774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2236682,7</w:t>
            </w:r>
          </w:p>
        </w:tc>
        <w:tc>
          <w:tcPr>
            <w:tcW w:w="1418" w:type="dxa"/>
            <w:vAlign w:val="center"/>
          </w:tcPr>
          <w:p w:rsidR="009201CB" w:rsidRPr="006F05EF" w:rsidRDefault="006F05EF" w:rsidP="005774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5EF">
              <w:rPr>
                <w:rFonts w:ascii="Times New Roman" w:hAnsi="Times New Roman" w:cs="Times New Roman"/>
                <w:b/>
                <w:sz w:val="20"/>
                <w:szCs w:val="20"/>
              </w:rPr>
              <w:t>39368,9</w:t>
            </w:r>
          </w:p>
        </w:tc>
      </w:tr>
    </w:tbl>
    <w:p w:rsidR="000075AE" w:rsidRDefault="00954DE7" w:rsidP="0005217E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DF0624" w:rsidRPr="00C830DF" w:rsidRDefault="00954DE7" w:rsidP="0005217E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F0624">
        <w:rPr>
          <w:rFonts w:ascii="Times New Roman" w:hAnsi="Times New Roman" w:cs="Times New Roman"/>
          <w:sz w:val="24"/>
          <w:szCs w:val="24"/>
        </w:rPr>
        <w:t>Вед</w:t>
      </w:r>
      <w:r w:rsidR="002978D0">
        <w:rPr>
          <w:rFonts w:ascii="Times New Roman" w:hAnsi="Times New Roman" w:cs="Times New Roman"/>
          <w:sz w:val="24"/>
          <w:szCs w:val="24"/>
        </w:rPr>
        <w:t>у</w:t>
      </w:r>
      <w:r w:rsidR="00DF0624">
        <w:rPr>
          <w:rFonts w:ascii="Times New Roman" w:hAnsi="Times New Roman" w:cs="Times New Roman"/>
          <w:sz w:val="24"/>
          <w:szCs w:val="24"/>
        </w:rPr>
        <w:t>щий инспектор</w:t>
      </w:r>
      <w:r w:rsidR="001D1C1E">
        <w:rPr>
          <w:rFonts w:ascii="Times New Roman" w:hAnsi="Times New Roman" w:cs="Times New Roman"/>
          <w:sz w:val="24"/>
          <w:szCs w:val="24"/>
        </w:rPr>
        <w:t xml:space="preserve"> КСП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D1C1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D1C1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6F05EF">
        <w:rPr>
          <w:rFonts w:ascii="Times New Roman" w:hAnsi="Times New Roman" w:cs="Times New Roman"/>
          <w:sz w:val="24"/>
          <w:szCs w:val="24"/>
        </w:rPr>
        <w:t xml:space="preserve">        </w:t>
      </w:r>
      <w:r w:rsidR="001D1C1E">
        <w:rPr>
          <w:rFonts w:ascii="Times New Roman" w:hAnsi="Times New Roman" w:cs="Times New Roman"/>
          <w:sz w:val="24"/>
          <w:szCs w:val="24"/>
        </w:rPr>
        <w:t xml:space="preserve">      С.А. Жирков</w:t>
      </w:r>
      <w:r w:rsidR="00DF0624">
        <w:rPr>
          <w:rFonts w:ascii="Times New Roman" w:hAnsi="Times New Roman" w:cs="Times New Roman"/>
          <w:sz w:val="24"/>
          <w:szCs w:val="24"/>
        </w:rPr>
        <w:tab/>
      </w:r>
      <w:r w:rsidR="00DF0624">
        <w:rPr>
          <w:rFonts w:ascii="Times New Roman" w:hAnsi="Times New Roman" w:cs="Times New Roman"/>
          <w:sz w:val="24"/>
          <w:szCs w:val="24"/>
        </w:rPr>
        <w:tab/>
      </w:r>
      <w:r w:rsidR="00DF0624">
        <w:rPr>
          <w:rFonts w:ascii="Times New Roman" w:hAnsi="Times New Roman" w:cs="Times New Roman"/>
          <w:sz w:val="24"/>
          <w:szCs w:val="24"/>
        </w:rPr>
        <w:tab/>
      </w:r>
      <w:r w:rsidR="002978D0">
        <w:rPr>
          <w:rFonts w:ascii="Times New Roman" w:hAnsi="Times New Roman" w:cs="Times New Roman"/>
          <w:sz w:val="24"/>
          <w:szCs w:val="24"/>
        </w:rPr>
        <w:tab/>
      </w:r>
      <w:r w:rsidR="002978D0">
        <w:rPr>
          <w:rFonts w:ascii="Times New Roman" w:hAnsi="Times New Roman" w:cs="Times New Roman"/>
          <w:sz w:val="24"/>
          <w:szCs w:val="24"/>
        </w:rPr>
        <w:tab/>
      </w:r>
      <w:r w:rsidR="00AA6169">
        <w:rPr>
          <w:rFonts w:ascii="Times New Roman" w:hAnsi="Times New Roman" w:cs="Times New Roman"/>
          <w:sz w:val="24"/>
          <w:szCs w:val="24"/>
        </w:rPr>
        <w:tab/>
      </w:r>
      <w:r w:rsidR="00AA6169">
        <w:rPr>
          <w:rFonts w:ascii="Times New Roman" w:hAnsi="Times New Roman" w:cs="Times New Roman"/>
          <w:sz w:val="24"/>
          <w:szCs w:val="24"/>
        </w:rPr>
        <w:tab/>
      </w:r>
      <w:r w:rsidR="00DF0624">
        <w:rPr>
          <w:rFonts w:ascii="Times New Roman" w:hAnsi="Times New Roman" w:cs="Times New Roman"/>
          <w:sz w:val="24"/>
          <w:szCs w:val="24"/>
        </w:rPr>
        <w:tab/>
      </w:r>
    </w:p>
    <w:sectPr w:rsidR="00DF0624" w:rsidRPr="00C830DF" w:rsidSect="000075AE">
      <w:pgSz w:w="16838" w:h="11906" w:orient="landscape"/>
      <w:pgMar w:top="624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C830DF"/>
    <w:rsid w:val="000075AE"/>
    <w:rsid w:val="00040203"/>
    <w:rsid w:val="0005217E"/>
    <w:rsid w:val="00093CEF"/>
    <w:rsid w:val="000B55CC"/>
    <w:rsid w:val="001D1C1E"/>
    <w:rsid w:val="002142B3"/>
    <w:rsid w:val="002162FA"/>
    <w:rsid w:val="002978D0"/>
    <w:rsid w:val="002D56F2"/>
    <w:rsid w:val="003B3D2E"/>
    <w:rsid w:val="004E08E9"/>
    <w:rsid w:val="004E6A15"/>
    <w:rsid w:val="0057749E"/>
    <w:rsid w:val="005E020B"/>
    <w:rsid w:val="00602120"/>
    <w:rsid w:val="006823A9"/>
    <w:rsid w:val="006F05EF"/>
    <w:rsid w:val="00766929"/>
    <w:rsid w:val="00787B31"/>
    <w:rsid w:val="00792C0F"/>
    <w:rsid w:val="007C5927"/>
    <w:rsid w:val="008514FD"/>
    <w:rsid w:val="009201CB"/>
    <w:rsid w:val="00954989"/>
    <w:rsid w:val="00954DE7"/>
    <w:rsid w:val="00A62310"/>
    <w:rsid w:val="00AA6169"/>
    <w:rsid w:val="00AC4FBC"/>
    <w:rsid w:val="00C17E86"/>
    <w:rsid w:val="00C40E33"/>
    <w:rsid w:val="00C52FD7"/>
    <w:rsid w:val="00C830DF"/>
    <w:rsid w:val="00C92858"/>
    <w:rsid w:val="00D40D8A"/>
    <w:rsid w:val="00D6237D"/>
    <w:rsid w:val="00DF0624"/>
    <w:rsid w:val="00E30098"/>
    <w:rsid w:val="00F33B6C"/>
    <w:rsid w:val="00FB1C18"/>
    <w:rsid w:val="00FC5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E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30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4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2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Самарцева</dc:creator>
  <cp:lastModifiedBy>Жирков</cp:lastModifiedBy>
  <cp:revision>19</cp:revision>
  <cp:lastPrinted>2017-04-25T08:28:00Z</cp:lastPrinted>
  <dcterms:created xsi:type="dcterms:W3CDTF">2017-04-25T06:46:00Z</dcterms:created>
  <dcterms:modified xsi:type="dcterms:W3CDTF">2018-04-13T09:57:00Z</dcterms:modified>
</cp:coreProperties>
</file>