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1928C220" w:rsidR="00D21F4B" w:rsidRDefault="00DD6DCE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</w:t>
            </w:r>
            <w:r w:rsidR="006D0850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декаб</w:t>
            </w:r>
            <w:r w:rsidR="002B5541">
              <w:rPr>
                <w:sz w:val="25"/>
                <w:szCs w:val="25"/>
              </w:rPr>
              <w:t>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58AEF63C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001E7F">
        <w:rPr>
          <w:b/>
        </w:rPr>
        <w:t>Торгун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001E7F">
        <w:rPr>
          <w:b/>
        </w:rPr>
        <w:t>Торгун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6711BF6F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001E7F">
        <w:t>Торгун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001E7F">
        <w:t>Торгун</w:t>
      </w:r>
      <w:r>
        <w:t>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6A165E">
        <w:t>7</w:t>
      </w:r>
      <w:r>
        <w:t xml:space="preserve"> Положения о бюджетном процессе в </w:t>
      </w:r>
      <w:proofErr w:type="spellStart"/>
      <w:r w:rsidR="00001E7F">
        <w:t>Торгун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001E7F">
        <w:t>Торгун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001E7F">
        <w:t>9</w:t>
      </w:r>
      <w:r w:rsidR="006A165E">
        <w:t>/1</w:t>
      </w:r>
      <w:r w:rsidR="00001E7F">
        <w:t>7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001E7F">
        <w:t>04</w:t>
      </w:r>
      <w:r w:rsidRPr="000A0E8A">
        <w:t>.0</w:t>
      </w:r>
      <w:r w:rsidR="00001E7F">
        <w:t>8</w:t>
      </w:r>
      <w:r w:rsidRPr="000A0E8A">
        <w:t>.20</w:t>
      </w:r>
      <w:r w:rsidR="000A0E8A" w:rsidRPr="000A0E8A">
        <w:t>08</w:t>
      </w:r>
      <w:r w:rsidRPr="000A0E8A">
        <w:t>г</w:t>
      </w:r>
      <w:bookmarkEnd w:id="1"/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001E7F">
        <w:t>15</w:t>
      </w:r>
      <w:r>
        <w:t xml:space="preserve"> от 20.11.2017г.</w:t>
      </w:r>
    </w:p>
    <w:p w14:paraId="4CEF8C0B" w14:textId="64578D70" w:rsidR="00D21F4B" w:rsidRDefault="002B5541">
      <w:pPr>
        <w:ind w:firstLine="709"/>
        <w:jc w:val="both"/>
      </w:pPr>
      <w:r>
        <w:t>Порядок составления и рассмотрения 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01CFAF98" w14:textId="3393691C" w:rsidR="00E87A35" w:rsidRDefault="00E87A35" w:rsidP="00E87A35">
      <w:pPr>
        <w:ind w:firstLine="720"/>
        <w:jc w:val="both"/>
      </w:pPr>
      <w:r w:rsidRPr="00FD4FBC">
        <w:t xml:space="preserve">Проект решения </w:t>
      </w:r>
      <w:proofErr w:type="spellStart"/>
      <w:r w:rsidR="00FD4FBC" w:rsidRPr="00FD4FBC">
        <w:t>Торгун</w:t>
      </w:r>
      <w:r w:rsidRPr="00FD4FBC">
        <w:t>ской</w:t>
      </w:r>
      <w:proofErr w:type="spellEnd"/>
      <w:r w:rsidRPr="00FD4FBC">
        <w:t xml:space="preserve"> сельской Думы сельского поселения «О бюджете </w:t>
      </w:r>
      <w:proofErr w:type="spellStart"/>
      <w:r w:rsidR="00FD4FBC" w:rsidRPr="00FD4FBC">
        <w:t>Торгун</w:t>
      </w:r>
      <w:r w:rsidRPr="00FD4FBC">
        <w:t>ского</w:t>
      </w:r>
      <w:proofErr w:type="spellEnd"/>
      <w:r w:rsidRPr="00FD4FBC">
        <w:t xml:space="preserve"> сельского поселения на 2021год и плановый период 2022 и 2023годов» внесен на рассмотрение </w:t>
      </w:r>
      <w:proofErr w:type="spellStart"/>
      <w:r w:rsidR="00FD4FBC" w:rsidRPr="00FD4FBC">
        <w:t>Торгун</w:t>
      </w:r>
      <w:r w:rsidRPr="00FD4FBC">
        <w:t>ской</w:t>
      </w:r>
      <w:proofErr w:type="spellEnd"/>
      <w:r w:rsidRPr="00FD4FBC">
        <w:t xml:space="preserve"> сельской Думы </w:t>
      </w:r>
      <w:r w:rsidR="00FD4FBC" w:rsidRPr="00FD4FBC">
        <w:rPr>
          <w:b/>
          <w:bCs/>
        </w:rPr>
        <w:t>27</w:t>
      </w:r>
      <w:r w:rsidRPr="00FD4FBC">
        <w:rPr>
          <w:b/>
          <w:bCs/>
        </w:rPr>
        <w:t>.11.2020г</w:t>
      </w:r>
      <w:r w:rsidRPr="00FD4FBC">
        <w:t xml:space="preserve"> с соблюдением сроков, установленных ч.1 ст.185 БК РФ и Порядка внесения, рассмотрения и утверждения проекта решения </w:t>
      </w:r>
      <w:proofErr w:type="spellStart"/>
      <w:r w:rsidR="00FD4FBC">
        <w:t>Торгун</w:t>
      </w:r>
      <w:r w:rsidRPr="00FD4FBC">
        <w:t>ской</w:t>
      </w:r>
      <w:proofErr w:type="spellEnd"/>
      <w:r w:rsidRPr="00FD4FBC">
        <w:t xml:space="preserve"> сельской </w:t>
      </w:r>
      <w:r>
        <w:rPr>
          <w:highlight w:val="white"/>
        </w:rPr>
        <w:t xml:space="preserve">Думы о бюджете </w:t>
      </w:r>
      <w:proofErr w:type="spellStart"/>
      <w:r w:rsidR="00FD4FBC">
        <w:rPr>
          <w:highlight w:val="white"/>
        </w:rPr>
        <w:t>Торгун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2021год и на плановый 2022 и 2023годов, </w:t>
      </w:r>
      <w:r>
        <w:t xml:space="preserve">утвержденный Решением </w:t>
      </w:r>
      <w:proofErr w:type="spellStart"/>
      <w:r w:rsidR="00FD4FBC">
        <w:t>Торгун</w:t>
      </w:r>
      <w:r>
        <w:t>ской</w:t>
      </w:r>
      <w:proofErr w:type="spellEnd"/>
      <w:r>
        <w:t xml:space="preserve"> сельской Думы от</w:t>
      </w:r>
      <w:r w:rsidR="006D0850">
        <w:t xml:space="preserve"> </w:t>
      </w:r>
      <w:r w:rsidR="00FD4FBC">
        <w:t>12</w:t>
      </w:r>
      <w:r>
        <w:t>.11.2020г. №</w:t>
      </w:r>
      <w:r w:rsidR="00FD4FBC">
        <w:t>19</w:t>
      </w:r>
      <w:r>
        <w:t>/2</w:t>
      </w:r>
      <w:r w:rsidR="00FD4FBC">
        <w:t>8</w:t>
      </w:r>
      <w:r>
        <w:t xml:space="preserve"> (не позднее 30ноября). Документы предоставлены в КСП на бумажном носителе </w:t>
      </w:r>
      <w:r w:rsidR="00FD4FBC">
        <w:t>30</w:t>
      </w:r>
      <w:r>
        <w:t>.1</w:t>
      </w:r>
      <w:r w:rsidR="00FD4FBC">
        <w:t>1</w:t>
      </w:r>
      <w:r>
        <w:t>.2020г.</w:t>
      </w:r>
    </w:p>
    <w:p w14:paraId="6CB9EE54" w14:textId="6745BB24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001E7F">
        <w:t>Торгун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001E7F">
        <w:t>Торгун</w:t>
      </w:r>
      <w:r w:rsidRPr="004D2FEB"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2C06BF75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001E7F">
        <w:t>Торгун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20E90820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001E7F">
        <w:t>Торгун</w:t>
      </w:r>
      <w:r>
        <w:t>ского</w:t>
      </w:r>
      <w:proofErr w:type="spellEnd"/>
      <w:r>
        <w:t xml:space="preserve"> сельского поселения;</w:t>
      </w:r>
    </w:p>
    <w:p w14:paraId="33D25590" w14:textId="17E97C83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proofErr w:type="spellStart"/>
      <w:r w:rsidR="00001E7F">
        <w:t>Торгун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656DAB30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3538754A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5D1C7BA6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4FFCD766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7DC0A769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5479293D" w:rsidR="009F7885" w:rsidRDefault="002B5541" w:rsidP="009F7885">
      <w:pPr>
        <w:ind w:firstLine="709"/>
        <w:jc w:val="both"/>
      </w:pPr>
      <w:r w:rsidRPr="009030AD">
        <w:lastRenderedPageBreak/>
        <w:t xml:space="preserve">-смета доходов и расходов муниципального дорожного фонда </w:t>
      </w:r>
      <w:proofErr w:type="spellStart"/>
      <w:r w:rsidR="00BE1F9B">
        <w:t>Торгун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1E9CBE0F" w:rsidR="006877CC" w:rsidRDefault="006877CC" w:rsidP="006877CC">
      <w:pPr>
        <w:ind w:firstLine="709"/>
        <w:jc w:val="both"/>
      </w:pPr>
      <w:bookmarkStart w:id="2" w:name="_Hlk56520037"/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7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поселения.</w:t>
      </w:r>
    </w:p>
    <w:p w14:paraId="5251D563" w14:textId="77777777" w:rsidR="007C2FB1" w:rsidRDefault="007C2FB1">
      <w:pPr>
        <w:ind w:firstLine="709"/>
        <w:jc w:val="both"/>
      </w:pPr>
    </w:p>
    <w:p w14:paraId="3EF05475" w14:textId="77777777" w:rsidR="00724DE0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2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73806BAC" w14:textId="202CAA14" w:rsidR="00724DE0" w:rsidRDefault="00724DE0" w:rsidP="00724DE0">
      <w:pPr>
        <w:ind w:firstLine="709"/>
        <w:jc w:val="both"/>
      </w:pPr>
      <w:r w:rsidRPr="00804514">
        <w:t xml:space="preserve">При анализе Положения от </w:t>
      </w:r>
      <w:r>
        <w:t>04</w:t>
      </w:r>
      <w:r w:rsidRPr="000A0E8A">
        <w:t>.0</w:t>
      </w:r>
      <w:r>
        <w:t>8</w:t>
      </w:r>
      <w:r w:rsidRPr="000A0E8A">
        <w:t>.2008г</w:t>
      </w:r>
      <w:r w:rsidRPr="00804514">
        <w:t xml:space="preserve">. </w:t>
      </w:r>
      <w:r w:rsidRPr="000A0E8A">
        <w:t>№</w:t>
      </w:r>
      <w:r>
        <w:t>9/17</w:t>
      </w:r>
      <w:r w:rsidRPr="000A0E8A">
        <w:t xml:space="preserve"> </w:t>
      </w:r>
      <w:bookmarkStart w:id="3" w:name="_Hlk57103584"/>
      <w:r w:rsidRPr="00804514">
        <w:t xml:space="preserve">о бюджетном процессе </w:t>
      </w:r>
      <w:proofErr w:type="spellStart"/>
      <w:r>
        <w:t>Торгун</w:t>
      </w:r>
      <w:r w:rsidRPr="00804514">
        <w:t>ского</w:t>
      </w:r>
      <w:proofErr w:type="spellEnd"/>
      <w:r w:rsidRPr="00804514">
        <w:t xml:space="preserve"> сельского поселения</w:t>
      </w:r>
      <w:bookmarkEnd w:id="3"/>
      <w:r w:rsidRPr="00804514">
        <w:t xml:space="preserve"> установлено, в Положение </w:t>
      </w:r>
      <w:r w:rsidR="000F68A0" w:rsidRPr="00E0091F">
        <w:t>долгое время не</w:t>
      </w:r>
      <w:r w:rsidR="000F68A0">
        <w:t xml:space="preserve"> </w:t>
      </w:r>
      <w:r w:rsidR="000F68A0" w:rsidRPr="00052294">
        <w:t>вносились изменения</w:t>
      </w:r>
      <w:r>
        <w:t>, статьи не актуализировались, Положение не соответствует Бюджетному кодексу РФ от</w:t>
      </w:r>
      <w:r w:rsidR="006D0850">
        <w:t xml:space="preserve"> </w:t>
      </w:r>
      <w:r>
        <w:t xml:space="preserve">31.07.1998г №145-ФЗ. Контрольно-счетная палата рекомендует привести Положение </w:t>
      </w:r>
      <w:r w:rsidRPr="00052294">
        <w:t xml:space="preserve">о бюджетном процессе </w:t>
      </w:r>
      <w:proofErr w:type="spellStart"/>
      <w:r>
        <w:t>Торгун</w:t>
      </w:r>
      <w:r w:rsidRPr="00052294">
        <w:t>ского</w:t>
      </w:r>
      <w:proofErr w:type="spellEnd"/>
      <w:r w:rsidRPr="00052294">
        <w:t xml:space="preserve"> сельского поселения </w:t>
      </w:r>
      <w:r>
        <w:t>в соответствие со статьями Бюджетного кодекса РФ.</w:t>
      </w:r>
    </w:p>
    <w:p w14:paraId="44A463E3" w14:textId="2279E689" w:rsidR="00984D7A" w:rsidRDefault="00C47383">
      <w:pPr>
        <w:ind w:firstLine="709"/>
        <w:jc w:val="both"/>
      </w:pPr>
      <w:r>
        <w:t>В соответствии с п.3 ст.173БК РФ прогноз социально-экономического раз</w:t>
      </w:r>
      <w:r w:rsidR="00980174">
        <w:t>в</w:t>
      </w:r>
      <w:r>
        <w:t>ития на период 2021-2023годы, одобрен администрацией</w:t>
      </w:r>
      <w:r w:rsidR="001A1DC9">
        <w:t xml:space="preserve"> </w:t>
      </w:r>
      <w:proofErr w:type="spellStart"/>
      <w:r w:rsidR="00BE1F9B">
        <w:t>Торгун</w:t>
      </w:r>
      <w:r w:rsidR="001A1DC9">
        <w:t>ского</w:t>
      </w:r>
      <w:proofErr w:type="spellEnd"/>
      <w:r w:rsidR="001A1DC9">
        <w:t xml:space="preserve"> сельского поселения</w:t>
      </w:r>
      <w:r>
        <w:t xml:space="preserve">, постановлением </w:t>
      </w:r>
      <w:r w:rsidRPr="001A1DC9">
        <w:t xml:space="preserve">от </w:t>
      </w:r>
      <w:r w:rsidR="001A1DC9" w:rsidRPr="001A1DC9">
        <w:t>1</w:t>
      </w:r>
      <w:r w:rsidR="00BE1F9B">
        <w:t>8</w:t>
      </w:r>
      <w:r w:rsidR="00980174" w:rsidRPr="001A1DC9">
        <w:t>.</w:t>
      </w:r>
      <w:r w:rsidR="001A1DC9" w:rsidRPr="001A1DC9">
        <w:t>11</w:t>
      </w:r>
      <w:r w:rsidR="00980174" w:rsidRPr="001A1DC9">
        <w:t>.2020г.№</w:t>
      </w:r>
      <w:r w:rsidR="00BE1F9B">
        <w:t>20/30</w:t>
      </w:r>
      <w:r w:rsidR="00980174" w:rsidRPr="001A1DC9">
        <w:t>.</w:t>
      </w:r>
      <w:r w:rsidR="00984D7A" w:rsidRPr="00984D7A">
        <w:t xml:space="preserve"> </w:t>
      </w:r>
    </w:p>
    <w:p w14:paraId="6C834AE2" w14:textId="65FCA39C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BE1F9B">
        <w:t>Торгун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57EAA28A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на 2021год и на плановый период 2022-2023 годов составлен без дефицита по всем годам.     </w:t>
      </w:r>
      <w:r w:rsidR="002B5541">
        <w:t xml:space="preserve">         </w:t>
      </w:r>
    </w:p>
    <w:p w14:paraId="09B21A52" w14:textId="0E9C6660" w:rsidR="00D21F4B" w:rsidRDefault="002B5541" w:rsidP="003F1F35">
      <w:pPr>
        <w:ind w:firstLine="709"/>
        <w:jc w:val="center"/>
        <w:rPr>
          <w:b/>
          <w:bCs/>
        </w:rPr>
      </w:pPr>
      <w:r>
        <w:rPr>
          <w:b/>
          <w:bCs/>
        </w:rPr>
        <w:t>Общая характеристика проекта бюджета.</w:t>
      </w:r>
    </w:p>
    <w:p w14:paraId="21102481" w14:textId="77777777" w:rsidR="006D0850" w:rsidRDefault="006D0850" w:rsidP="003F1F35">
      <w:pPr>
        <w:ind w:firstLine="709"/>
        <w:jc w:val="center"/>
      </w:pPr>
    </w:p>
    <w:p w14:paraId="288D97B4" w14:textId="182FBF33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BE1F9B">
        <w:t>Торгун</w:t>
      </w:r>
      <w:r>
        <w:t>ского</w:t>
      </w:r>
      <w:proofErr w:type="spellEnd"/>
      <w:r>
        <w:t xml:space="preserve">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173A54E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3BB45327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1A33ED">
        <w:t>3199,1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1A33ED">
        <w:t>3054,6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1A33ED">
        <w:t>3128,5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1A33ED">
        <w:t>1367,6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1A33ED">
        <w:t>1408,4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1A33ED">
        <w:t>1489,2</w:t>
      </w:r>
      <w:r w:rsidRPr="00D15F52">
        <w:t>тыс.рублей</w:t>
      </w:r>
      <w:r>
        <w:t>.</w:t>
      </w:r>
    </w:p>
    <w:p w14:paraId="71CC5C92" w14:textId="06DA8FBD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1A33ED">
        <w:t>3199,1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1A33ED">
        <w:t>3054,6</w:t>
      </w:r>
      <w:r>
        <w:t>тыс.рублей, на 2022</w:t>
      </w:r>
      <w:r w:rsidR="00D15F52">
        <w:t>3</w:t>
      </w:r>
      <w:r>
        <w:t>г.-</w:t>
      </w:r>
      <w:r w:rsidR="001A33ED">
        <w:t>3128,5</w:t>
      </w:r>
      <w:r>
        <w:t xml:space="preserve">тыс.рублей. </w:t>
      </w:r>
      <w:r w:rsidRPr="000A0E8A">
        <w:t>Без дефицита.</w:t>
      </w:r>
    </w:p>
    <w:p w14:paraId="480832A4" w14:textId="7753390B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70FD215E" w14:textId="77777777" w:rsidR="00D21F4B" w:rsidRDefault="00D21F4B">
      <w:pPr>
        <w:ind w:firstLine="709"/>
        <w:jc w:val="both"/>
      </w:pP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7DB3245B" w14:textId="2EDC4CE5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8B3B24">
        <w:t>Торгун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500B9F76" w:rsidR="00D21F4B" w:rsidRDefault="002B5541">
      <w:pPr>
        <w:ind w:firstLine="708"/>
        <w:jc w:val="both"/>
      </w:pPr>
      <w:r>
        <w:lastRenderedPageBreak/>
        <w:t>Доходы бюджета на 202</w:t>
      </w:r>
      <w:r w:rsidR="0043015D">
        <w:t>1</w:t>
      </w:r>
      <w:r>
        <w:t xml:space="preserve">год прогнозируются в </w:t>
      </w:r>
      <w:r w:rsidRPr="002530EB">
        <w:t xml:space="preserve">сумме </w:t>
      </w:r>
      <w:r w:rsidR="008B3B24">
        <w:t>3635,8</w:t>
      </w:r>
      <w:r w:rsidRPr="002530EB">
        <w:t xml:space="preserve">тыс.руб., </w:t>
      </w:r>
      <w:r w:rsidR="008B3B24">
        <w:t>что ниже ожидаемых доходов текущего 2020года</w:t>
      </w:r>
      <w:r w:rsidR="002530EB">
        <w:t xml:space="preserve"> </w:t>
      </w:r>
      <w:r w:rsidR="002530EB" w:rsidRPr="002530EB">
        <w:t xml:space="preserve">на </w:t>
      </w:r>
      <w:r w:rsidR="008B3B24">
        <w:t>3595,9</w:t>
      </w:r>
      <w:r w:rsidR="002530EB" w:rsidRPr="002530EB">
        <w:t xml:space="preserve">тыс.руб. или на </w:t>
      </w:r>
      <w:r w:rsidR="008B3B24">
        <w:t>49,7</w:t>
      </w:r>
      <w:r w:rsidR="002530EB" w:rsidRPr="002530EB">
        <w:t>%</w:t>
      </w:r>
      <w:r w:rsidR="002530EB">
        <w:t xml:space="preserve">. </w:t>
      </w:r>
      <w:r w:rsidR="0062153B">
        <w:t xml:space="preserve">В 20222 и 2023 годах предполагается снижение доходов на </w:t>
      </w:r>
      <w:r w:rsidR="008B3B24">
        <w:t>53,1</w:t>
      </w:r>
      <w:r w:rsidR="0062153B">
        <w:t xml:space="preserve">% и </w:t>
      </w:r>
      <w:r w:rsidR="008B3B24">
        <w:t>52,4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2020года.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4F99C520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proofErr w:type="spellStart"/>
      <w:r w:rsidR="008B3B24">
        <w:t>Торгун</w:t>
      </w:r>
      <w:r>
        <w:t>ского</w:t>
      </w:r>
      <w:proofErr w:type="spellEnd"/>
      <w:r>
        <w:t xml:space="preserve"> с</w:t>
      </w:r>
      <w:r w:rsidR="008B3B24">
        <w:t>е</w:t>
      </w:r>
      <w:r>
        <w:t>льского поселения на 2021год и на плановый период 2022-2023годов осуществлялось на основе оценки ожидаемого поступления доходов в 2020году.</w:t>
      </w:r>
    </w:p>
    <w:p w14:paraId="5945D8BB" w14:textId="65E4C6DD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0A03D71D" w14:textId="77777777" w:rsidR="0080257F" w:rsidRDefault="0080257F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29BAC979" w:rsidR="00D21F4B" w:rsidRPr="00080450" w:rsidRDefault="008B3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705,2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59F7FE24" w:rsidR="00D21F4B" w:rsidRPr="00080450" w:rsidRDefault="0080257F">
            <w:pPr>
              <w:jc w:val="right"/>
              <w:rPr>
                <w:sz w:val="18"/>
                <w:szCs w:val="18"/>
              </w:rPr>
            </w:pPr>
            <w:r w:rsidRPr="00080450">
              <w:rPr>
                <w:sz w:val="18"/>
                <w:szCs w:val="18"/>
              </w:rPr>
              <w:t>42,6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0B750DCC" w:rsidR="00D21F4B" w:rsidRPr="00080450" w:rsidRDefault="008B3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6B96564B" w:rsidR="00D21F4B" w:rsidRPr="00080450" w:rsidRDefault="006A6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44307230" w:rsidR="00D21F4B" w:rsidRPr="00080450" w:rsidRDefault="006A6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7984D613" w:rsidR="00D21F4B" w:rsidRPr="00080450" w:rsidRDefault="006A6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45BFD3FA" w:rsidR="00D21F4B" w:rsidRPr="00080450" w:rsidRDefault="006A6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73439227" w:rsidR="00D21F4B" w:rsidRPr="00080450" w:rsidRDefault="006A6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26B08977" w:rsidR="00D21F4B" w:rsidRPr="00080450" w:rsidRDefault="008B3B24">
            <w:pPr>
              <w:jc w:val="right"/>
            </w:pPr>
            <w:r>
              <w:rPr>
                <w:sz w:val="18"/>
                <w:szCs w:val="18"/>
              </w:rPr>
              <w:t>636,7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214D6BC5" w:rsidR="00D21F4B" w:rsidRPr="00080450" w:rsidRDefault="0080257F">
            <w:pPr>
              <w:jc w:val="right"/>
            </w:pPr>
            <w:r w:rsidRPr="00080450">
              <w:rPr>
                <w:sz w:val="18"/>
                <w:szCs w:val="18"/>
              </w:rPr>
              <w:t>42,5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7B58DAAF" w:rsidR="00D21F4B" w:rsidRPr="00080450" w:rsidRDefault="008B3B24">
            <w:pPr>
              <w:jc w:val="right"/>
            </w:pPr>
            <w:r>
              <w:rPr>
                <w:sz w:val="18"/>
                <w:szCs w:val="18"/>
              </w:rPr>
              <w:t>793,1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5E92C288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704DEA5D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843,8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7D51FF0A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0231416B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900,5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4CF9EC8B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26,1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1AC7B0E4" w:rsidR="00D21F4B" w:rsidRPr="00080450" w:rsidRDefault="008B3B24">
            <w:pPr>
              <w:jc w:val="right"/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57620701" w:rsidR="00D21F4B" w:rsidRPr="00080450" w:rsidRDefault="0080257F">
            <w:pPr>
              <w:jc w:val="right"/>
            </w:pPr>
            <w:r w:rsidRPr="00080450">
              <w:rPr>
                <w:sz w:val="18"/>
                <w:szCs w:val="18"/>
              </w:rPr>
              <w:t>0,1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44EB549E" w:rsidR="00D21F4B" w:rsidRPr="00080450" w:rsidRDefault="008B3B24">
            <w:pPr>
              <w:jc w:val="right"/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33F24EDD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09568506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0F09FC14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536EEB85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3FC6BF36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2,0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15B55B7F" w:rsidR="00D21F4B" w:rsidRPr="00080450" w:rsidRDefault="008B3B24">
            <w:pPr>
              <w:jc w:val="right"/>
            </w:pPr>
            <w:r>
              <w:rPr>
                <w:sz w:val="18"/>
                <w:szCs w:val="18"/>
              </w:rPr>
              <w:t>6526,5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55F73245" w:rsidR="00D21F4B" w:rsidRPr="00080450" w:rsidRDefault="00CA77C0">
            <w:pPr>
              <w:jc w:val="right"/>
            </w:pPr>
            <w:r w:rsidRPr="00080450">
              <w:rPr>
                <w:sz w:val="18"/>
                <w:szCs w:val="18"/>
              </w:rPr>
              <w:t>57,4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48D009E1" w:rsidR="00D21F4B" w:rsidRPr="00080450" w:rsidRDefault="008B3B24">
            <w:pPr>
              <w:jc w:val="right"/>
            </w:pPr>
            <w:r>
              <w:rPr>
                <w:sz w:val="18"/>
                <w:szCs w:val="18"/>
              </w:rPr>
              <w:t>2774,2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43B623D8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392DD0C0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2477,7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11BAB1F5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351A1DBC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2475,2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29774601" w:rsidR="00D21F4B" w:rsidRPr="00080450" w:rsidRDefault="006A6D0D">
            <w:pPr>
              <w:jc w:val="right"/>
            </w:pPr>
            <w:r>
              <w:rPr>
                <w:sz w:val="18"/>
                <w:szCs w:val="18"/>
              </w:rPr>
              <w:t>71,9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16EA60DC" w:rsidR="00D21F4B" w:rsidRPr="00080450" w:rsidRDefault="008B3B2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7231,7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4E3FE268" w:rsidR="00D21F4B" w:rsidRPr="00080450" w:rsidRDefault="008B3B2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6A6D0D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35,8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0E58DC7D" w:rsidR="00D21F4B" w:rsidRPr="00080450" w:rsidRDefault="006A6D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3390,0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3CEB37FD" w:rsidR="00D21F4B" w:rsidRPr="00080450" w:rsidRDefault="006A6D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3444,2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Pr="00080450" w:rsidRDefault="00D21F4B">
      <w:pPr>
        <w:ind w:firstLine="709"/>
        <w:jc w:val="both"/>
      </w:pPr>
    </w:p>
    <w:p w14:paraId="7486E297" w14:textId="57ECA558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4" w:name="_Hlk57041041"/>
      <w:r w:rsidRPr="00080450">
        <w:t xml:space="preserve">уменьшение </w:t>
      </w:r>
      <w:r w:rsidR="0058772D" w:rsidRPr="00080450">
        <w:t>доли</w:t>
      </w:r>
      <w:bookmarkEnd w:id="4"/>
      <w:r w:rsidR="0058772D" w:rsidRPr="00080450">
        <w:t xml:space="preserve"> безвозмездных поступлений</w:t>
      </w:r>
      <w:r w:rsidR="0058772D">
        <w:t xml:space="preserve"> с </w:t>
      </w:r>
      <w:r w:rsidR="006A6D0D">
        <w:t>76,3</w:t>
      </w:r>
      <w:r w:rsidR="0058772D">
        <w:t xml:space="preserve">% в 2021году, до </w:t>
      </w:r>
      <w:r w:rsidR="000153F7">
        <w:t>73,1</w:t>
      </w:r>
      <w:r w:rsidR="0058772D">
        <w:t xml:space="preserve">% и </w:t>
      </w:r>
      <w:r w:rsidR="000153F7">
        <w:t>71,9</w:t>
      </w:r>
      <w:r w:rsidR="0058772D">
        <w:t>% в 2022-2023годах</w:t>
      </w:r>
      <w:r w:rsidR="00AB687D">
        <w:t xml:space="preserve">, доля налоговых поступлений увеличивается с </w:t>
      </w:r>
      <w:r w:rsidR="000153F7">
        <w:t>21,8</w:t>
      </w:r>
      <w:r w:rsidR="00AB687D">
        <w:t xml:space="preserve">% в 2021 году до </w:t>
      </w:r>
      <w:r w:rsidR="000153F7">
        <w:t>26,1</w:t>
      </w:r>
      <w:r w:rsidR="00AB687D">
        <w:t xml:space="preserve">% в 2023году. Поступление неналоговых доходов остается без изменений </w:t>
      </w:r>
      <w:r w:rsidR="000153F7">
        <w:t>2,0</w:t>
      </w:r>
      <w:r w:rsidR="00AB687D">
        <w:t>%.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6685E2E5" w14:textId="46DD7B7A" w:rsidR="002F4B16" w:rsidRDefault="002F4B16">
      <w:pPr>
        <w:ind w:firstLine="709"/>
        <w:jc w:val="both"/>
      </w:pPr>
      <w:r>
        <w:t xml:space="preserve">-налог по акцизам </w:t>
      </w:r>
      <w:r w:rsidR="000153F7">
        <w:t>455,4</w:t>
      </w:r>
      <w:r>
        <w:t xml:space="preserve">тыс.руб. или </w:t>
      </w:r>
      <w:r w:rsidR="000153F7">
        <w:t>12,5</w:t>
      </w:r>
      <w:r>
        <w:t>%,</w:t>
      </w:r>
    </w:p>
    <w:p w14:paraId="60B6679B" w14:textId="246A2D45" w:rsidR="00D21F4B" w:rsidRDefault="002F4B16">
      <w:pPr>
        <w:ind w:firstLine="709"/>
        <w:jc w:val="both"/>
      </w:pPr>
      <w:r>
        <w:t>-</w:t>
      </w:r>
      <w:r w:rsidR="002B5541">
        <w:t xml:space="preserve">налог на доходы физических лиц </w:t>
      </w:r>
      <w:r w:rsidR="000153F7">
        <w:t>18</w:t>
      </w:r>
      <w:r w:rsidR="000E63B4">
        <w:t>0</w:t>
      </w:r>
      <w:r>
        <w:t>,0</w:t>
      </w:r>
      <w:r w:rsidR="002B5541">
        <w:t>тыс.руб</w:t>
      </w:r>
      <w:r>
        <w:t>.</w:t>
      </w:r>
      <w:r w:rsidR="002B5541">
        <w:t xml:space="preserve"> или </w:t>
      </w:r>
      <w:r w:rsidR="000153F7">
        <w:t>5,0</w:t>
      </w:r>
      <w:r w:rsidR="002B5541">
        <w:t>%</w:t>
      </w:r>
      <w:r>
        <w:t>;</w:t>
      </w:r>
    </w:p>
    <w:p w14:paraId="3A16DDC2" w14:textId="3D4331F7" w:rsidR="000153F7" w:rsidRDefault="000153F7" w:rsidP="000153F7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100,0тыс.руб. или 2,8%;</w:t>
      </w:r>
    </w:p>
    <w:p w14:paraId="04601040" w14:textId="531ED21F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5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C5102E">
        <w:rPr>
          <w:spacing w:val="-9"/>
        </w:rPr>
        <w:t>38,2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C5102E">
        <w:rPr>
          <w:spacing w:val="-9"/>
        </w:rPr>
        <w:t>1,0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bookmarkEnd w:id="5"/>
    <w:p w14:paraId="74D115D7" w14:textId="29698BC3" w:rsidR="00C5102E" w:rsidRDefault="00C5102E" w:rsidP="00C5102E">
      <w:pPr>
        <w:ind w:firstLine="708"/>
        <w:jc w:val="both"/>
        <w:rPr>
          <w:spacing w:val="-9"/>
        </w:rPr>
      </w:pPr>
      <w:r>
        <w:rPr>
          <w:spacing w:val="-9"/>
        </w:rPr>
        <w:t>По земельному налогу</w:t>
      </w:r>
      <w:r w:rsidRPr="00C5102E">
        <w:rPr>
          <w:spacing w:val="-9"/>
        </w:rPr>
        <w:t xml:space="preserve"> </w:t>
      </w:r>
      <w:r>
        <w:rPr>
          <w:spacing w:val="-9"/>
        </w:rPr>
        <w:t xml:space="preserve">запланировано поступление в сумме </w:t>
      </w:r>
      <w:proofErr w:type="gramStart"/>
      <w:r>
        <w:rPr>
          <w:spacing w:val="-9"/>
        </w:rPr>
        <w:t>18,0тыс.рублей</w:t>
      </w:r>
      <w:proofErr w:type="gramEnd"/>
      <w:r>
        <w:rPr>
          <w:spacing w:val="-9"/>
        </w:rPr>
        <w:t>,  что составляет 0,5% к ожидаемому поступлению собственных доходов за 2021год.</w:t>
      </w:r>
    </w:p>
    <w:p w14:paraId="2FA5CE52" w14:textId="2F56AC56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C5102E">
        <w:rPr>
          <w:rFonts w:eastAsia="Calibri"/>
          <w:spacing w:val="-9"/>
        </w:rPr>
        <w:t>68,5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C5102E">
        <w:rPr>
          <w:rFonts w:eastAsia="Calibri"/>
          <w:spacing w:val="-9"/>
        </w:rPr>
        <w:t>1,9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бюджет сельского поселения в 2021году прогнозируется поступление доходов от </w:t>
      </w:r>
      <w:r w:rsidR="00C5102E">
        <w:rPr>
          <w:rFonts w:eastAsia="Calibri"/>
          <w:spacing w:val="-9"/>
        </w:rPr>
        <w:t>сдачи в аренду имущества</w:t>
      </w:r>
      <w:r w:rsidR="000E63B4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размере </w:t>
      </w:r>
      <w:proofErr w:type="gramStart"/>
      <w:r w:rsidR="00C5102E">
        <w:rPr>
          <w:rFonts w:eastAsia="Calibri"/>
          <w:spacing w:val="-9"/>
        </w:rPr>
        <w:t>68,5</w:t>
      </w:r>
      <w:r w:rsidR="00FA5563">
        <w:rPr>
          <w:rFonts w:eastAsia="Calibri"/>
          <w:spacing w:val="-9"/>
        </w:rPr>
        <w:t>тыс.рублей</w:t>
      </w:r>
      <w:proofErr w:type="gramEnd"/>
      <w:r w:rsidR="00FA5563">
        <w:rPr>
          <w:rFonts w:eastAsia="Calibri"/>
          <w:spacing w:val="-9"/>
        </w:rPr>
        <w:t xml:space="preserve"> или </w:t>
      </w:r>
      <w:r w:rsidR="00C5102E">
        <w:rPr>
          <w:rFonts w:eastAsia="Calibri"/>
          <w:spacing w:val="-9"/>
        </w:rPr>
        <w:t>1,9</w:t>
      </w:r>
      <w:r w:rsidR="00FA5563">
        <w:rPr>
          <w:rFonts w:eastAsia="Calibri"/>
          <w:spacing w:val="-9"/>
        </w:rPr>
        <w:t xml:space="preserve">% к общему объему доходов, в2022 и 2023годах </w:t>
      </w:r>
      <w:r w:rsidR="000E63B4">
        <w:rPr>
          <w:rFonts w:eastAsia="Calibri"/>
          <w:spacing w:val="-9"/>
        </w:rPr>
        <w:t>без изменений</w:t>
      </w:r>
      <w:r w:rsidR="00C5102E">
        <w:rPr>
          <w:rFonts w:eastAsia="Calibri"/>
          <w:spacing w:val="-9"/>
        </w:rPr>
        <w:t xml:space="preserve"> 2,0%</w:t>
      </w:r>
      <w:r w:rsidR="00FA5563">
        <w:rPr>
          <w:rFonts w:eastAsia="Calibri"/>
          <w:spacing w:val="-9"/>
        </w:rPr>
        <w:t>.</w:t>
      </w:r>
    </w:p>
    <w:p w14:paraId="36DEFE39" w14:textId="5352EF21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C5102E">
        <w:rPr>
          <w:rFonts w:eastAsia="Calibri"/>
          <w:spacing w:val="-9"/>
        </w:rPr>
        <w:t>Торгун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53F2008C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C5102E">
        <w:rPr>
          <w:rFonts w:eastAsia="Calibri"/>
          <w:spacing w:val="-9"/>
        </w:rPr>
        <w:t>2774,2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C5102E">
        <w:rPr>
          <w:rFonts w:eastAsia="Calibri"/>
          <w:spacing w:val="-9"/>
        </w:rPr>
        <w:t>823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C5102E">
        <w:rPr>
          <w:rFonts w:eastAsia="Calibri"/>
          <w:spacing w:val="-9"/>
        </w:rPr>
        <w:t>1551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C5102E">
        <w:rPr>
          <w:rFonts w:eastAsia="Calibri"/>
          <w:spacing w:val="-9"/>
        </w:rPr>
        <w:t>85,8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C5102E">
        <w:rPr>
          <w:rFonts w:eastAsia="Calibri"/>
          <w:spacing w:val="-9"/>
        </w:rPr>
        <w:t>2,0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C5102E">
        <w:rPr>
          <w:rFonts w:eastAsia="Calibri"/>
          <w:spacing w:val="-9"/>
        </w:rPr>
        <w:t>312,4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5564D2A1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lastRenderedPageBreak/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C5102E">
        <w:rPr>
          <w:rFonts w:eastAsia="Calibri"/>
          <w:spacing w:val="-9"/>
        </w:rPr>
        <w:t>76,3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C5102E">
        <w:rPr>
          <w:rFonts w:eastAsia="Calibri"/>
          <w:spacing w:val="-9"/>
        </w:rPr>
        <w:t>23</w:t>
      </w:r>
      <w:r w:rsidR="000E63B4">
        <w:rPr>
          <w:rFonts w:eastAsia="Calibri"/>
          <w:spacing w:val="-9"/>
        </w:rPr>
        <w:t>,7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51FA9C6F" w14:textId="4EE41AEC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  </w:t>
      </w:r>
    </w:p>
    <w:p w14:paraId="16503D4C" w14:textId="77777777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4017E853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C5102E">
        <w:t>Торгун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C5102E">
        <w:t>3635,8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C5102E">
        <w:t>3390,0</w:t>
      </w:r>
      <w:r>
        <w:t>тыс.рублей, в 202</w:t>
      </w:r>
      <w:r w:rsidR="00FA5563">
        <w:t>3</w:t>
      </w:r>
      <w:r>
        <w:t>г.-</w:t>
      </w:r>
      <w:r w:rsidR="00C5102E">
        <w:t>3444,2</w:t>
      </w:r>
      <w:r>
        <w:t>тыс.рублей.</w:t>
      </w:r>
    </w:p>
    <w:p w14:paraId="19CD2D9A" w14:textId="21841121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6" w:name="__DdeLink__691_3866926371"/>
      <w:r>
        <w:t>бюджетной классификации расходов</w:t>
      </w:r>
      <w:bookmarkEnd w:id="6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376B6F86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2339,2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270E77DA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4079C432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145BAE2E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1610,2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2B8F8123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753D3B46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4878AC8F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49DE32EC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47D050DB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45B93BF0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2AFE0A71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79D15466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67663124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27507A6B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6B9DED49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2881,2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4E5D41CC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1F8963E1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0B5F1850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013C9E46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7EF69662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3668484F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3CCE17E8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657AAD7E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0623B58C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2C1BF2F8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31C043D0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0BFC11C7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593,9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707694C5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6B8C5437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7A13A000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38EA3F06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</w:t>
            </w:r>
            <w:r w:rsidR="00803680">
              <w:rPr>
                <w:sz w:val="20"/>
                <w:szCs w:val="20"/>
              </w:rPr>
              <w:t>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5D7180C9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5EDABE08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4459D09C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43F5BEEA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</w:tr>
      <w:tr w:rsidR="006D607F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6D607F" w:rsidRDefault="006D607F" w:rsidP="006D607F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579048DC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2E4375B6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11092F4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03680">
              <w:rPr>
                <w:sz w:val="20"/>
                <w:szCs w:val="20"/>
              </w:rPr>
              <w:t>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0FB8580E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401D60DF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03680">
              <w:rPr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5B12927C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010D04F9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03680">
              <w:rPr>
                <w:sz w:val="20"/>
                <w:szCs w:val="20"/>
              </w:rPr>
              <w:t>6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5DC9AECC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705,7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05BDEB69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4D6482E8" w:rsidR="006D607F" w:rsidRDefault="0080368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637C0266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5E52F434" w:rsidR="006D607F" w:rsidRDefault="0080368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0D7D7839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0BCF1FE9" w:rsidR="006D607F" w:rsidRDefault="0080368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</w:tr>
      <w:tr w:rsidR="00D21F4B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7D3DCBE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7EF2F39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9772C9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BF65CC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551C91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D9C0A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4A36E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3680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62C56108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45481E88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21117A00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7F6DCA8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37E6D8B3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5350676B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5E46E650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6091A2AA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54712183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5D30B9EB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4E266120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5FBE5941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1599D5EF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50563C4C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1BA21FC6" w:rsidR="00D21F4B" w:rsidRDefault="00523363">
            <w:pPr>
              <w:pStyle w:val="af2"/>
            </w:pPr>
            <w:r>
              <w:rPr>
                <w:sz w:val="20"/>
                <w:szCs w:val="20"/>
              </w:rPr>
              <w:t>7495,0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5F6E770B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3B58390F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5F332112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7643E674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803680">
        <w:t>Торгун</w:t>
      </w:r>
      <w:r>
        <w:t>ского</w:t>
      </w:r>
      <w:proofErr w:type="spellEnd"/>
      <w:r>
        <w:t xml:space="preserve"> сельского поселения в 202</w:t>
      </w:r>
      <w:r w:rsidR="00B9794A">
        <w:t>1</w:t>
      </w:r>
      <w:r>
        <w:t xml:space="preserve">году планируется в общей сумме </w:t>
      </w:r>
      <w:proofErr w:type="gramStart"/>
      <w:r w:rsidR="00803680">
        <w:t>3635,8</w:t>
      </w:r>
      <w:r>
        <w:t>тыс.рублей</w:t>
      </w:r>
      <w:proofErr w:type="gramEnd"/>
      <w:r>
        <w:t xml:space="preserve">, это на </w:t>
      </w:r>
      <w:r w:rsidR="00803680">
        <w:t>3859,2</w:t>
      </w:r>
      <w:r>
        <w:t xml:space="preserve">тыс.рублей или на </w:t>
      </w:r>
      <w:r w:rsidR="00803680">
        <w:t>51,5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5869AB50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803680">
        <w:rPr>
          <w:highlight w:val="white"/>
        </w:rPr>
        <w:t>Торгун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4DED1D6C" w:rsidR="003B6F95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803680">
        <w:rPr>
          <w:highlight w:val="white"/>
        </w:rPr>
        <w:t>43,7</w:t>
      </w:r>
      <w:r w:rsidR="003B6F95">
        <w:rPr>
          <w:highlight w:val="white"/>
        </w:rPr>
        <w:t>%, (соответственно 2022г-</w:t>
      </w:r>
      <w:r w:rsidR="00803680">
        <w:rPr>
          <w:highlight w:val="white"/>
        </w:rPr>
        <w:t>47,5</w:t>
      </w:r>
      <w:r w:rsidR="003B6F95">
        <w:rPr>
          <w:highlight w:val="white"/>
        </w:rPr>
        <w:t>%, 2023г-</w:t>
      </w:r>
      <w:r w:rsidR="00803680">
        <w:rPr>
          <w:highlight w:val="white"/>
        </w:rPr>
        <w:t>46,9</w:t>
      </w:r>
      <w:r w:rsidR="003B6F95">
        <w:rPr>
          <w:highlight w:val="white"/>
        </w:rPr>
        <w:t xml:space="preserve">%), </w:t>
      </w:r>
    </w:p>
    <w:p w14:paraId="2ACF528F" w14:textId="77777777" w:rsidR="00411980" w:rsidRDefault="00E95FB4" w:rsidP="003B6F95">
      <w:pPr>
        <w:ind w:firstLine="720"/>
        <w:jc w:val="both"/>
        <w:rPr>
          <w:highlight w:val="white"/>
        </w:rPr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«Культура и кинематография» </w:t>
      </w:r>
      <w:r w:rsidR="00411980">
        <w:rPr>
          <w:highlight w:val="white"/>
        </w:rPr>
        <w:t>17,3</w:t>
      </w:r>
      <w:r w:rsidR="00803680">
        <w:rPr>
          <w:highlight w:val="white"/>
        </w:rPr>
        <w:t xml:space="preserve">%, </w:t>
      </w:r>
      <w:bookmarkStart w:id="7" w:name="_Hlk57273772"/>
      <w:r w:rsidR="00803680">
        <w:rPr>
          <w:highlight w:val="white"/>
        </w:rPr>
        <w:t xml:space="preserve">и плановый период </w:t>
      </w:r>
      <w:bookmarkEnd w:id="7"/>
      <w:r w:rsidR="00803680">
        <w:rPr>
          <w:highlight w:val="white"/>
        </w:rPr>
        <w:t xml:space="preserve">2022-2023годы (соответственно </w:t>
      </w:r>
      <w:r w:rsidR="00411980">
        <w:rPr>
          <w:highlight w:val="white"/>
        </w:rPr>
        <w:t>18,7</w:t>
      </w:r>
      <w:r w:rsidR="00803680">
        <w:rPr>
          <w:highlight w:val="white"/>
        </w:rPr>
        <w:t>%,</w:t>
      </w:r>
      <w:r w:rsidR="00411980">
        <w:rPr>
          <w:highlight w:val="white"/>
        </w:rPr>
        <w:t>18,6</w:t>
      </w:r>
      <w:r w:rsidR="00803680">
        <w:rPr>
          <w:highlight w:val="white"/>
        </w:rPr>
        <w:t xml:space="preserve">%). </w:t>
      </w:r>
    </w:p>
    <w:p w14:paraId="5966078E" w14:textId="7E0B5961" w:rsidR="00411980" w:rsidRDefault="00E95FB4" w:rsidP="00411980">
      <w:pPr>
        <w:ind w:firstLine="720"/>
        <w:jc w:val="both"/>
        <w:rPr>
          <w:i/>
          <w:iCs/>
        </w:rPr>
      </w:pPr>
      <w:r>
        <w:rPr>
          <w:highlight w:val="white"/>
        </w:rPr>
        <w:lastRenderedPageBreak/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411980">
        <w:rPr>
          <w:highlight w:val="white"/>
        </w:rPr>
        <w:t>«Национальная экономика». Дорожный фонд сельского поселения на 2021год</w:t>
      </w:r>
      <w:r w:rsidR="003E5992">
        <w:rPr>
          <w:highlight w:val="white"/>
        </w:rPr>
        <w:t xml:space="preserve"> </w:t>
      </w:r>
      <w:r w:rsidR="00411980">
        <w:rPr>
          <w:highlight w:val="white"/>
        </w:rPr>
        <w:t xml:space="preserve">прогнозируется в сумме </w:t>
      </w:r>
      <w:proofErr w:type="gramStart"/>
      <w:r w:rsidR="00411980">
        <w:rPr>
          <w:highlight w:val="white"/>
        </w:rPr>
        <w:t>615,3тыс.рублей</w:t>
      </w:r>
      <w:proofErr w:type="gramEnd"/>
      <w:r w:rsidR="00411980">
        <w:rPr>
          <w:highlight w:val="white"/>
        </w:rPr>
        <w:t xml:space="preserve"> или 16,9%, (соответственно 16,3%-2022г, 17,2%-2023г.)</w:t>
      </w:r>
      <w:r w:rsidR="00411980">
        <w:t>.</w:t>
      </w:r>
    </w:p>
    <w:p w14:paraId="1B3FC641" w14:textId="79FCB914" w:rsidR="003B6F95" w:rsidRDefault="00411980" w:rsidP="003B6F95">
      <w:pPr>
        <w:ind w:firstLine="567"/>
        <w:jc w:val="both"/>
      </w:pPr>
      <w:r>
        <w:rPr>
          <w:highlight w:val="white"/>
        </w:rPr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>
        <w:rPr>
          <w:highlight w:val="white"/>
        </w:rPr>
        <w:t>16,8</w:t>
      </w:r>
      <w:r w:rsidR="003B6F95">
        <w:rPr>
          <w:highlight w:val="white"/>
        </w:rPr>
        <w:t>% (соответственно, в 2022г-</w:t>
      </w:r>
      <w:r>
        <w:rPr>
          <w:highlight w:val="white"/>
        </w:rPr>
        <w:t>11,8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2023г.-</w:t>
      </w:r>
      <w:r>
        <w:rPr>
          <w:highlight w:val="white"/>
        </w:rPr>
        <w:t>11,6</w:t>
      </w:r>
      <w:r w:rsidR="003B6F95">
        <w:rPr>
          <w:highlight w:val="white"/>
        </w:rPr>
        <w:t>%).</w:t>
      </w:r>
    </w:p>
    <w:p w14:paraId="1601EB0D" w14:textId="001A8207" w:rsidR="00411980" w:rsidRDefault="00411980" w:rsidP="00411980">
      <w:pPr>
        <w:ind w:firstLine="720"/>
        <w:jc w:val="both"/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>
        <w:rPr>
          <w:highlight w:val="white"/>
        </w:rPr>
        <w:t>20,0тыс.рублей</w:t>
      </w:r>
      <w:proofErr w:type="gramEnd"/>
      <w:r>
        <w:rPr>
          <w:highlight w:val="white"/>
        </w:rPr>
        <w:t xml:space="preserve">. Расходы планируются по подразделу 0707 «Молодежная политика и </w:t>
      </w:r>
      <w:r w:rsidRPr="005B304F">
        <w:rPr>
          <w:b/>
          <w:bCs/>
          <w:highlight w:val="white"/>
        </w:rPr>
        <w:t>оздоровление детей</w:t>
      </w:r>
      <w:r>
        <w:rPr>
          <w:highlight w:val="white"/>
        </w:rPr>
        <w:t xml:space="preserve">», на проведение мероприятий для детей и молодежи. </w:t>
      </w:r>
    </w:p>
    <w:p w14:paraId="62A31A8D" w14:textId="498B215E" w:rsidR="00411980" w:rsidRDefault="00411980" w:rsidP="00411980">
      <w:pPr>
        <w:ind w:firstLine="720"/>
        <w:jc w:val="both"/>
        <w:rPr>
          <w:i/>
          <w:iCs/>
        </w:rPr>
      </w:pPr>
      <w:r w:rsidRPr="004622CA">
        <w:rPr>
          <w:i/>
          <w:iCs/>
          <w:highlight w:val="white"/>
          <w:u w:val="single"/>
        </w:rPr>
        <w:t>КСП обращает внимание</w:t>
      </w:r>
      <w:r>
        <w:rPr>
          <w:i/>
          <w:iCs/>
          <w:highlight w:val="white"/>
        </w:rPr>
        <w:t xml:space="preserve"> на то, что в соответствии с Приказом Министерства финансов РФ от 06.06.2019г.№85н(ред. от 28.09.2020) «О порядке формирования и применения кодов бюджетной классификации РФ, их структуре и принципах назначения» указанный </w:t>
      </w:r>
      <w:r w:rsidRPr="005B304F">
        <w:rPr>
          <w:b/>
          <w:bCs/>
          <w:i/>
          <w:iCs/>
          <w:highlight w:val="white"/>
        </w:rPr>
        <w:t>подраздел 0707 называется «Молодежная политика»</w:t>
      </w:r>
      <w:r>
        <w:rPr>
          <w:i/>
          <w:iCs/>
        </w:rPr>
        <w:t>.</w:t>
      </w:r>
    </w:p>
    <w:p w14:paraId="01525E0F" w14:textId="51B4AF82" w:rsidR="00D21F4B" w:rsidRDefault="009006EF" w:rsidP="009006EF">
      <w:pPr>
        <w:ind w:firstLine="72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                   </w:t>
      </w:r>
      <w:r w:rsidRPr="00F369CA">
        <w:rPr>
          <w:b/>
          <w:bCs/>
          <w:highlight w:val="white"/>
        </w:rPr>
        <w:t>Выводы и предложения</w:t>
      </w:r>
    </w:p>
    <w:p w14:paraId="4FEF10E8" w14:textId="72EF74ED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411980">
        <w:rPr>
          <w:highlight w:val="white"/>
        </w:rPr>
        <w:t>Торгун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21687B9C" w14:textId="04CEDC80" w:rsidR="00D21F4B" w:rsidRDefault="002B5541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 xml:space="preserve">годов, внесен на рассмотрение </w:t>
      </w:r>
      <w:proofErr w:type="spellStart"/>
      <w:r w:rsidR="00411980">
        <w:rPr>
          <w:highlight w:val="white"/>
        </w:rPr>
        <w:t>Торгун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1F5203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411980">
        <w:rPr>
          <w:highlight w:val="white"/>
        </w:rPr>
        <w:t>Торгун</w:t>
      </w:r>
      <w:r w:rsidR="001F5203">
        <w:rPr>
          <w:highlight w:val="white"/>
        </w:rPr>
        <w:t>ской</w:t>
      </w:r>
      <w:proofErr w:type="spellEnd"/>
      <w:r w:rsidR="001F5203">
        <w:rPr>
          <w:highlight w:val="white"/>
        </w:rPr>
        <w:t xml:space="preserve"> сельской Думы о бюджете </w:t>
      </w:r>
      <w:proofErr w:type="spellStart"/>
      <w:r w:rsidR="00411980">
        <w:rPr>
          <w:highlight w:val="white"/>
        </w:rPr>
        <w:t>Торгун</w:t>
      </w:r>
      <w:r w:rsidR="001F5203">
        <w:rPr>
          <w:highlight w:val="white"/>
        </w:rPr>
        <w:t>ского</w:t>
      </w:r>
      <w:proofErr w:type="spellEnd"/>
      <w:r w:rsidR="001F5203">
        <w:rPr>
          <w:highlight w:val="white"/>
        </w:rPr>
        <w:t xml:space="preserve"> сельского поселения на 2021год и на плановый 2022 и 2023годов, </w:t>
      </w:r>
      <w:r>
        <w:rPr>
          <w:highlight w:val="white"/>
        </w:rPr>
        <w:t xml:space="preserve"> </w:t>
      </w:r>
      <w:r w:rsidR="001F5203">
        <w:t xml:space="preserve">утвержденный Решением </w:t>
      </w:r>
      <w:proofErr w:type="spellStart"/>
      <w:r w:rsidR="00411980">
        <w:t>Торгун</w:t>
      </w:r>
      <w:r w:rsidR="001F5203">
        <w:t>ской</w:t>
      </w:r>
      <w:proofErr w:type="spellEnd"/>
      <w:r w:rsidR="001F5203">
        <w:t xml:space="preserve"> сельской Думы от1</w:t>
      </w:r>
      <w:r w:rsidR="00424CCC">
        <w:t>2</w:t>
      </w:r>
      <w:r w:rsidR="001F5203">
        <w:t>.11.2020г. №</w:t>
      </w:r>
      <w:r w:rsidR="00411980">
        <w:t>19/28</w:t>
      </w:r>
      <w:r w:rsidR="001F5203">
        <w:t>.</w:t>
      </w:r>
    </w:p>
    <w:p w14:paraId="57A20B59" w14:textId="7185F18F" w:rsidR="006A2B34" w:rsidRDefault="002B5541" w:rsidP="006A2B34">
      <w:pPr>
        <w:ind w:firstLine="709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4DAB2BB6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411980">
        <w:rPr>
          <w:highlight w:val="white"/>
        </w:rPr>
        <w:t>Торгун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3E167BDB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411980">
        <w:rPr>
          <w:highlight w:val="white"/>
        </w:rPr>
        <w:t>3635,8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2659FBE9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411980">
        <w:rPr>
          <w:highlight w:val="white"/>
        </w:rPr>
        <w:t>3635,8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  <w:r w:rsidR="00424CCC">
        <w:rPr>
          <w:highlight w:val="white"/>
        </w:rPr>
        <w:t>Без дефицита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0F2CE549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8" w:name="__DdeLink__2530_567063917"/>
      <w:bookmarkEnd w:id="8"/>
      <w:r>
        <w:rPr>
          <w:highlight w:val="white"/>
        </w:rPr>
        <w:t xml:space="preserve">планируются в сумме </w:t>
      </w:r>
      <w:proofErr w:type="gramStart"/>
      <w:r w:rsidR="00411980">
        <w:rPr>
          <w:highlight w:val="white"/>
        </w:rPr>
        <w:t>793,1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411980">
        <w:rPr>
          <w:highlight w:val="white"/>
        </w:rPr>
        <w:t>21,8</w:t>
      </w:r>
      <w:r>
        <w:rPr>
          <w:highlight w:val="white"/>
        </w:rPr>
        <w:t>%.</w:t>
      </w:r>
    </w:p>
    <w:p w14:paraId="70957BA6" w14:textId="412A2402" w:rsidR="00D21F4B" w:rsidRDefault="002B5541">
      <w:pPr>
        <w:ind w:firstLine="720"/>
        <w:jc w:val="both"/>
      </w:pPr>
      <w:r>
        <w:rPr>
          <w:highlight w:val="white"/>
        </w:rPr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411980">
        <w:rPr>
          <w:highlight w:val="white"/>
        </w:rPr>
        <w:t>68,5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411980">
        <w:rPr>
          <w:highlight w:val="white"/>
        </w:rPr>
        <w:t>1,9</w:t>
      </w:r>
      <w:r>
        <w:rPr>
          <w:highlight w:val="white"/>
        </w:rPr>
        <w:t>%.</w:t>
      </w:r>
    </w:p>
    <w:p w14:paraId="31B584F1" w14:textId="3568768E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proofErr w:type="spellStart"/>
      <w:r w:rsidR="00411980">
        <w:rPr>
          <w:highlight w:val="white"/>
        </w:rPr>
        <w:t>Торгун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411980">
        <w:rPr>
          <w:highlight w:val="white"/>
        </w:rPr>
        <w:t>2774,2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411980">
        <w:rPr>
          <w:highlight w:val="white"/>
        </w:rPr>
        <w:t>76</w:t>
      </w:r>
      <w:r w:rsidR="00424CCC">
        <w:rPr>
          <w:highlight w:val="white"/>
        </w:rPr>
        <w:t>,3</w:t>
      </w:r>
      <w:r>
        <w:rPr>
          <w:highlight w:val="white"/>
        </w:rPr>
        <w:t>%.</w:t>
      </w:r>
    </w:p>
    <w:p w14:paraId="69B0902B" w14:textId="0398FC5B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766D90ED" w14:textId="77777777" w:rsidR="003E5992" w:rsidRDefault="005C7E0A" w:rsidP="003E5992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411980">
        <w:rPr>
          <w:highlight w:val="white"/>
        </w:rPr>
        <w:t>Торгун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411980">
        <w:rPr>
          <w:highlight w:val="white"/>
        </w:rPr>
        <w:t>Торгун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 w:rsidR="002A7957" w:rsidRPr="002A7957">
        <w:rPr>
          <w:highlight w:val="white"/>
        </w:rPr>
        <w:t xml:space="preserve"> </w:t>
      </w:r>
      <w:r w:rsidR="002A7957">
        <w:rPr>
          <w:highlight w:val="white"/>
        </w:rPr>
        <w:t>с учетом устранения замечаний, изложенных в настоящем заключении.</w:t>
      </w:r>
    </w:p>
    <w:p w14:paraId="7C507A9E" w14:textId="77777777" w:rsidR="003E5992" w:rsidRDefault="003E5992" w:rsidP="003E5992">
      <w:pPr>
        <w:ind w:firstLine="720"/>
        <w:jc w:val="both"/>
        <w:rPr>
          <w:highlight w:val="white"/>
        </w:rPr>
      </w:pPr>
    </w:p>
    <w:p w14:paraId="78105BF9" w14:textId="645DC4B7" w:rsidR="00D21F4B" w:rsidRDefault="002B5541" w:rsidP="003E5992">
      <w:pPr>
        <w:ind w:firstLine="720"/>
        <w:jc w:val="both"/>
        <w:rPr>
          <w:highlight w:val="white"/>
        </w:rPr>
      </w:pPr>
      <w:bookmarkStart w:id="9" w:name="_GoBack"/>
      <w:bookmarkEnd w:id="9"/>
      <w:r>
        <w:rPr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highlight w:val="white"/>
        </w:rPr>
        <w:t>С.М.Головатинская</w:t>
      </w:r>
      <w:proofErr w:type="spellEnd"/>
    </w:p>
    <w:p w14:paraId="26A5535F" w14:textId="77777777" w:rsidR="00D21F4B" w:rsidRDefault="00D21F4B">
      <w:pPr>
        <w:ind w:firstLine="720"/>
        <w:jc w:val="both"/>
        <w:rPr>
          <w:highlight w:val="white"/>
        </w:rPr>
      </w:pPr>
    </w:p>
    <w:p w14:paraId="2F7C3D5A" w14:textId="77777777" w:rsidR="00D21F4B" w:rsidRDefault="00D21F4B">
      <w:pPr>
        <w:ind w:firstLine="720"/>
        <w:jc w:val="both"/>
        <w:rPr>
          <w:highlight w:val="white"/>
        </w:rPr>
      </w:pPr>
    </w:p>
    <w:p w14:paraId="4C4A775E" w14:textId="77777777" w:rsidR="00D21F4B" w:rsidRDefault="00D21F4B">
      <w:pPr>
        <w:ind w:firstLine="720"/>
        <w:jc w:val="both"/>
        <w:rPr>
          <w:highlight w:val="white"/>
        </w:rPr>
      </w:pPr>
    </w:p>
    <w:p w14:paraId="5FD22A89" w14:textId="77777777" w:rsidR="00D21F4B" w:rsidRDefault="00D21F4B">
      <w:pPr>
        <w:ind w:firstLine="720"/>
        <w:jc w:val="both"/>
        <w:rPr>
          <w:highlight w:val="white"/>
        </w:rPr>
      </w:pPr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4D880" w14:textId="77777777" w:rsidR="00EC5D3C" w:rsidRDefault="00EC5D3C">
      <w:r>
        <w:separator/>
      </w:r>
    </w:p>
  </w:endnote>
  <w:endnote w:type="continuationSeparator" w:id="0">
    <w:p w14:paraId="14362FA8" w14:textId="77777777" w:rsidR="00EC5D3C" w:rsidRDefault="00EC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BD05A" w14:textId="77777777" w:rsidR="00EC5D3C" w:rsidRDefault="00EC5D3C">
      <w:r>
        <w:separator/>
      </w:r>
    </w:p>
  </w:footnote>
  <w:footnote w:type="continuationSeparator" w:id="0">
    <w:p w14:paraId="61231928" w14:textId="77777777" w:rsidR="00EC5D3C" w:rsidRDefault="00EC5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80450"/>
    <w:rsid w:val="000A0E8A"/>
    <w:rsid w:val="000E63B4"/>
    <w:rsid w:val="000F68A0"/>
    <w:rsid w:val="000F7763"/>
    <w:rsid w:val="001730C8"/>
    <w:rsid w:val="001772CF"/>
    <w:rsid w:val="001A1DC9"/>
    <w:rsid w:val="001A33ED"/>
    <w:rsid w:val="001F5203"/>
    <w:rsid w:val="002123CB"/>
    <w:rsid w:val="002530EB"/>
    <w:rsid w:val="002575DA"/>
    <w:rsid w:val="002A7957"/>
    <w:rsid w:val="002B5541"/>
    <w:rsid w:val="002D205B"/>
    <w:rsid w:val="002F4B16"/>
    <w:rsid w:val="0034159A"/>
    <w:rsid w:val="00343C02"/>
    <w:rsid w:val="003A064F"/>
    <w:rsid w:val="003B6F95"/>
    <w:rsid w:val="003C670D"/>
    <w:rsid w:val="003E5992"/>
    <w:rsid w:val="003F1F35"/>
    <w:rsid w:val="003F64B4"/>
    <w:rsid w:val="00411681"/>
    <w:rsid w:val="00411980"/>
    <w:rsid w:val="00424CCC"/>
    <w:rsid w:val="0043015D"/>
    <w:rsid w:val="00486C07"/>
    <w:rsid w:val="00491C7E"/>
    <w:rsid w:val="004D1180"/>
    <w:rsid w:val="004D2FEB"/>
    <w:rsid w:val="004F06D2"/>
    <w:rsid w:val="005028A7"/>
    <w:rsid w:val="005129E8"/>
    <w:rsid w:val="0051549B"/>
    <w:rsid w:val="00523363"/>
    <w:rsid w:val="005241AD"/>
    <w:rsid w:val="00525247"/>
    <w:rsid w:val="0058772D"/>
    <w:rsid w:val="005931BB"/>
    <w:rsid w:val="005C7E0A"/>
    <w:rsid w:val="005F3761"/>
    <w:rsid w:val="0061076E"/>
    <w:rsid w:val="0062070E"/>
    <w:rsid w:val="0062153B"/>
    <w:rsid w:val="006877CC"/>
    <w:rsid w:val="006A165E"/>
    <w:rsid w:val="006A2B34"/>
    <w:rsid w:val="006A6D0D"/>
    <w:rsid w:val="006D0850"/>
    <w:rsid w:val="006D607F"/>
    <w:rsid w:val="006E3443"/>
    <w:rsid w:val="00724DE0"/>
    <w:rsid w:val="00734CEC"/>
    <w:rsid w:val="00740B56"/>
    <w:rsid w:val="007C2FB1"/>
    <w:rsid w:val="007D09CD"/>
    <w:rsid w:val="0080257F"/>
    <w:rsid w:val="00802629"/>
    <w:rsid w:val="00803680"/>
    <w:rsid w:val="00815137"/>
    <w:rsid w:val="00824016"/>
    <w:rsid w:val="0085632A"/>
    <w:rsid w:val="0086337C"/>
    <w:rsid w:val="0088511D"/>
    <w:rsid w:val="00887310"/>
    <w:rsid w:val="008874BB"/>
    <w:rsid w:val="0089433D"/>
    <w:rsid w:val="008B3B24"/>
    <w:rsid w:val="008B6FC6"/>
    <w:rsid w:val="008F5C37"/>
    <w:rsid w:val="009006EF"/>
    <w:rsid w:val="009030AD"/>
    <w:rsid w:val="00946FF4"/>
    <w:rsid w:val="00980174"/>
    <w:rsid w:val="00984D7A"/>
    <w:rsid w:val="00991C19"/>
    <w:rsid w:val="009A01C5"/>
    <w:rsid w:val="009D34B6"/>
    <w:rsid w:val="009D5E7D"/>
    <w:rsid w:val="009F5E29"/>
    <w:rsid w:val="009F7885"/>
    <w:rsid w:val="00A206C5"/>
    <w:rsid w:val="00AB03BC"/>
    <w:rsid w:val="00AB474A"/>
    <w:rsid w:val="00AB687D"/>
    <w:rsid w:val="00AC11F6"/>
    <w:rsid w:val="00AC5EEA"/>
    <w:rsid w:val="00B172E3"/>
    <w:rsid w:val="00B54444"/>
    <w:rsid w:val="00B84E84"/>
    <w:rsid w:val="00B9794A"/>
    <w:rsid w:val="00BA15B8"/>
    <w:rsid w:val="00BD69EE"/>
    <w:rsid w:val="00BE1F9B"/>
    <w:rsid w:val="00BF0183"/>
    <w:rsid w:val="00C47383"/>
    <w:rsid w:val="00C5102E"/>
    <w:rsid w:val="00C95E52"/>
    <w:rsid w:val="00CA77C0"/>
    <w:rsid w:val="00CD30C0"/>
    <w:rsid w:val="00CF0885"/>
    <w:rsid w:val="00D15F52"/>
    <w:rsid w:val="00D21F4B"/>
    <w:rsid w:val="00D35872"/>
    <w:rsid w:val="00D873B5"/>
    <w:rsid w:val="00D95224"/>
    <w:rsid w:val="00DA00A0"/>
    <w:rsid w:val="00DD6DCE"/>
    <w:rsid w:val="00E00D2A"/>
    <w:rsid w:val="00E41A0E"/>
    <w:rsid w:val="00E735A4"/>
    <w:rsid w:val="00E80A5D"/>
    <w:rsid w:val="00E81166"/>
    <w:rsid w:val="00E87A35"/>
    <w:rsid w:val="00E95FB4"/>
    <w:rsid w:val="00E97060"/>
    <w:rsid w:val="00EB3C6F"/>
    <w:rsid w:val="00EC5D3C"/>
    <w:rsid w:val="00F11BB1"/>
    <w:rsid w:val="00F6346E"/>
    <w:rsid w:val="00F726EB"/>
    <w:rsid w:val="00FA5563"/>
    <w:rsid w:val="00FD4FBC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73EC-B562-425F-A2E9-F0D00BE3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12</cp:revision>
  <cp:lastPrinted>2020-12-03T10:01:00Z</cp:lastPrinted>
  <dcterms:created xsi:type="dcterms:W3CDTF">2020-11-30T10:22:00Z</dcterms:created>
  <dcterms:modified xsi:type="dcterms:W3CDTF">2020-12-03T10:01:00Z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