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316F7459" w:rsidR="00D21F4B" w:rsidRDefault="002B5541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E41A0E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6009A700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5F3761">
        <w:rPr>
          <w:b/>
        </w:rPr>
        <w:t>Колышкин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5F3761">
        <w:rPr>
          <w:b/>
        </w:rPr>
        <w:t>Колышкин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64AFBE54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>
        <w:t>Старополтавской</w:t>
      </w:r>
      <w:proofErr w:type="spellEnd"/>
      <w:r>
        <w:t xml:space="preserve"> сельской Думы «О бюджете </w:t>
      </w:r>
      <w:proofErr w:type="spellStart"/>
      <w:r>
        <w:t>Старополтавского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0A0E8A">
        <w:t>8</w:t>
      </w:r>
      <w:r>
        <w:t xml:space="preserve"> Положения о бюджетном процессе в </w:t>
      </w:r>
      <w:proofErr w:type="spellStart"/>
      <w:r w:rsidR="005F3761">
        <w:t>Колышкин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5F3761">
        <w:t>Колышкин</w:t>
      </w:r>
      <w:r>
        <w:t>ской</w:t>
      </w:r>
      <w:proofErr w:type="spellEnd"/>
      <w:r>
        <w:t xml:space="preserve"> сельской Думы </w:t>
      </w:r>
      <w:r w:rsidRPr="000A0E8A">
        <w:t>№</w:t>
      </w:r>
      <w:r w:rsidR="000A0E8A" w:rsidRPr="000A0E8A">
        <w:t>1</w:t>
      </w:r>
      <w:r w:rsidRPr="000A0E8A">
        <w:t xml:space="preserve">1 от </w:t>
      </w:r>
      <w:r w:rsidR="000A0E8A" w:rsidRPr="000A0E8A">
        <w:t>07</w:t>
      </w:r>
      <w:r w:rsidRPr="000A0E8A">
        <w:t>.0</w:t>
      </w:r>
      <w:r w:rsidR="000A0E8A" w:rsidRPr="000A0E8A">
        <w:t>7</w:t>
      </w:r>
      <w:r w:rsidRPr="000A0E8A">
        <w:t>.20</w:t>
      </w:r>
      <w:r w:rsidR="000A0E8A" w:rsidRPr="000A0E8A">
        <w:t>08</w:t>
      </w:r>
      <w:r w:rsidRPr="000A0E8A">
        <w:t>г</w:t>
      </w:r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5F3761">
        <w:t>6</w:t>
      </w:r>
      <w:r>
        <w:t xml:space="preserve"> от 20.11.2017г.</w:t>
      </w:r>
    </w:p>
    <w:p w14:paraId="4CEF8C0B" w14:textId="7E6F2941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CB9EE54" w14:textId="72FBA30A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proofErr w:type="spellStart"/>
      <w:r w:rsidR="005F3761">
        <w:t>Колышкин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467D5D">
        <w:t>Колышкин</w:t>
      </w:r>
      <w:r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77777777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Pr="002123CB">
        <w:t>Колышкинского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33D25590" w14:textId="16BF2A44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5F3761">
        <w:t>Колышкин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721DB379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5F3761">
        <w:t>Колышкин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26239006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5F3761">
        <w:t>Колышкин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184A9539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5F3761">
        <w:t>Колышкин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3EAEFBFA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466C8C">
        <w:t>Колышкин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72979362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D15F52">
        <w:t>Колышкин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6943F4D3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D15F52" w:rsidRPr="009030AD">
        <w:t>Колышкин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5251D563" w14:textId="77777777" w:rsidR="007C2FB1" w:rsidRDefault="007C2FB1">
      <w:pPr>
        <w:ind w:firstLine="709"/>
        <w:jc w:val="both"/>
      </w:pPr>
      <w:bookmarkStart w:id="0" w:name="_Hlk56520037"/>
    </w:p>
    <w:p w14:paraId="08C15411" w14:textId="77777777" w:rsidR="007C2FB1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0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  <w:r w:rsidR="007C2FB1">
        <w:t xml:space="preserve"> </w:t>
      </w:r>
    </w:p>
    <w:p w14:paraId="44A463E3" w14:textId="4A100280" w:rsidR="00984D7A" w:rsidRDefault="00C47383">
      <w:pPr>
        <w:ind w:firstLine="709"/>
        <w:jc w:val="both"/>
      </w:pPr>
      <w:r>
        <w:lastRenderedPageBreak/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proofErr w:type="spellStart"/>
      <w:r w:rsidR="001A1DC9">
        <w:t>Колышкинского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1A1DC9" w:rsidRPr="001A1DC9">
        <w:t>18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1A1DC9" w:rsidRPr="001A1DC9">
        <w:t>36</w:t>
      </w:r>
      <w:r w:rsidR="00980174" w:rsidRPr="001A1DC9">
        <w:t>.</w:t>
      </w:r>
      <w:r w:rsidR="00984D7A" w:rsidRPr="00984D7A">
        <w:t xml:space="preserve"> </w:t>
      </w:r>
    </w:p>
    <w:p w14:paraId="61E017ED" w14:textId="1741888B" w:rsidR="00D21F4B" w:rsidRDefault="002B5541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210F8C3A" w14:textId="0A5335EA" w:rsidR="00D21F4B" w:rsidRDefault="002B5541">
      <w:pPr>
        <w:ind w:firstLine="709"/>
        <w:jc w:val="both"/>
      </w:pPr>
      <w:r>
        <w:t xml:space="preserve">В нарушение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 xml:space="preserve">и </w:t>
      </w:r>
      <w:r w:rsidR="000A0E8A" w:rsidRPr="000A0E8A">
        <w:t>ст</w:t>
      </w:r>
      <w:r w:rsidRPr="000A0E8A">
        <w:t>.</w:t>
      </w:r>
      <w:r w:rsidR="000A0E8A" w:rsidRPr="000A0E8A">
        <w:t>8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7C2FB1">
        <w:t>Колышкинс</w:t>
      </w:r>
      <w:r>
        <w:t>кого</w:t>
      </w:r>
      <w:proofErr w:type="spellEnd"/>
      <w:r>
        <w:t xml:space="preserve"> сельского поселения с проектом решения </w:t>
      </w:r>
      <w:r w:rsidRPr="000A0E8A">
        <w:t xml:space="preserve">не </w:t>
      </w:r>
      <w:bookmarkStart w:id="1" w:name="_Hlk56757630"/>
      <w:r w:rsidRPr="000A0E8A">
        <w:t>представлен</w:t>
      </w:r>
      <w:r>
        <w:t xml:space="preserve"> </w:t>
      </w:r>
      <w:bookmarkEnd w:id="1"/>
      <w:r w:rsidR="009A01C5">
        <w:t>реестр источников доходов бюджет</w:t>
      </w:r>
      <w:r w:rsidR="0084118D">
        <w:t>а</w:t>
      </w:r>
      <w:r w:rsidR="009A01C5">
        <w:t xml:space="preserve"> </w:t>
      </w:r>
      <w:proofErr w:type="spellStart"/>
      <w:r w:rsidR="0084118D">
        <w:t>Колышкинского</w:t>
      </w:r>
      <w:proofErr w:type="spellEnd"/>
      <w:r w:rsidR="0084118D">
        <w:t xml:space="preserve"> сельского поселения</w:t>
      </w:r>
      <w:r w:rsidR="009030AD">
        <w:t>.</w:t>
      </w:r>
    </w:p>
    <w:p w14:paraId="39A48819" w14:textId="42622CCA" w:rsidR="009A01C5" w:rsidRDefault="009A01C5">
      <w:pPr>
        <w:ind w:firstLine="709"/>
        <w:jc w:val="both"/>
      </w:pPr>
      <w:r>
        <w:t xml:space="preserve">При анализе Положения </w:t>
      </w:r>
      <w:r w:rsidR="001A1DC9">
        <w:t xml:space="preserve">от 07.07.2008г. №11 </w:t>
      </w:r>
      <w:bookmarkStart w:id="2" w:name="_Hlk57103584"/>
      <w:r>
        <w:t xml:space="preserve">о бюджетном процессе </w:t>
      </w:r>
      <w:proofErr w:type="spellStart"/>
      <w:r>
        <w:t>Колышкинского</w:t>
      </w:r>
      <w:proofErr w:type="spellEnd"/>
      <w:r>
        <w:t xml:space="preserve"> сельского поселения</w:t>
      </w:r>
      <w:bookmarkEnd w:id="2"/>
      <w:r>
        <w:t xml:space="preserve"> установлено,</w:t>
      </w:r>
      <w:r w:rsidR="00052294" w:rsidRPr="00052294">
        <w:t xml:space="preserve"> </w:t>
      </w:r>
      <w:r w:rsidR="00052294" w:rsidRPr="00052294">
        <w:t>в Положение</w:t>
      </w:r>
      <w:r w:rsidR="00052294">
        <w:t xml:space="preserve"> долгое время</w:t>
      </w:r>
      <w:r w:rsidR="00052294" w:rsidRPr="00052294">
        <w:t xml:space="preserve"> не вносились изменения</w:t>
      </w:r>
      <w:r w:rsidR="00052294">
        <w:t xml:space="preserve">, статьи не актуализировались, </w:t>
      </w:r>
      <w:r w:rsidR="00E81166">
        <w:t>Положение не соответствует Бюджетному кодексу РФ от31.07.</w:t>
      </w:r>
      <w:r w:rsidR="001A1DC9">
        <w:t>1998г №145-ФЗ</w:t>
      </w:r>
      <w:r w:rsidR="00052294">
        <w:t>.</w:t>
      </w:r>
      <w:r w:rsidR="00E81166">
        <w:t xml:space="preserve"> </w:t>
      </w:r>
      <w:r w:rsidR="00052294">
        <w:t>К</w:t>
      </w:r>
      <w:r w:rsidR="00E81166">
        <w:t xml:space="preserve">онтрольно-счетная палата рекомендует привести Положение </w:t>
      </w:r>
      <w:r w:rsidR="00052294" w:rsidRPr="00052294">
        <w:t xml:space="preserve">о бюджетном процессе </w:t>
      </w:r>
      <w:proofErr w:type="spellStart"/>
      <w:r w:rsidR="00052294" w:rsidRPr="00052294">
        <w:t>Колышкинского</w:t>
      </w:r>
      <w:proofErr w:type="spellEnd"/>
      <w:r w:rsidR="00052294" w:rsidRPr="00052294">
        <w:t xml:space="preserve"> сельского поселения</w:t>
      </w:r>
      <w:r w:rsidR="00052294" w:rsidRPr="00052294">
        <w:t xml:space="preserve"> </w:t>
      </w:r>
      <w:r w:rsidR="00E81166">
        <w:t>в соответствие с</w:t>
      </w:r>
      <w:r w:rsidR="00052294">
        <w:t>о статьями</w:t>
      </w:r>
      <w:r w:rsidR="00E81166">
        <w:t xml:space="preserve"> Бюджетн</w:t>
      </w:r>
      <w:r w:rsidR="00052294">
        <w:t>ого</w:t>
      </w:r>
      <w:r w:rsidR="00E81166">
        <w:t xml:space="preserve"> кодекс</w:t>
      </w:r>
      <w:r w:rsidR="00052294">
        <w:t>а</w:t>
      </w:r>
      <w:r w:rsidR="00E81166">
        <w:t xml:space="preserve"> РФ.</w:t>
      </w:r>
    </w:p>
    <w:p w14:paraId="6C834AE2" w14:textId="1749D6A0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7C2FB1">
        <w:t>Колышкин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7C2FB1">
        <w:t>Колышкин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12FE39FE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>
        <w:t>Колышкинского</w:t>
      </w:r>
      <w:proofErr w:type="spellEnd"/>
      <w:r>
        <w:t xml:space="preserve"> сельского поселения на 2021год и на плановый период 2022-2023 годов составлен без дефицита</w:t>
      </w:r>
      <w:r w:rsidR="00052294">
        <w:t>.</w:t>
      </w:r>
      <w:r w:rsidR="002B5541">
        <w:t xml:space="preserve">     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435A29A4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DD4110">
        <w:t>Колышкин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3E036F62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</w:t>
      </w:r>
      <w:r w:rsidR="00052294">
        <w:t>,</w:t>
      </w:r>
      <w:r>
        <w:t xml:space="preserve"> утвержденные постановлением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от 18.11.20г №37(далее-Основные направления бюджетной и налоговой политики).</w:t>
      </w:r>
    </w:p>
    <w:p w14:paraId="53555DCD" w14:textId="29407F1A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019FB94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2D205B" w:rsidRPr="00D15F52">
        <w:t>2782,2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2D205B" w:rsidRPr="00D15F52">
        <w:t>2800,6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2D205B" w:rsidRPr="00D15F52">
        <w:t>2851,1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D15F52" w:rsidRPr="00D15F52">
        <w:t>962,0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D15F52" w:rsidRPr="00D15F52">
        <w:t>979,8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D15F52" w:rsidRPr="00D15F52">
        <w:t>1028,2</w:t>
      </w:r>
      <w:r w:rsidRPr="00D15F52">
        <w:t>тыс.рублей</w:t>
      </w:r>
      <w:r>
        <w:t>.</w:t>
      </w:r>
    </w:p>
    <w:p w14:paraId="71CC5C92" w14:textId="7865FFEA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0A0E8A">
        <w:t>2782,2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3F1F35">
        <w:t>2800,6</w:t>
      </w:r>
      <w:r>
        <w:t>тыс.рублей, на 2022</w:t>
      </w:r>
      <w:r w:rsidR="00D15F52">
        <w:t>3</w:t>
      </w:r>
      <w:r>
        <w:t>г.-</w:t>
      </w:r>
      <w:r w:rsidR="003F1F35">
        <w:t>2851,1</w:t>
      </w:r>
      <w:r>
        <w:t xml:space="preserve">тыс.рублей. </w:t>
      </w:r>
      <w:r w:rsidRPr="000A0E8A">
        <w:t>Без дефицита.</w:t>
      </w:r>
    </w:p>
    <w:p w14:paraId="480832A4" w14:textId="1C7641CB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15FE0C22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815137">
        <w:t>Колышкинского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271A4F4C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сумме </w:t>
      </w:r>
      <w:r w:rsidR="00815137">
        <w:t>2782,2</w:t>
      </w:r>
      <w:r>
        <w:t>тыс.руб., что ниже 20</w:t>
      </w:r>
      <w:r w:rsidR="0043015D">
        <w:t>20</w:t>
      </w:r>
      <w:r>
        <w:t xml:space="preserve"> года на </w:t>
      </w:r>
      <w:r w:rsidR="00887310">
        <w:t>819,1</w:t>
      </w:r>
      <w:r>
        <w:t xml:space="preserve">тыс.руб. или на </w:t>
      </w:r>
      <w:r w:rsidR="00887310">
        <w:t>22,7</w:t>
      </w:r>
      <w:r>
        <w:t>%, на 202</w:t>
      </w:r>
      <w:r w:rsidR="008F5C37">
        <w:t>2</w:t>
      </w:r>
      <w:r>
        <w:t xml:space="preserve"> год – </w:t>
      </w:r>
      <w:r w:rsidR="008F5C37">
        <w:t>800,7</w:t>
      </w:r>
      <w:r>
        <w:t>тыс.руб. (-</w:t>
      </w:r>
      <w:r w:rsidR="008F5C37">
        <w:t>22,2</w:t>
      </w:r>
      <w:r>
        <w:t>% к 20</w:t>
      </w:r>
      <w:r w:rsidR="0043015D">
        <w:t>20</w:t>
      </w:r>
      <w:r>
        <w:t xml:space="preserve"> году), на 202</w:t>
      </w:r>
      <w:r w:rsidR="008F5C37">
        <w:t>3</w:t>
      </w:r>
      <w:r>
        <w:t xml:space="preserve"> год – </w:t>
      </w:r>
      <w:r w:rsidR="008F5C37">
        <w:t>750,2</w:t>
      </w:r>
      <w:r>
        <w:t xml:space="preserve"> </w:t>
      </w:r>
      <w:proofErr w:type="spellStart"/>
      <w:r>
        <w:t>тыс.руб</w:t>
      </w:r>
      <w:proofErr w:type="spellEnd"/>
      <w:r>
        <w:t>. (</w:t>
      </w:r>
      <w:r w:rsidR="008F5C37">
        <w:t>-20,8</w:t>
      </w:r>
      <w:r>
        <w:t>% к 20</w:t>
      </w:r>
      <w:r w:rsidR="0043015D">
        <w:t>20</w:t>
      </w:r>
      <w:r>
        <w:t xml:space="preserve"> году).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5A1A956E" w:rsidR="00887310" w:rsidRDefault="00887310">
      <w:pPr>
        <w:tabs>
          <w:tab w:val="left" w:pos="2670"/>
        </w:tabs>
        <w:ind w:firstLine="708"/>
        <w:jc w:val="both"/>
      </w:pPr>
      <w:r>
        <w:lastRenderedPageBreak/>
        <w:t xml:space="preserve">Формирование доходов бюджета </w:t>
      </w:r>
      <w:proofErr w:type="spellStart"/>
      <w:r>
        <w:t>Колышкинского</w:t>
      </w:r>
      <w:proofErr w:type="spellEnd"/>
      <w:r>
        <w:t xml:space="preserve"> с6льского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25AAEE92" w:rsidR="00D21F4B" w:rsidRDefault="002B5541">
      <w:pPr>
        <w:jc w:val="both"/>
      </w:pPr>
      <w:r>
        <w:t xml:space="preserve">          Структура доходной части районного бюджета на 2020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3C484A41" w:rsidR="00D21F4B" w:rsidRDefault="00815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4EB83249" w:rsidR="00D21F4B" w:rsidRDefault="00991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0F2C1153" w:rsidR="00D21F4B" w:rsidRDefault="0088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7543BE48" w:rsidR="00D21F4B" w:rsidRDefault="0088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18DA5705" w:rsidR="00D21F4B" w:rsidRDefault="0088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05101106" w:rsidR="00D21F4B" w:rsidRDefault="0088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36788648" w:rsidR="00D21F4B" w:rsidRDefault="0088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71F4626D" w:rsidR="00D21F4B" w:rsidRDefault="00887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D4F8285" w:rsidR="00D21F4B" w:rsidRDefault="00815137">
            <w:pPr>
              <w:jc w:val="right"/>
            </w:pPr>
            <w:r>
              <w:rPr>
                <w:sz w:val="18"/>
                <w:szCs w:val="18"/>
              </w:rPr>
              <w:t>999,6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45F22B8A" w:rsidR="00D21F4B" w:rsidRDefault="00991C19">
            <w:pPr>
              <w:jc w:val="right"/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5839558C" w:rsidR="00D21F4B" w:rsidRDefault="00887310">
            <w:pPr>
              <w:jc w:val="right"/>
            </w:pPr>
            <w:r>
              <w:rPr>
                <w:sz w:val="18"/>
                <w:szCs w:val="18"/>
              </w:rPr>
              <w:t>948,5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34CAC86D" w:rsidR="00D21F4B" w:rsidRDefault="00887310">
            <w:pPr>
              <w:jc w:val="right"/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5F8C3E0A" w:rsidR="00D21F4B" w:rsidRDefault="00887310">
            <w:pPr>
              <w:jc w:val="right"/>
            </w:pPr>
            <w:r>
              <w:rPr>
                <w:sz w:val="18"/>
                <w:szCs w:val="18"/>
              </w:rPr>
              <w:t>966,3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3FE6C0A2" w:rsidR="00D21F4B" w:rsidRDefault="00887310">
            <w:pPr>
              <w:jc w:val="right"/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2AE49D6B" w:rsidR="00D21F4B" w:rsidRDefault="00887310">
            <w:pPr>
              <w:jc w:val="right"/>
            </w:pPr>
            <w:r>
              <w:rPr>
                <w:sz w:val="18"/>
                <w:szCs w:val="18"/>
              </w:rPr>
              <w:t>1014,7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2C9140AC" w:rsidR="00D21F4B" w:rsidRDefault="00887310">
            <w:pPr>
              <w:jc w:val="right"/>
            </w:pPr>
            <w:r>
              <w:rPr>
                <w:sz w:val="18"/>
                <w:szCs w:val="18"/>
              </w:rPr>
              <w:t>35,6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44671273" w:rsidR="00D21F4B" w:rsidRDefault="00815137">
            <w:pPr>
              <w:jc w:val="right"/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7F64D5C4" w:rsidR="00D21F4B" w:rsidRDefault="00991C19">
            <w:pPr>
              <w:jc w:val="right"/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1574FE80" w:rsidR="00D21F4B" w:rsidRDefault="00887310">
            <w:pPr>
              <w:jc w:val="right"/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0A0F4EBA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516D23F0" w:rsidR="00D21F4B" w:rsidRDefault="00887310">
            <w:pPr>
              <w:jc w:val="right"/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C4FACBB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643DE757" w:rsidR="00D21F4B" w:rsidRDefault="00887310">
            <w:pPr>
              <w:jc w:val="right"/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31133AD3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15A7444B" w:rsidR="00D21F4B" w:rsidRDefault="00815137">
            <w:pPr>
              <w:jc w:val="right"/>
            </w:pPr>
            <w:r>
              <w:rPr>
                <w:sz w:val="18"/>
                <w:szCs w:val="18"/>
              </w:rPr>
              <w:t>2588,2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3B52CF8D" w:rsidR="00D21F4B" w:rsidRDefault="00991C19">
            <w:pPr>
              <w:jc w:val="right"/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626FD7F6" w:rsidR="00D21F4B" w:rsidRDefault="00887310">
            <w:pPr>
              <w:jc w:val="right"/>
            </w:pPr>
            <w:r>
              <w:rPr>
                <w:sz w:val="18"/>
                <w:szCs w:val="18"/>
              </w:rPr>
              <w:t>1820,2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7228F3D3" w:rsidR="00D21F4B" w:rsidRDefault="00887310">
            <w:pPr>
              <w:jc w:val="right"/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76D8395C" w:rsidR="00D21F4B" w:rsidRDefault="00887310">
            <w:pPr>
              <w:jc w:val="right"/>
            </w:pPr>
            <w:r>
              <w:rPr>
                <w:sz w:val="18"/>
                <w:szCs w:val="18"/>
              </w:rPr>
              <w:t>1820,8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3A3DE5C" w:rsidR="00D21F4B" w:rsidRDefault="00887310">
            <w:pPr>
              <w:jc w:val="right"/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03CB1ED2" w:rsidR="00D21F4B" w:rsidRDefault="00887310">
            <w:pPr>
              <w:jc w:val="right"/>
            </w:pPr>
            <w:r>
              <w:rPr>
                <w:sz w:val="18"/>
                <w:szCs w:val="18"/>
              </w:rPr>
              <w:t>1822,9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3AE05AD9" w:rsidR="00D21F4B" w:rsidRDefault="00887310">
            <w:pPr>
              <w:jc w:val="right"/>
            </w:pPr>
            <w:r>
              <w:rPr>
                <w:sz w:val="18"/>
                <w:szCs w:val="18"/>
              </w:rPr>
              <w:t>63,9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6B8FFB3" w:rsidR="00D21F4B" w:rsidRDefault="0081513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3601,3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161C7DB5" w:rsidR="00D21F4B" w:rsidRDefault="0088731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2782,2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4CB9AAB" w:rsidR="00D21F4B" w:rsidRDefault="00887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2800,6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044C8440" w:rsidR="00D21F4B" w:rsidRDefault="00887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2851,1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7486E297" w14:textId="76F9226F" w:rsidR="0043015D" w:rsidRDefault="008F5C37">
      <w:pPr>
        <w:ind w:firstLine="709"/>
        <w:jc w:val="both"/>
      </w:pPr>
      <w:r>
        <w:t xml:space="preserve">Приведенные данные свидетельствуют о том, что Администрацией поселения прогнозируется уменьшение </w:t>
      </w:r>
      <w:r w:rsidR="0058772D">
        <w:t xml:space="preserve">доли безвозмездных поступлений с </w:t>
      </w:r>
      <w:r>
        <w:t>65,4</w:t>
      </w:r>
      <w:r w:rsidR="0058772D">
        <w:t xml:space="preserve">% в 2021году, до </w:t>
      </w:r>
      <w:r>
        <w:t>65,0</w:t>
      </w:r>
      <w:r w:rsidR="0058772D">
        <w:t xml:space="preserve">% и </w:t>
      </w:r>
      <w:r>
        <w:t>63,9</w:t>
      </w:r>
      <w:r w:rsidR="0058772D">
        <w:t>% в 2022-2023годах</w:t>
      </w:r>
      <w:r w:rsidR="00AB687D">
        <w:t>, доля налоговых поступлений увеличивается с 34,1% в 2021 году до 35,6% в 2023году. Поступление неналоговых доходов остается без изменений 0,5%.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021D8911" w:rsidR="002F4B16" w:rsidRDefault="002F4B16">
      <w:pPr>
        <w:ind w:firstLine="709"/>
        <w:jc w:val="both"/>
      </w:pPr>
      <w:r>
        <w:t>-налог по акцизам 400,5тыс.руб. или 14,4%,</w:t>
      </w:r>
    </w:p>
    <w:p w14:paraId="60B6679B" w14:textId="24060D63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>
        <w:t>230,0</w:t>
      </w:r>
      <w:r w:rsidR="002B5541">
        <w:t>тыс.руб</w:t>
      </w:r>
      <w:r>
        <w:t>.</w:t>
      </w:r>
      <w:r w:rsidR="002B5541">
        <w:t xml:space="preserve"> или </w:t>
      </w:r>
      <w:r>
        <w:t>8,3</w:t>
      </w:r>
      <w:r w:rsidR="002B5541">
        <w:t>%</w:t>
      </w:r>
      <w:r>
        <w:t>;</w:t>
      </w:r>
    </w:p>
    <w:p w14:paraId="46674F75" w14:textId="0B5973C6" w:rsidR="00D21F4B" w:rsidRDefault="002F4B16">
      <w:pPr>
        <w:ind w:firstLine="708"/>
        <w:jc w:val="both"/>
      </w:pPr>
      <w:r>
        <w:rPr>
          <w:spacing w:val="-9"/>
        </w:rPr>
        <w:t>-</w:t>
      </w:r>
      <w:r w:rsidR="002B5541">
        <w:rPr>
          <w:spacing w:val="-9"/>
        </w:rPr>
        <w:t>земельный налог</w:t>
      </w:r>
      <w:r>
        <w:rPr>
          <w:spacing w:val="-9"/>
        </w:rPr>
        <w:t xml:space="preserve"> 250,0</w:t>
      </w:r>
      <w:r w:rsidR="002B5541">
        <w:rPr>
          <w:spacing w:val="-9"/>
        </w:rPr>
        <w:t>тыс.руб</w:t>
      </w:r>
      <w:r>
        <w:rPr>
          <w:spacing w:val="-9"/>
        </w:rPr>
        <w:t>. или</w:t>
      </w:r>
      <w:r w:rsidR="002B5541">
        <w:rPr>
          <w:spacing w:val="-9"/>
        </w:rPr>
        <w:t xml:space="preserve"> </w:t>
      </w:r>
      <w:r>
        <w:rPr>
          <w:spacing w:val="-9"/>
        </w:rPr>
        <w:t>9</w:t>
      </w:r>
      <w:r w:rsidR="002B5541">
        <w:rPr>
          <w:spacing w:val="-9"/>
        </w:rPr>
        <w:t>,0%.</w:t>
      </w:r>
    </w:p>
    <w:p w14:paraId="04601040" w14:textId="517375CE" w:rsidR="00D21F4B" w:rsidRDefault="002B5541">
      <w:pPr>
        <w:ind w:firstLine="708"/>
        <w:jc w:val="both"/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2F4B16">
        <w:rPr>
          <w:spacing w:val="-9"/>
        </w:rPr>
        <w:t>14</w:t>
      </w:r>
      <w:r>
        <w:rPr>
          <w:spacing w:val="-9"/>
        </w:rPr>
        <w:t>,0тыс.рублей</w:t>
      </w:r>
      <w:proofErr w:type="gramEnd"/>
      <w:r>
        <w:rPr>
          <w:spacing w:val="-9"/>
        </w:rPr>
        <w:t xml:space="preserve">,  что составляет </w:t>
      </w:r>
      <w:r w:rsidR="002F4B16">
        <w:rPr>
          <w:spacing w:val="-9"/>
        </w:rPr>
        <w:t>0,5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53FD189B" w14:textId="2BB52F9B" w:rsidR="00D21F4B" w:rsidRDefault="002B5541">
      <w:pPr>
        <w:ind w:firstLine="709"/>
        <w:jc w:val="both"/>
      </w:pPr>
      <w:r>
        <w:rPr>
          <w:rFonts w:eastAsia="Calibri"/>
          <w:spacing w:val="-9"/>
        </w:rPr>
        <w:t xml:space="preserve">Единый сельскохозяйственный налог составляет </w:t>
      </w:r>
      <w:r w:rsidR="002F4B16">
        <w:rPr>
          <w:rFonts w:eastAsia="Calibri"/>
          <w:spacing w:val="-9"/>
        </w:rPr>
        <w:t>1,8</w:t>
      </w:r>
      <w:r>
        <w:rPr>
          <w:rFonts w:eastAsia="Calibri"/>
          <w:spacing w:val="-9"/>
        </w:rPr>
        <w:t xml:space="preserve">% от общей суммы налоговых доходов. Данный вид налога планируется утвердить в сумме </w:t>
      </w:r>
      <w:proofErr w:type="gramStart"/>
      <w:r>
        <w:rPr>
          <w:rFonts w:eastAsia="Calibri"/>
          <w:spacing w:val="-9"/>
        </w:rPr>
        <w:t>50,0тыс.рублей</w:t>
      </w:r>
      <w:proofErr w:type="gramEnd"/>
      <w:r>
        <w:rPr>
          <w:rFonts w:eastAsia="Calibri"/>
          <w:spacing w:val="-9"/>
        </w:rPr>
        <w:t>.</w:t>
      </w:r>
    </w:p>
    <w:p w14:paraId="2FA5CE52" w14:textId="6204C55C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2F4B16">
        <w:rPr>
          <w:rFonts w:eastAsia="Calibri"/>
          <w:spacing w:val="-9"/>
        </w:rPr>
        <w:t>13,5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2F4B16">
        <w:rPr>
          <w:rFonts w:eastAsia="Calibri"/>
          <w:spacing w:val="-9"/>
        </w:rPr>
        <w:t>0,5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компенсации затрат бюджетов поселения в размере </w:t>
      </w:r>
      <w:proofErr w:type="gramStart"/>
      <w:r w:rsidR="00FA5563">
        <w:rPr>
          <w:rFonts w:eastAsia="Calibri"/>
          <w:spacing w:val="-9"/>
        </w:rPr>
        <w:t>8,5тыс.рублей</w:t>
      </w:r>
      <w:proofErr w:type="gramEnd"/>
      <w:r w:rsidR="00FA5563">
        <w:rPr>
          <w:rFonts w:eastAsia="Calibri"/>
          <w:spacing w:val="-9"/>
        </w:rPr>
        <w:t xml:space="preserve"> или 0,3% к общему объему доходов, в2022 и 2023годах по 8,5 </w:t>
      </w:r>
      <w:proofErr w:type="spellStart"/>
      <w:r w:rsidR="00FA5563">
        <w:rPr>
          <w:rFonts w:eastAsia="Calibri"/>
          <w:spacing w:val="-9"/>
        </w:rPr>
        <w:t>тыс.рублей</w:t>
      </w:r>
      <w:proofErr w:type="spellEnd"/>
      <w:r w:rsidR="00FA5563">
        <w:rPr>
          <w:rFonts w:eastAsia="Calibri"/>
          <w:spacing w:val="-9"/>
        </w:rPr>
        <w:t>, а также доходы от штрафов в размере 5,0тыс.рублей или 0,2%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к общему объему доходов.</w:t>
      </w:r>
    </w:p>
    <w:p w14:paraId="36DEFE39" w14:textId="21411C38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BD69EE" w:rsidRPr="00BD69EE">
        <w:rPr>
          <w:rFonts w:eastAsia="Calibri"/>
          <w:spacing w:val="-9"/>
        </w:rPr>
        <w:t>Колышкин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12BA8F87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BD69EE">
        <w:rPr>
          <w:rFonts w:eastAsia="Calibri"/>
          <w:spacing w:val="-9"/>
        </w:rPr>
        <w:t>1820,2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BD69EE">
        <w:rPr>
          <w:rFonts w:eastAsia="Calibri"/>
          <w:spacing w:val="-9"/>
        </w:rPr>
        <w:t>557,0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1076,0тыс.руб.,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B172E3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B172E3">
        <w:rPr>
          <w:rFonts w:eastAsia="Calibri"/>
          <w:spacing w:val="-9"/>
        </w:rPr>
        <w:t>1,3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128,6тыс.рублей.</w:t>
      </w:r>
    </w:p>
    <w:p w14:paraId="572F7078" w14:textId="6B172F51" w:rsidR="00D21F4B" w:rsidRDefault="002B5541">
      <w:pPr>
        <w:ind w:firstLine="708"/>
        <w:jc w:val="both"/>
        <w:rPr>
          <w:rFonts w:eastAsia="Calibri"/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D35872">
        <w:rPr>
          <w:rFonts w:eastAsia="Calibri"/>
          <w:spacing w:val="-9"/>
        </w:rPr>
        <w:t>71,9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D35872">
        <w:rPr>
          <w:rFonts w:eastAsia="Calibri"/>
          <w:spacing w:val="-9"/>
        </w:rPr>
        <w:t>28,1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737F20D2" w14:textId="6F1B15CB" w:rsidR="00154E17" w:rsidRDefault="00154E17">
      <w:pPr>
        <w:ind w:firstLine="708"/>
        <w:jc w:val="both"/>
        <w:rPr>
          <w:rFonts w:eastAsia="Calibri"/>
          <w:spacing w:val="-9"/>
        </w:rPr>
      </w:pPr>
    </w:p>
    <w:p w14:paraId="7D1FF02C" w14:textId="77777777" w:rsidR="00154E17" w:rsidRDefault="00154E17">
      <w:pPr>
        <w:ind w:firstLine="708"/>
        <w:jc w:val="both"/>
        <w:rPr>
          <w:spacing w:val="-9"/>
        </w:rPr>
      </w:pPr>
    </w:p>
    <w:p w14:paraId="16503D4C" w14:textId="7777777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lastRenderedPageBreak/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04A8B8C2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 w:rsidR="0089433D">
        <w:t>Колышкин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FA5563">
        <w:t>2782,2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FA5563">
        <w:t>2800,6</w:t>
      </w:r>
      <w:r>
        <w:t>тыс.рублей, в 202</w:t>
      </w:r>
      <w:r w:rsidR="00FA5563">
        <w:t>3</w:t>
      </w:r>
      <w:r>
        <w:t>г.-</w:t>
      </w:r>
      <w:r w:rsidR="00FA5563">
        <w:t>2851,1</w:t>
      </w:r>
      <w:r>
        <w:t>тыс.рублей.</w:t>
      </w:r>
    </w:p>
    <w:p w14:paraId="19CD2D9A" w14:textId="196FA008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3" w:name="__DdeLink__691_3866926371"/>
      <w:r>
        <w:t>бюджетной классификации расходов</w:t>
      </w:r>
      <w:bookmarkEnd w:id="3"/>
      <w:r>
        <w:t xml:space="preserve"> бюджета сельского поселения </w:t>
      </w:r>
      <w:proofErr w:type="gramStart"/>
      <w:r>
        <w:t>на  202</w:t>
      </w:r>
      <w:r w:rsidR="00FA5563">
        <w:t>1</w:t>
      </w:r>
      <w:proofErr w:type="gramEnd"/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4A643056" w:rsidR="00D21F4B" w:rsidRDefault="0089433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2278,7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0B95E69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1654,4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583B705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1056134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1654,4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5E06772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06E21F8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1666,4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0D4E23D1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</w:tr>
      <w:tr w:rsidR="00D21F4B" w14:paraId="56085F26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776CFFC6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6A66795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044A42AF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559D202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0E0FA889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4C54C29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552CA2A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D21F4B" w14:paraId="4865C17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446C30E6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BD6C83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79CC0B6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2B50AC5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50F0C73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640789F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1E6646D4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3541AF4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74E4F4ED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541,2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7850302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431,8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15B7BE4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005E2C8F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439,6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60DC05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D0E5D8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6BD7A28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</w:tr>
      <w:tr w:rsidR="00D21F4B" w14:paraId="08981B0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2DBBCE25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458,5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07FB778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208,7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51E7B5B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3CA6048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208,7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7FBDC43D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6D226FC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208,7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0F53C98D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</w:tr>
      <w:tr w:rsidR="00D21F4B" w14:paraId="2A15FF27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3644DDFC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5D72ACF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237C65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10FB494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1EF6D3E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0F7F3C8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2F187C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BAE71D3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9837B15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381,4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48EA8561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18975DA4" w:rsidR="00D21F4B" w:rsidRDefault="00B979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520B645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0E0DC73E" w:rsidR="00D21F4B" w:rsidRDefault="00B979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644FE09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7DDC4A65" w:rsidR="00D21F4B" w:rsidRDefault="00B979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D21F4B" w14:paraId="64FD5C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F4B" w14:paraId="1D9E599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78A04A5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63B1839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C12133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4C7728C0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263217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0006E82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2404326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F4B" w14:paraId="3DB698D2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51CF3B98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0813636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6AD8F660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2070B52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1EE2E281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011824F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164ED0C1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FEA6B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7AAF6A87" w:rsidR="00D21F4B" w:rsidRDefault="0089433D">
            <w:pPr>
              <w:pStyle w:val="af2"/>
            </w:pPr>
            <w:r>
              <w:rPr>
                <w:sz w:val="20"/>
                <w:szCs w:val="20"/>
              </w:rPr>
              <w:t>3720,3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35C5B9E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2782,2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1C92F0F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2800,6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040725F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2851,1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53CBD9D5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0252DA">
        <w:t>Колышкин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B9794A">
        <w:t>2782,2</w:t>
      </w:r>
      <w:r>
        <w:t>тыс.рублей</w:t>
      </w:r>
      <w:proofErr w:type="gramEnd"/>
      <w:r>
        <w:t xml:space="preserve">, это на </w:t>
      </w:r>
      <w:r w:rsidR="00B9794A">
        <w:t>938,1</w:t>
      </w:r>
      <w:r>
        <w:t>тыс.рублей или на 25,</w:t>
      </w:r>
      <w:r w:rsidR="00B9794A">
        <w:t>2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6C46EB66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0252DA">
        <w:rPr>
          <w:highlight w:val="white"/>
        </w:rPr>
        <w:t>Колышкин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20F6FE7F" w:rsidR="003B6F95" w:rsidRDefault="00E95FB4" w:rsidP="00154E17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59,5%, (соответственно 2022г-59,1%, 2023г-58,4%), </w:t>
      </w:r>
    </w:p>
    <w:p w14:paraId="65D0F44E" w14:textId="2CDF4E59" w:rsidR="003B6F95" w:rsidRDefault="00E95FB4" w:rsidP="003B6F95">
      <w:pPr>
        <w:ind w:firstLine="720"/>
        <w:jc w:val="both"/>
        <w:rPr>
          <w:i/>
          <w:iCs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 «Национальная экономика»</w:t>
      </w:r>
      <w:r w:rsidR="0061076E">
        <w:rPr>
          <w:highlight w:val="white"/>
        </w:rPr>
        <w:t>. Дорожный фонд сельского поселения на 2021год</w:t>
      </w:r>
      <w:r w:rsidR="00F369CA">
        <w:rPr>
          <w:highlight w:val="white"/>
        </w:rPr>
        <w:t xml:space="preserve"> </w:t>
      </w:r>
      <w:r w:rsidR="0061076E">
        <w:rPr>
          <w:highlight w:val="white"/>
        </w:rPr>
        <w:t xml:space="preserve">прогнозируется в сумме </w:t>
      </w:r>
      <w:proofErr w:type="gramStart"/>
      <w:r w:rsidR="003B6F95">
        <w:rPr>
          <w:highlight w:val="white"/>
        </w:rPr>
        <w:t>431,8</w:t>
      </w:r>
      <w:r w:rsidR="0061076E">
        <w:rPr>
          <w:highlight w:val="white"/>
        </w:rPr>
        <w:t>тыс.рублей</w:t>
      </w:r>
      <w:proofErr w:type="gramEnd"/>
      <w:r w:rsidR="0061076E">
        <w:rPr>
          <w:highlight w:val="white"/>
        </w:rPr>
        <w:t xml:space="preserve"> или </w:t>
      </w:r>
      <w:r w:rsidR="003B6F95">
        <w:rPr>
          <w:highlight w:val="white"/>
        </w:rPr>
        <w:t>15,5</w:t>
      </w:r>
      <w:r w:rsidR="0061076E">
        <w:rPr>
          <w:highlight w:val="white"/>
        </w:rPr>
        <w:t>%,</w:t>
      </w:r>
      <w:r>
        <w:rPr>
          <w:highlight w:val="white"/>
        </w:rPr>
        <w:t xml:space="preserve"> (соответственно </w:t>
      </w:r>
      <w:r w:rsidR="003B6F95">
        <w:rPr>
          <w:highlight w:val="white"/>
        </w:rPr>
        <w:t>15,7</w:t>
      </w:r>
      <w:r>
        <w:rPr>
          <w:highlight w:val="white"/>
        </w:rPr>
        <w:t>%</w:t>
      </w:r>
      <w:r w:rsidR="0061076E">
        <w:rPr>
          <w:highlight w:val="white"/>
        </w:rPr>
        <w:t>-2022г</w:t>
      </w:r>
      <w:r>
        <w:rPr>
          <w:highlight w:val="white"/>
        </w:rPr>
        <w:t xml:space="preserve">, </w:t>
      </w:r>
      <w:r w:rsidR="003B6F95">
        <w:rPr>
          <w:highlight w:val="white"/>
        </w:rPr>
        <w:t>16,7</w:t>
      </w:r>
      <w:r>
        <w:rPr>
          <w:highlight w:val="white"/>
        </w:rPr>
        <w:t>%</w:t>
      </w:r>
      <w:r w:rsidR="0061076E">
        <w:rPr>
          <w:highlight w:val="white"/>
        </w:rPr>
        <w:t>-2023г.</w:t>
      </w:r>
      <w:r>
        <w:rPr>
          <w:highlight w:val="white"/>
        </w:rPr>
        <w:t>)</w:t>
      </w:r>
      <w:r w:rsidR="00B84E84">
        <w:t>.</w:t>
      </w:r>
    </w:p>
    <w:p w14:paraId="5C4D53D1" w14:textId="690AFE81" w:rsidR="003B6F95" w:rsidRDefault="003B6F95" w:rsidP="003B6F95">
      <w:pPr>
        <w:ind w:firstLine="720"/>
        <w:jc w:val="both"/>
        <w:rPr>
          <w:highlight w:val="white"/>
        </w:rPr>
      </w:pPr>
      <w:r>
        <w:rPr>
          <w:highlight w:val="white"/>
        </w:rPr>
        <w:t>Также наибольший процент в структуре расходов бюджета сельского поселения в 2021году занимают расходы по разделу «Культура и кинематография» 15,5%, и плановый период 2022-2023годы (соответственно 15,7%,15,4%).</w:t>
      </w:r>
    </w:p>
    <w:p w14:paraId="1B3FC641" w14:textId="7E771B40" w:rsidR="003B6F95" w:rsidRDefault="00E95FB4" w:rsidP="003B6F95">
      <w:pPr>
        <w:ind w:firstLine="567"/>
        <w:jc w:val="both"/>
      </w:pPr>
      <w:r>
        <w:rPr>
          <w:highlight w:val="white"/>
        </w:rPr>
        <w:lastRenderedPageBreak/>
        <w:t>На третьем месте процент расходов</w:t>
      </w:r>
      <w:r w:rsidR="0061076E">
        <w:rPr>
          <w:highlight w:val="white"/>
        </w:rPr>
        <w:t xml:space="preserve"> в </w:t>
      </w:r>
      <w:proofErr w:type="gramStart"/>
      <w:r w:rsidR="0061076E">
        <w:rPr>
          <w:highlight w:val="white"/>
        </w:rPr>
        <w:t>структуре  расходов</w:t>
      </w:r>
      <w:proofErr w:type="gramEnd"/>
      <w:r w:rsidR="0061076E">
        <w:rPr>
          <w:highlight w:val="white"/>
        </w:rPr>
        <w:t xml:space="preserve"> бюджета занимают расходы </w:t>
      </w:r>
      <w:r w:rsidR="003B6F95">
        <w:rPr>
          <w:highlight w:val="white"/>
        </w:rPr>
        <w:t>по разделу 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3B6F95">
        <w:rPr>
          <w:highlight w:val="white"/>
        </w:rPr>
        <w:t>7,5% (соответственно, в 2022г-7,5%,в 2023г.-7,3%).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</w:p>
    <w:p w14:paraId="3355E581" w14:textId="77777777" w:rsidR="00D21F4B" w:rsidRPr="00F369CA" w:rsidRDefault="002B5541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                         Выводы и предложения</w:t>
      </w:r>
    </w:p>
    <w:p w14:paraId="4FEF10E8" w14:textId="65F0B60D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1F5203">
        <w:rPr>
          <w:highlight w:val="white"/>
        </w:rPr>
        <w:t>Колышкин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0DCD6F9F" w:rsidR="00D21F4B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proofErr w:type="spellStart"/>
      <w:r w:rsidR="0029444D">
        <w:rPr>
          <w:highlight w:val="white"/>
        </w:rPr>
        <w:t>Колышкин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1F5203">
        <w:rPr>
          <w:highlight w:val="white"/>
        </w:rPr>
        <w:t>Колышкинской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1F5203">
        <w:rPr>
          <w:highlight w:val="white"/>
        </w:rPr>
        <w:t>Колышкинского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1F5203">
        <w:t>Колышкинской</w:t>
      </w:r>
      <w:proofErr w:type="spellEnd"/>
      <w:r w:rsidR="001F5203">
        <w:t xml:space="preserve"> сельской Думы от18.11.2020г. №19.</w:t>
      </w:r>
    </w:p>
    <w:p w14:paraId="57A20B59" w14:textId="33D7F5D9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не в полном объеме,</w:t>
      </w:r>
      <w:r w:rsidR="00F369CA">
        <w:rPr>
          <w:highlight w:val="white"/>
        </w:rPr>
        <w:t xml:space="preserve"> а именно</w:t>
      </w:r>
      <w:r>
        <w:rPr>
          <w:highlight w:val="white"/>
        </w:rPr>
        <w:t xml:space="preserve"> </w:t>
      </w:r>
      <w:r w:rsidR="0084118D" w:rsidRPr="000A0E8A">
        <w:t>не представлен</w:t>
      </w:r>
      <w:r w:rsidR="0084118D">
        <w:t xml:space="preserve"> реестр источников доходов бюджета </w:t>
      </w:r>
      <w:proofErr w:type="spellStart"/>
      <w:r w:rsidR="0084118D">
        <w:t>Колышкинского</w:t>
      </w:r>
      <w:proofErr w:type="spellEnd"/>
      <w:r w:rsidR="0084118D">
        <w:t xml:space="preserve"> сельского поселения</w:t>
      </w:r>
      <w:r w:rsidR="006A2B34">
        <w:t>.</w:t>
      </w:r>
    </w:p>
    <w:p w14:paraId="797B26BE" w14:textId="5C8EBEF3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6A2B34">
        <w:rPr>
          <w:highlight w:val="white"/>
        </w:rPr>
        <w:t>Колышкин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6B37C3CD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6A2B34">
        <w:rPr>
          <w:highlight w:val="white"/>
        </w:rPr>
        <w:t>2782,2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15D857AD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6A2B34">
        <w:rPr>
          <w:highlight w:val="white"/>
        </w:rPr>
        <w:t>2782,2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9A2E2E">
        <w:rPr>
          <w:highlight w:val="white"/>
        </w:rPr>
        <w:t xml:space="preserve"> Без дефицита.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359D7412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4" w:name="__DdeLink__2530_567063917"/>
      <w:bookmarkEnd w:id="4"/>
      <w:r>
        <w:rPr>
          <w:highlight w:val="white"/>
        </w:rPr>
        <w:t xml:space="preserve">планируются в сумме </w:t>
      </w:r>
      <w:proofErr w:type="gramStart"/>
      <w:r w:rsidR="006A2B34">
        <w:rPr>
          <w:highlight w:val="white"/>
        </w:rPr>
        <w:t>948,5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6A2B34">
        <w:rPr>
          <w:highlight w:val="white"/>
        </w:rPr>
        <w:t>34,1</w:t>
      </w:r>
      <w:r>
        <w:rPr>
          <w:highlight w:val="white"/>
        </w:rPr>
        <w:t>%.</w:t>
      </w:r>
    </w:p>
    <w:p w14:paraId="70957BA6" w14:textId="0D219E92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6A2B34">
        <w:rPr>
          <w:highlight w:val="white"/>
        </w:rPr>
        <w:t>13,5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6A2B34">
        <w:rPr>
          <w:highlight w:val="white"/>
        </w:rPr>
        <w:t>0,5</w:t>
      </w:r>
      <w:r>
        <w:rPr>
          <w:highlight w:val="white"/>
        </w:rPr>
        <w:t>%.</w:t>
      </w:r>
    </w:p>
    <w:p w14:paraId="31B584F1" w14:textId="7EFF5F85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6A2B34">
        <w:rPr>
          <w:highlight w:val="white"/>
        </w:rPr>
        <w:t>Колышкин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6A2B34">
        <w:rPr>
          <w:highlight w:val="white"/>
        </w:rPr>
        <w:t>1820,2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6A2B34">
        <w:rPr>
          <w:highlight w:val="white"/>
        </w:rPr>
        <w:t>65,4</w:t>
      </w:r>
      <w:r>
        <w:rPr>
          <w:highlight w:val="white"/>
        </w:rPr>
        <w:t>%.</w:t>
      </w:r>
    </w:p>
    <w:p w14:paraId="26005B6B" w14:textId="77777777" w:rsidR="00F369CA" w:rsidRDefault="00F369CA">
      <w:pPr>
        <w:ind w:firstLine="720"/>
        <w:jc w:val="both"/>
      </w:pPr>
    </w:p>
    <w:p w14:paraId="69B0902B" w14:textId="1E29A631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8D474FF" w14:textId="77777777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proofErr w:type="spellStart"/>
      <w:r w:rsidR="00F369CA" w:rsidRPr="00F369CA">
        <w:rPr>
          <w:highlight w:val="white"/>
        </w:rPr>
        <w:t>Колышкинской</w:t>
      </w:r>
      <w:proofErr w:type="spellEnd"/>
      <w:r w:rsidR="00F369CA" w:rsidRPr="00F369CA">
        <w:rPr>
          <w:highlight w:val="white"/>
        </w:rPr>
        <w:t xml:space="preserve"> сельской Думы</w:t>
      </w:r>
      <w:r w:rsidR="002B5541">
        <w:rPr>
          <w:highlight w:val="white"/>
        </w:rPr>
        <w:t xml:space="preserve"> </w:t>
      </w:r>
      <w:proofErr w:type="gramStart"/>
      <w:r w:rsidR="002B5541">
        <w:rPr>
          <w:highlight w:val="white"/>
        </w:rPr>
        <w:t>принять</w:t>
      </w:r>
      <w:r w:rsidR="00F369CA">
        <w:rPr>
          <w:highlight w:val="white"/>
        </w:rPr>
        <w:t xml:space="preserve"> </w:t>
      </w:r>
      <w:r w:rsidR="002B5541">
        <w:rPr>
          <w:highlight w:val="white"/>
        </w:rPr>
        <w:t xml:space="preserve"> представленный</w:t>
      </w:r>
      <w:proofErr w:type="gramEnd"/>
      <w:r w:rsidR="002B5541">
        <w:rPr>
          <w:highlight w:val="white"/>
        </w:rPr>
        <w:t xml:space="preserve"> проект решения </w:t>
      </w:r>
      <w:proofErr w:type="spellStart"/>
      <w:r>
        <w:rPr>
          <w:highlight w:val="white"/>
        </w:rPr>
        <w:t>Колышкин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>
        <w:rPr>
          <w:highlight w:val="white"/>
        </w:rPr>
        <w:t>Колышкин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78105BF9" w14:textId="396176E0" w:rsidR="00D21F4B" w:rsidRPr="00F369CA" w:rsidRDefault="002B5541" w:rsidP="00F369CA">
      <w:pPr>
        <w:ind w:firstLine="720"/>
        <w:jc w:val="both"/>
        <w:rPr>
          <w:b/>
          <w:bCs/>
        </w:rPr>
      </w:pPr>
      <w:bookmarkStart w:id="5" w:name="_GoBack"/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bookmarkEnd w:id="5"/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2AAB6" w14:textId="77777777" w:rsidR="00052D28" w:rsidRDefault="00052D28">
      <w:r>
        <w:separator/>
      </w:r>
    </w:p>
  </w:endnote>
  <w:endnote w:type="continuationSeparator" w:id="0">
    <w:p w14:paraId="2FEB65DD" w14:textId="77777777" w:rsidR="00052D28" w:rsidRDefault="0005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F58C4" w14:textId="77777777" w:rsidR="00052D28" w:rsidRDefault="00052D28">
      <w:r>
        <w:separator/>
      </w:r>
    </w:p>
  </w:footnote>
  <w:footnote w:type="continuationSeparator" w:id="0">
    <w:p w14:paraId="19C66AE5" w14:textId="77777777" w:rsidR="00052D28" w:rsidRDefault="0005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52DA"/>
    <w:rsid w:val="00052294"/>
    <w:rsid w:val="00052D28"/>
    <w:rsid w:val="000A0E8A"/>
    <w:rsid w:val="000F7763"/>
    <w:rsid w:val="00154E17"/>
    <w:rsid w:val="001772CF"/>
    <w:rsid w:val="001A1DC9"/>
    <w:rsid w:val="001F5203"/>
    <w:rsid w:val="002123CB"/>
    <w:rsid w:val="0029444D"/>
    <w:rsid w:val="002B5541"/>
    <w:rsid w:val="002D205B"/>
    <w:rsid w:val="002F4B16"/>
    <w:rsid w:val="0034159A"/>
    <w:rsid w:val="00343C02"/>
    <w:rsid w:val="003A064F"/>
    <w:rsid w:val="003B6F95"/>
    <w:rsid w:val="003F1F35"/>
    <w:rsid w:val="003F64B4"/>
    <w:rsid w:val="00411681"/>
    <w:rsid w:val="0043015D"/>
    <w:rsid w:val="00466C8C"/>
    <w:rsid w:val="00467D5D"/>
    <w:rsid w:val="00491C7E"/>
    <w:rsid w:val="004D1180"/>
    <w:rsid w:val="004F06D2"/>
    <w:rsid w:val="005028A7"/>
    <w:rsid w:val="0051549B"/>
    <w:rsid w:val="0058772D"/>
    <w:rsid w:val="005C7E0A"/>
    <w:rsid w:val="005F3761"/>
    <w:rsid w:val="0061076E"/>
    <w:rsid w:val="0062070E"/>
    <w:rsid w:val="00685B93"/>
    <w:rsid w:val="006A2B34"/>
    <w:rsid w:val="006E3443"/>
    <w:rsid w:val="00734CEC"/>
    <w:rsid w:val="00740B56"/>
    <w:rsid w:val="007C2FB1"/>
    <w:rsid w:val="007D09CD"/>
    <w:rsid w:val="00815137"/>
    <w:rsid w:val="00824016"/>
    <w:rsid w:val="0084118D"/>
    <w:rsid w:val="0085632A"/>
    <w:rsid w:val="0088511D"/>
    <w:rsid w:val="00887310"/>
    <w:rsid w:val="0089433D"/>
    <w:rsid w:val="008F5C37"/>
    <w:rsid w:val="009030AD"/>
    <w:rsid w:val="00946FF4"/>
    <w:rsid w:val="00980174"/>
    <w:rsid w:val="00984D7A"/>
    <w:rsid w:val="00991C19"/>
    <w:rsid w:val="009A01C5"/>
    <w:rsid w:val="009A2E2E"/>
    <w:rsid w:val="009D34B6"/>
    <w:rsid w:val="009F7885"/>
    <w:rsid w:val="00A206C5"/>
    <w:rsid w:val="00AB03BC"/>
    <w:rsid w:val="00AB687D"/>
    <w:rsid w:val="00AC11F6"/>
    <w:rsid w:val="00B172E3"/>
    <w:rsid w:val="00B84E84"/>
    <w:rsid w:val="00B9794A"/>
    <w:rsid w:val="00BD69EE"/>
    <w:rsid w:val="00BF0183"/>
    <w:rsid w:val="00C47383"/>
    <w:rsid w:val="00C95E52"/>
    <w:rsid w:val="00CD30C0"/>
    <w:rsid w:val="00D15F52"/>
    <w:rsid w:val="00D21F4B"/>
    <w:rsid w:val="00D35872"/>
    <w:rsid w:val="00D873B5"/>
    <w:rsid w:val="00D95224"/>
    <w:rsid w:val="00DA00A0"/>
    <w:rsid w:val="00DD4110"/>
    <w:rsid w:val="00E41A0E"/>
    <w:rsid w:val="00E746A6"/>
    <w:rsid w:val="00E80A5D"/>
    <w:rsid w:val="00E81166"/>
    <w:rsid w:val="00E95FB4"/>
    <w:rsid w:val="00E97060"/>
    <w:rsid w:val="00EB3C6F"/>
    <w:rsid w:val="00F11BB1"/>
    <w:rsid w:val="00F369CA"/>
    <w:rsid w:val="00FA5563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E809-0581-40BB-A983-34279A4A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24</cp:revision>
  <cp:lastPrinted>2020-11-24T06:02:00Z</cp:lastPrinted>
  <dcterms:created xsi:type="dcterms:W3CDTF">2020-11-18T10:27:00Z</dcterms:created>
  <dcterms:modified xsi:type="dcterms:W3CDTF">2020-11-24T06:02:00Z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