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3284"/>
        <w:gridCol w:w="2636"/>
        <w:gridCol w:w="4394"/>
      </w:tblGrid>
      <w:tr w:rsidR="00784190" w:rsidRPr="00216F68" w:rsidTr="00F947AA">
        <w:tc>
          <w:tcPr>
            <w:tcW w:w="3284" w:type="dxa"/>
          </w:tcPr>
          <w:p w:rsidR="00784190" w:rsidRPr="00216F68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36" w:type="dxa"/>
          </w:tcPr>
          <w:p w:rsidR="00784190" w:rsidRPr="00216F68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784190" w:rsidRPr="00216F68" w:rsidRDefault="00784190" w:rsidP="008622BB">
            <w:pPr>
              <w:tabs>
                <w:tab w:val="left" w:pos="2505"/>
              </w:tabs>
              <w:rPr>
                <w:rFonts w:eastAsia="Calibri"/>
                <w:b/>
                <w:i/>
                <w:lang w:eastAsia="en-US"/>
              </w:rPr>
            </w:pPr>
            <w:r w:rsidRPr="00216F68">
              <w:rPr>
                <w:b/>
                <w:i/>
                <w:lang w:eastAsia="en-US"/>
              </w:rPr>
              <w:t>Утверждаю</w:t>
            </w:r>
          </w:p>
          <w:p w:rsidR="00784190" w:rsidRPr="00216F68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216F68">
              <w:rPr>
                <w:b/>
                <w:i/>
                <w:lang w:eastAsia="en-US"/>
              </w:rPr>
              <w:t xml:space="preserve">председатель контрольно - </w:t>
            </w:r>
            <w:proofErr w:type="gramStart"/>
            <w:r w:rsidRPr="00216F68">
              <w:rPr>
                <w:b/>
                <w:i/>
                <w:lang w:eastAsia="en-US"/>
              </w:rPr>
              <w:t>счетной</w:t>
            </w:r>
            <w:proofErr w:type="gramEnd"/>
            <w:r w:rsidRPr="00216F68">
              <w:rPr>
                <w:b/>
                <w:i/>
                <w:lang w:eastAsia="en-US"/>
              </w:rPr>
              <w:t xml:space="preserve"> </w:t>
            </w:r>
          </w:p>
          <w:p w:rsidR="00784190" w:rsidRPr="00216F68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216F68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784190" w:rsidRPr="00216F68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216F68">
              <w:rPr>
                <w:b/>
                <w:i/>
                <w:lang w:eastAsia="en-US"/>
              </w:rPr>
              <w:t>______________ И. А. Дьяченко</w:t>
            </w:r>
          </w:p>
          <w:p w:rsidR="00784190" w:rsidRPr="00216F68" w:rsidRDefault="00784190" w:rsidP="008622B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216F68">
              <w:rPr>
                <w:b/>
                <w:i/>
                <w:lang w:eastAsia="en-US"/>
              </w:rPr>
              <w:t xml:space="preserve">« </w:t>
            </w:r>
            <w:r w:rsidR="00830F23">
              <w:rPr>
                <w:b/>
                <w:i/>
                <w:lang w:eastAsia="en-US"/>
              </w:rPr>
              <w:t>25</w:t>
            </w:r>
            <w:r w:rsidR="00F947AA" w:rsidRPr="00216F68">
              <w:rPr>
                <w:b/>
                <w:i/>
                <w:lang w:eastAsia="en-US"/>
              </w:rPr>
              <w:t xml:space="preserve">» </w:t>
            </w:r>
            <w:r w:rsidR="00391F23" w:rsidRPr="00216F68">
              <w:rPr>
                <w:b/>
                <w:i/>
                <w:lang w:eastAsia="en-US"/>
              </w:rPr>
              <w:t>апреля</w:t>
            </w:r>
            <w:r w:rsidR="00F947AA" w:rsidRPr="00216F68">
              <w:rPr>
                <w:b/>
                <w:i/>
                <w:lang w:eastAsia="en-US"/>
              </w:rPr>
              <w:t xml:space="preserve"> </w:t>
            </w:r>
            <w:r w:rsidRPr="00216F68">
              <w:rPr>
                <w:b/>
                <w:i/>
                <w:lang w:eastAsia="en-US"/>
              </w:rPr>
              <w:t>201</w:t>
            </w:r>
            <w:r w:rsidR="00F947AA" w:rsidRPr="00216F68">
              <w:rPr>
                <w:b/>
                <w:i/>
                <w:lang w:eastAsia="en-US"/>
              </w:rPr>
              <w:t xml:space="preserve">7 </w:t>
            </w:r>
            <w:r w:rsidRPr="00216F68">
              <w:rPr>
                <w:b/>
                <w:i/>
                <w:lang w:eastAsia="en-US"/>
              </w:rPr>
              <w:t xml:space="preserve">года </w:t>
            </w:r>
          </w:p>
          <w:p w:rsidR="00784190" w:rsidRPr="00216F68" w:rsidRDefault="00784190" w:rsidP="008622B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784190" w:rsidRPr="00216F68" w:rsidRDefault="00784190" w:rsidP="00784190">
      <w:pPr>
        <w:tabs>
          <w:tab w:val="left" w:pos="2505"/>
        </w:tabs>
        <w:jc w:val="center"/>
        <w:rPr>
          <w:rFonts w:eastAsia="Calibri"/>
          <w:b/>
          <w:i/>
        </w:rPr>
      </w:pPr>
    </w:p>
    <w:p w:rsidR="00784190" w:rsidRPr="00216F68" w:rsidRDefault="00784190" w:rsidP="00B71803">
      <w:pPr>
        <w:tabs>
          <w:tab w:val="left" w:pos="2505"/>
        </w:tabs>
        <w:ind w:firstLine="709"/>
        <w:jc w:val="center"/>
        <w:rPr>
          <w:b/>
          <w:i/>
        </w:rPr>
      </w:pPr>
      <w:r w:rsidRPr="00216F68">
        <w:rPr>
          <w:b/>
          <w:i/>
        </w:rPr>
        <w:t>ЗАКЛЮЧЕНИЕ</w:t>
      </w:r>
    </w:p>
    <w:p w:rsidR="00B71803" w:rsidRPr="00216F68" w:rsidRDefault="00784190" w:rsidP="00B71803">
      <w:pPr>
        <w:ind w:firstLine="709"/>
        <w:jc w:val="center"/>
        <w:rPr>
          <w:b/>
          <w:i/>
        </w:rPr>
      </w:pPr>
      <w:r w:rsidRPr="00216F68">
        <w:rPr>
          <w:b/>
          <w:i/>
        </w:rPr>
        <w:t xml:space="preserve">о результатах внешней  проверки бюджетной отчетности и </w:t>
      </w:r>
      <w:r w:rsidR="00B71803" w:rsidRPr="00216F68">
        <w:rPr>
          <w:b/>
          <w:i/>
        </w:rPr>
        <w:t>отдельных вопросов</w:t>
      </w:r>
    </w:p>
    <w:p w:rsidR="00AD55C2" w:rsidRPr="00216F68" w:rsidRDefault="00784190" w:rsidP="00B71803">
      <w:pPr>
        <w:ind w:firstLine="709"/>
        <w:jc w:val="center"/>
        <w:rPr>
          <w:b/>
          <w:i/>
        </w:rPr>
      </w:pPr>
      <w:r w:rsidRPr="00216F68">
        <w:rPr>
          <w:b/>
          <w:i/>
        </w:rPr>
        <w:t>исполнения областного бюджета главным администратором средств</w:t>
      </w:r>
      <w:r w:rsidR="00AD55C2" w:rsidRPr="00216F68">
        <w:rPr>
          <w:b/>
          <w:i/>
        </w:rPr>
        <w:t xml:space="preserve"> </w:t>
      </w:r>
      <w:r w:rsidRPr="00216F68">
        <w:rPr>
          <w:b/>
          <w:i/>
        </w:rPr>
        <w:t>областного бюджета – коми</w:t>
      </w:r>
      <w:r w:rsidR="00B71803" w:rsidRPr="00216F68">
        <w:rPr>
          <w:b/>
          <w:i/>
        </w:rPr>
        <w:t xml:space="preserve">тетом </w:t>
      </w:r>
      <w:r w:rsidR="00AD55C2" w:rsidRPr="00216F68">
        <w:rPr>
          <w:b/>
          <w:i/>
        </w:rPr>
        <w:t xml:space="preserve">по делам национальностей </w:t>
      </w:r>
    </w:p>
    <w:p w:rsidR="00784190" w:rsidRPr="00216F68" w:rsidRDefault="00AD55C2" w:rsidP="00B71803">
      <w:pPr>
        <w:ind w:firstLine="709"/>
        <w:jc w:val="center"/>
        <w:rPr>
          <w:b/>
          <w:i/>
        </w:rPr>
      </w:pPr>
      <w:r w:rsidRPr="00216F68">
        <w:rPr>
          <w:b/>
          <w:i/>
        </w:rPr>
        <w:t xml:space="preserve">и казачества </w:t>
      </w:r>
      <w:r w:rsidR="00784190" w:rsidRPr="00216F68">
        <w:rPr>
          <w:b/>
          <w:i/>
        </w:rPr>
        <w:t>Волгоградской области за 201</w:t>
      </w:r>
      <w:r w:rsidR="002D7AD0" w:rsidRPr="00216F68">
        <w:rPr>
          <w:b/>
          <w:i/>
        </w:rPr>
        <w:t>6</w:t>
      </w:r>
      <w:r w:rsidR="00784190" w:rsidRPr="00216F68">
        <w:rPr>
          <w:b/>
          <w:i/>
        </w:rPr>
        <w:t xml:space="preserve"> год</w:t>
      </w:r>
    </w:p>
    <w:p w:rsidR="00784190" w:rsidRPr="00216F68" w:rsidRDefault="00784190" w:rsidP="00784190"/>
    <w:p w:rsidR="002D7AD0" w:rsidRPr="00216F68" w:rsidRDefault="002D7AD0" w:rsidP="002D7AD0">
      <w:pPr>
        <w:pStyle w:val="af7"/>
        <w:ind w:firstLine="708"/>
        <w:jc w:val="both"/>
        <w:rPr>
          <w:b w:val="0"/>
        </w:rPr>
      </w:pPr>
      <w:proofErr w:type="gramStart"/>
      <w:r w:rsidRPr="00216F68">
        <w:rPr>
          <w:b w:val="0"/>
        </w:rPr>
        <w:t xml:space="preserve"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 на 2017 год, утвержденным постановлением коллегии КСП от 09.12.2016 № 29/3, проведена внешняя камеральная проверка бюджетной отчетности и отдельных вопросов исполнения областного бюджета за 2016 год главным администратором средств областного бюджета – комитетом </w:t>
      </w:r>
      <w:r w:rsidR="00AD55C2" w:rsidRPr="00216F68">
        <w:rPr>
          <w:b w:val="0"/>
        </w:rPr>
        <w:t>по делам национальностей и казачества</w:t>
      </w:r>
      <w:r w:rsidRPr="00216F68">
        <w:rPr>
          <w:b w:val="0"/>
        </w:rPr>
        <w:t xml:space="preserve"> Волгоградской</w:t>
      </w:r>
      <w:proofErr w:type="gramEnd"/>
      <w:r w:rsidRPr="00216F68">
        <w:rPr>
          <w:b w:val="0"/>
        </w:rPr>
        <w:t xml:space="preserve"> области (далее – Комитет).</w:t>
      </w:r>
    </w:p>
    <w:p w:rsidR="002D7AD0" w:rsidRPr="00216F68" w:rsidRDefault="002D7AD0" w:rsidP="002D7AD0">
      <w:pPr>
        <w:tabs>
          <w:tab w:val="left" w:pos="1290"/>
        </w:tabs>
        <w:jc w:val="center"/>
        <w:rPr>
          <w:b/>
        </w:rPr>
      </w:pPr>
    </w:p>
    <w:p w:rsidR="002D7AD0" w:rsidRPr="00216F68" w:rsidRDefault="002D7AD0" w:rsidP="00B71803">
      <w:pPr>
        <w:tabs>
          <w:tab w:val="left" w:pos="1290"/>
        </w:tabs>
        <w:ind w:firstLine="709"/>
        <w:jc w:val="center"/>
        <w:rPr>
          <w:b/>
        </w:rPr>
      </w:pPr>
      <w:r w:rsidRPr="00216F68">
        <w:rPr>
          <w:b/>
        </w:rPr>
        <w:t>Общие сведения</w:t>
      </w:r>
    </w:p>
    <w:p w:rsidR="00A409A8" w:rsidRPr="00216F68" w:rsidRDefault="00A409A8" w:rsidP="00A409A8">
      <w:pPr>
        <w:ind w:firstLine="709"/>
        <w:jc w:val="both"/>
      </w:pPr>
      <w:r w:rsidRPr="00216F68">
        <w:t xml:space="preserve"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</w:t>
      </w:r>
      <w:proofErr w:type="gramStart"/>
      <w:r w:rsidRPr="00216F68">
        <w:t>Положением о Комитете, утверждённым постановлением Губернатора Волгоградской области от 19.11.2013  № 1175</w:t>
      </w:r>
      <w:r w:rsidR="002043D7" w:rsidRPr="00216F68">
        <w:t>,</w:t>
      </w:r>
      <w:r w:rsidRPr="00216F68">
        <w:t xml:space="preserve"> определено, что Комитет является органом исполнительной власти Волгоградской области, уполномоченным в сфере государственной национальной политики, межнациональных отношений, государственной политики Российской Федерации в отношении российского казачества, взаимодействия с религиозными объединениями, действующими на территории Волгоградской области, управления образовательными организациями со специальным названием «казачий кадетский корпус», осуществляющим координацию деятельности народных дружин и</w:t>
      </w:r>
      <w:proofErr w:type="gramEnd"/>
      <w:r w:rsidRPr="00216F68">
        <w:t xml:space="preserve"> координирующих органов (штабов).</w:t>
      </w:r>
    </w:p>
    <w:p w:rsidR="008E5F42" w:rsidRPr="00216F68" w:rsidRDefault="008E5F42" w:rsidP="008E5F42">
      <w:pPr>
        <w:ind w:firstLine="709"/>
        <w:jc w:val="both"/>
      </w:pPr>
      <w:r w:rsidRPr="00216F68">
        <w:t>Штатное расписание Комитета на 2016 год утверждено председателем Комитета в количестве 25 штатных единиц, в том числе государственная должность (председатель Комитета), 22 ед. должностей государственной гражданской службы и 2 ед. должностей, не отнесенных к категории должностей государственной гражданской службы (специалисты первой категории).</w:t>
      </w:r>
      <w:r w:rsidR="008D1E55" w:rsidRPr="00216F68">
        <w:t xml:space="preserve"> На 01.01.2017 вакансий не было.</w:t>
      </w:r>
    </w:p>
    <w:p w:rsidR="00A409A8" w:rsidRPr="00216F68" w:rsidRDefault="00A409A8" w:rsidP="00A409A8">
      <w:pPr>
        <w:ind w:firstLine="708"/>
        <w:jc w:val="both"/>
      </w:pPr>
      <w:r w:rsidRPr="00216F68">
        <w:t xml:space="preserve">В подведомственности Комитета находится </w:t>
      </w:r>
      <w:r w:rsidR="004233A7" w:rsidRPr="00216F68">
        <w:t xml:space="preserve">одно бюджетное и </w:t>
      </w:r>
      <w:r w:rsidRPr="00216F68">
        <w:t xml:space="preserve">четыре казённых </w:t>
      </w:r>
      <w:r w:rsidR="004233A7" w:rsidRPr="00216F68">
        <w:t>учреждений</w:t>
      </w:r>
      <w:r w:rsidRPr="00216F68">
        <w:t>:</w:t>
      </w:r>
    </w:p>
    <w:p w:rsidR="004233A7" w:rsidRPr="00216F68" w:rsidRDefault="004233A7" w:rsidP="004233A7">
      <w:pPr>
        <w:ind w:firstLine="708"/>
        <w:jc w:val="both"/>
      </w:pPr>
      <w:r w:rsidRPr="00216F68">
        <w:t>-ГБУК «Государственный ансамбль песни и пляски «Казачья воля» (далее – ГБУК «Казачья воля»);</w:t>
      </w:r>
    </w:p>
    <w:p w:rsidR="00A409A8" w:rsidRPr="00216F68" w:rsidRDefault="00A409A8" w:rsidP="00A409A8">
      <w:pPr>
        <w:ind w:firstLine="708"/>
        <w:jc w:val="both"/>
      </w:pPr>
      <w:r w:rsidRPr="00216F68">
        <w:t xml:space="preserve">-ГКОУ «Казачий кадетский корпус имени Героя Советского Союза К.И. </w:t>
      </w:r>
      <w:proofErr w:type="spellStart"/>
      <w:r w:rsidRPr="00216F68">
        <w:t>Недорубова</w:t>
      </w:r>
      <w:proofErr w:type="spellEnd"/>
      <w:r w:rsidRPr="00216F68">
        <w:t>»;</w:t>
      </w:r>
    </w:p>
    <w:p w:rsidR="00A409A8" w:rsidRPr="00216F68" w:rsidRDefault="00A409A8" w:rsidP="00A409A8">
      <w:pPr>
        <w:ind w:firstLine="708"/>
        <w:jc w:val="both"/>
      </w:pPr>
      <w:r w:rsidRPr="00216F68">
        <w:t>-ГКОУ «Алексеевский казачий кадетский корпус имени Героя Российской Федерации генерал-полковника Г.Н. Трошева»;</w:t>
      </w:r>
    </w:p>
    <w:p w:rsidR="00A409A8" w:rsidRPr="00216F68" w:rsidRDefault="00A409A8" w:rsidP="00A409A8">
      <w:pPr>
        <w:ind w:firstLine="708"/>
        <w:jc w:val="both"/>
      </w:pPr>
      <w:r w:rsidRPr="00216F68">
        <w:t>-ГКОО «</w:t>
      </w:r>
      <w:proofErr w:type="spellStart"/>
      <w:r w:rsidRPr="00216F68">
        <w:t>Кумылженский</w:t>
      </w:r>
      <w:proofErr w:type="spellEnd"/>
      <w:r w:rsidRPr="00216F68">
        <w:t xml:space="preserve"> казачий кадетский корпус»;</w:t>
      </w:r>
    </w:p>
    <w:p w:rsidR="00A409A8" w:rsidRPr="00216F68" w:rsidRDefault="00A409A8" w:rsidP="00A409A8">
      <w:pPr>
        <w:ind w:firstLine="708"/>
        <w:jc w:val="both"/>
      </w:pPr>
      <w:r w:rsidRPr="00216F68">
        <w:t>-ГКУ «Казачий центр государственной службы</w:t>
      </w:r>
      <w:r w:rsidR="004233A7" w:rsidRPr="00216F68">
        <w:t>» (далее – ГКУ «Казачий центр»).</w:t>
      </w:r>
    </w:p>
    <w:p w:rsidR="00A409A8" w:rsidRPr="00216F68" w:rsidRDefault="00A409A8" w:rsidP="00A409A8">
      <w:pPr>
        <w:ind w:firstLine="708"/>
        <w:jc w:val="both"/>
      </w:pPr>
    </w:p>
    <w:p w:rsidR="00A409A8" w:rsidRPr="00216F68" w:rsidRDefault="00A409A8" w:rsidP="00A409A8">
      <w:pPr>
        <w:ind w:firstLine="709"/>
        <w:jc w:val="center"/>
        <w:rPr>
          <w:b/>
          <w:i/>
        </w:rPr>
      </w:pPr>
      <w:r w:rsidRPr="00216F68">
        <w:rPr>
          <w:b/>
          <w:i/>
        </w:rPr>
        <w:t>Полнота и достоверность отчетности</w:t>
      </w:r>
    </w:p>
    <w:p w:rsidR="00A409A8" w:rsidRPr="00216F68" w:rsidRDefault="00A409A8" w:rsidP="00A409A8">
      <w:pPr>
        <w:pStyle w:val="af1"/>
        <w:ind w:firstLine="709"/>
        <w:jc w:val="both"/>
      </w:pPr>
      <w:r w:rsidRPr="00216F68">
        <w:rPr>
          <w:rFonts w:ascii="Times New Roman" w:hAnsi="Times New Roman" w:cs="Times New Roman"/>
        </w:rPr>
        <w:t xml:space="preserve">Сводная 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</w:t>
      </w:r>
      <w:r w:rsidRPr="00216F68">
        <w:rPr>
          <w:rFonts w:ascii="Times New Roman" w:hAnsi="Times New Roman" w:cs="Times New Roman"/>
        </w:rPr>
        <w:lastRenderedPageBreak/>
        <w:t>РФ, утвержденной приказом Минфина РФ от 28.12.2010 № 191н (далее – Инструкция № 191н).</w:t>
      </w:r>
    </w:p>
    <w:p w:rsidR="009259E3" w:rsidRPr="00216F68" w:rsidRDefault="009259E3" w:rsidP="009259E3">
      <w:pPr>
        <w:pStyle w:val="af1"/>
        <w:ind w:firstLine="709"/>
        <w:jc w:val="both"/>
        <w:rPr>
          <w:rFonts w:ascii="Times New Roman" w:hAnsi="Times New Roman" w:cs="Times New Roman"/>
        </w:rPr>
      </w:pPr>
      <w:proofErr w:type="gramStart"/>
      <w:r w:rsidRPr="00216F68">
        <w:rPr>
          <w:rFonts w:ascii="Times New Roman" w:hAnsi="Times New Roman" w:cs="Times New Roman"/>
        </w:rPr>
        <w:t>Первоначально представленная Комитетом бюджетная отчетность не отвечала требованию, установленному п.1 ст.13 Федерального закона от 06.12.2011 № 402-ФЗ «О бухгалтерском учете» (далее – Закон № 402-ФЗ), согласно которому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  <w:proofErr w:type="gramEnd"/>
    </w:p>
    <w:p w:rsidR="009259E3" w:rsidRPr="00216F68" w:rsidRDefault="009259E3" w:rsidP="009259E3">
      <w:pPr>
        <w:ind w:firstLine="709"/>
        <w:jc w:val="both"/>
      </w:pPr>
      <w:r w:rsidRPr="00216F68">
        <w:t>Проверкой сводной</w:t>
      </w:r>
      <w:r w:rsidR="00CF7B53" w:rsidRPr="00216F68">
        <w:t xml:space="preserve"> бюджетной</w:t>
      </w:r>
      <w:r w:rsidRPr="00216F68">
        <w:t xml:space="preserve"> отчетности Комитета и отчётности подведомственных казённых учреждений (визуальный контроль) установлены следующие нарушения:</w:t>
      </w:r>
    </w:p>
    <w:p w:rsidR="009259E3" w:rsidRPr="00216F68" w:rsidRDefault="009259E3" w:rsidP="009259E3">
      <w:pPr>
        <w:pStyle w:val="af4"/>
        <w:numPr>
          <w:ilvl w:val="0"/>
          <w:numId w:val="3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F68">
        <w:rPr>
          <w:rFonts w:ascii="Times New Roman" w:hAnsi="Times New Roman" w:cs="Times New Roman"/>
          <w:bCs/>
          <w:sz w:val="24"/>
          <w:szCs w:val="24"/>
        </w:rPr>
        <w:t>В нарушение п. 157 Инструкции № 191н в таблице № 5 к пояснительной записке отражены данные о результатах контрольных мероприятий, проведённых Комитетом, который не является органом государственного финансового контроля. Согласно Порядку осуществления полномочий по внутреннему государственному финансовому контролю, утвержденному постановлением Правительства Волгоградской области от 10.02.2014 № 37-п, органом внутреннего государственного финансового контроля в сфере бюджетных правоотношений Волгоградской области является комитет финансов Волгоградской области.</w:t>
      </w:r>
    </w:p>
    <w:p w:rsidR="009259E3" w:rsidRPr="00216F68" w:rsidRDefault="009259E3" w:rsidP="009259E3">
      <w:pPr>
        <w:pStyle w:val="af4"/>
        <w:numPr>
          <w:ilvl w:val="0"/>
          <w:numId w:val="3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F68">
        <w:rPr>
          <w:rFonts w:ascii="Times New Roman" w:hAnsi="Times New Roman" w:cs="Times New Roman"/>
          <w:bCs/>
          <w:sz w:val="24"/>
          <w:szCs w:val="24"/>
        </w:rPr>
        <w:t xml:space="preserve">В нарушение п.164 Инструкции № 191н в отчёте по форме 0503166 «Сведения об исполнении мероприятий в рамках целевых программ» отражена информация об исполнении государственных программ Волгоградской области. Согласно п.164 Инструкции № 191н информация в приложении содержит обобщенные за отчетный период данные об исполнении </w:t>
      </w:r>
      <w:r w:rsidRPr="00216F68">
        <w:rPr>
          <w:rFonts w:ascii="Times New Roman" w:hAnsi="Times New Roman" w:cs="Times New Roman"/>
          <w:bCs/>
          <w:sz w:val="24"/>
          <w:szCs w:val="24"/>
          <w:u w:val="single"/>
        </w:rPr>
        <w:t>федеральных целевых программ, подпрограмм</w:t>
      </w:r>
      <w:r w:rsidRPr="00216F68">
        <w:rPr>
          <w:rFonts w:ascii="Times New Roman" w:hAnsi="Times New Roman" w:cs="Times New Roman"/>
          <w:bCs/>
          <w:sz w:val="24"/>
          <w:szCs w:val="24"/>
        </w:rPr>
        <w:t xml:space="preserve">, в реализации которых принимает участие субъект бюджетной отчетности, в том числе мероприятий по </w:t>
      </w:r>
      <w:proofErr w:type="spellStart"/>
      <w:r w:rsidRPr="00216F68">
        <w:rPr>
          <w:rFonts w:ascii="Times New Roman" w:hAnsi="Times New Roman" w:cs="Times New Roman"/>
          <w:bCs/>
          <w:sz w:val="24"/>
          <w:szCs w:val="24"/>
        </w:rPr>
        <w:t>непрограммной</w:t>
      </w:r>
      <w:proofErr w:type="spellEnd"/>
      <w:r w:rsidRPr="00216F68">
        <w:rPr>
          <w:rFonts w:ascii="Times New Roman" w:hAnsi="Times New Roman" w:cs="Times New Roman"/>
          <w:bCs/>
          <w:sz w:val="24"/>
          <w:szCs w:val="24"/>
        </w:rPr>
        <w:t xml:space="preserve"> части с указанием причин неисполнения уточненной бюджетной росписи за отчетный период.</w:t>
      </w:r>
    </w:p>
    <w:p w:rsidR="009259E3" w:rsidRPr="00216F68" w:rsidRDefault="009259E3" w:rsidP="009259E3">
      <w:pPr>
        <w:pStyle w:val="af4"/>
        <w:numPr>
          <w:ilvl w:val="0"/>
          <w:numId w:val="3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п. 167 Инструкции № 191н в «Сведениях о дебиторской и кредиторской задолженности» ГКУ «Казачий центр» не отражена просроченная дебиторская задолженность по доходам от реализации газеты «Казачий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Кругъ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» в сумме 67,6 тыс. рублей. Указанное нарушение привело к искажению «Сведений о дебиторской и кредиторской задолженности» ГКУ «Казачий центр» и «Сведений о дебиторской и кредиторской задолженности» сводной отчетности Комитета на 67,6 тыс. руб., или на 100 процентов. </w:t>
      </w:r>
      <w:proofErr w:type="gramStart"/>
      <w:r w:rsidRPr="00216F68">
        <w:rPr>
          <w:rFonts w:ascii="Times New Roman" w:hAnsi="Times New Roman" w:cs="Times New Roman"/>
          <w:sz w:val="24"/>
          <w:szCs w:val="24"/>
        </w:rPr>
        <w:t xml:space="preserve">Согласно п.1 примечания к ст.15.11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РФ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учёту, в том числе к бухгалтерской (финансовой) отчетности, за что предусматривается административная ответственность.</w:t>
      </w:r>
      <w:proofErr w:type="gramEnd"/>
      <w:r w:rsidRPr="00216F68">
        <w:rPr>
          <w:rFonts w:ascii="Times New Roman" w:hAnsi="Times New Roman" w:cs="Times New Roman"/>
          <w:sz w:val="24"/>
          <w:szCs w:val="24"/>
        </w:rPr>
        <w:t xml:space="preserve"> Пунктом 2 примечания предусмотрено освобождение должностных лиц от административной ответственности в случае исправления ошибки в установленном порядке (включая представление пересмотренной бухгалтерской (финансовой) отчетности). Указанное нарушение устранено в ходе проверки, представлены исправленные формы бюджетной отчетности.</w:t>
      </w:r>
    </w:p>
    <w:p w:rsidR="009259E3" w:rsidRPr="00216F68" w:rsidRDefault="009259E3" w:rsidP="009259E3">
      <w:pPr>
        <w:pStyle w:val="af4"/>
        <w:numPr>
          <w:ilvl w:val="0"/>
          <w:numId w:val="3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F68">
        <w:rPr>
          <w:rFonts w:ascii="Times New Roman" w:hAnsi="Times New Roman" w:cs="Times New Roman"/>
          <w:bCs/>
          <w:sz w:val="24"/>
          <w:szCs w:val="24"/>
        </w:rPr>
        <w:t>Графа 4 «Утвержденные бюджетные назначения» Отчета об исполнении бюджета (ф.</w:t>
      </w:r>
      <w:r w:rsidRPr="00216F68">
        <w:rPr>
          <w:rFonts w:ascii="Times New Roman" w:hAnsi="Times New Roman" w:cs="Times New Roman"/>
          <w:sz w:val="24"/>
          <w:szCs w:val="24"/>
        </w:rPr>
        <w:t xml:space="preserve"> 0503127) Комитета заполнена с нарушением п.1 ст.13 Закона № 402-ФЗ и п.55 Инструкции № 191н, согласно которым бухгалтерская (финансовая) отчетность должна составляться на основе данных, содержащихся в регистрах бухгалтерского учета, или на основании данных счета 150400000 «Сметные (плановые, прогнозные) назначения».</w:t>
      </w:r>
      <w:proofErr w:type="gramEnd"/>
      <w:r w:rsidRPr="00216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ст.10 Закона № 402-ФЗ и п.324 приказа Минфина РФ от 01.12.2010 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 </w:t>
      </w:r>
      <w:r w:rsidRPr="00216F68">
        <w:rPr>
          <w:rFonts w:ascii="Times New Roman" w:hAnsi="Times New Roman" w:cs="Times New Roman"/>
          <w:b/>
          <w:i/>
          <w:sz w:val="24"/>
          <w:szCs w:val="24"/>
        </w:rPr>
        <w:t>в главной книге по счету 150400000 «Сметные (плановые, прогнозные) назначения</w:t>
      </w:r>
      <w:proofErr w:type="gramEnd"/>
      <w:r w:rsidRPr="00216F6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16F68">
        <w:rPr>
          <w:rFonts w:ascii="Times New Roman" w:hAnsi="Times New Roman" w:cs="Times New Roman"/>
          <w:sz w:val="24"/>
          <w:szCs w:val="24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lastRenderedPageBreak/>
        <w:t xml:space="preserve">не нашли отражения установленные Комитету прогнозные показатели по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Комитетом доходам областного бюджета в сумме 173,7 тыс. рублей. </w:t>
      </w:r>
      <w:proofErr w:type="gramStart"/>
      <w:r w:rsidRPr="00216F68">
        <w:rPr>
          <w:rFonts w:ascii="Times New Roman" w:hAnsi="Times New Roman" w:cs="Times New Roman"/>
          <w:sz w:val="24"/>
          <w:szCs w:val="24"/>
        </w:rPr>
        <w:t xml:space="preserve">Также с нарушением п.1 ст.13 и ст.10 Закона № 402-ФЗ, п.163 Инструкции № 191н и п.324 Инструкции № 157н заполнена графа 3 </w:t>
      </w:r>
      <w:hyperlink r:id="rId8" w:history="1">
        <w:r w:rsidRPr="00216F68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216F68">
        <w:rPr>
          <w:rFonts w:ascii="Times New Roman" w:hAnsi="Times New Roman" w:cs="Times New Roman"/>
          <w:sz w:val="24"/>
          <w:szCs w:val="24"/>
        </w:rPr>
        <w:t xml:space="preserve"> «Доходы бюджета» в Сведениях об исполнении бюджета </w:t>
      </w:r>
      <w:hyperlink r:id="rId9" w:history="1">
        <w:r w:rsidRPr="00216F68">
          <w:rPr>
            <w:rFonts w:ascii="Times New Roman" w:hAnsi="Times New Roman" w:cs="Times New Roman"/>
            <w:sz w:val="24"/>
            <w:szCs w:val="24"/>
          </w:rPr>
          <w:t>(ф. 0503164)</w:t>
        </w:r>
      </w:hyperlink>
      <w:r w:rsidRPr="00216F6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Комитетом доходам областного бюджета, которая также заполняется на основании плановых (прогнозных) показателей, установленных на финансовый год, отражаемых на соответствующих аналитических счетах счета </w:t>
      </w:r>
      <w:r w:rsidRPr="00216F68">
        <w:rPr>
          <w:rFonts w:ascii="Times New Roman" w:hAnsi="Times New Roman" w:cs="Times New Roman"/>
          <w:i/>
          <w:sz w:val="24"/>
          <w:szCs w:val="24"/>
        </w:rPr>
        <w:t>150400000 «Сметные</w:t>
      </w:r>
      <w:proofErr w:type="gramEnd"/>
      <w:r w:rsidRPr="00216F68">
        <w:rPr>
          <w:rFonts w:ascii="Times New Roman" w:hAnsi="Times New Roman" w:cs="Times New Roman"/>
          <w:i/>
          <w:sz w:val="24"/>
          <w:szCs w:val="24"/>
        </w:rPr>
        <w:t xml:space="preserve"> (плановые, прогнозные) назначения»</w:t>
      </w:r>
      <w:r w:rsidRPr="00216F68">
        <w:rPr>
          <w:rFonts w:ascii="Times New Roman" w:hAnsi="Times New Roman" w:cs="Times New Roman"/>
          <w:sz w:val="24"/>
          <w:szCs w:val="24"/>
        </w:rPr>
        <w:t>.</w:t>
      </w:r>
    </w:p>
    <w:p w:rsidR="002043D7" w:rsidRPr="00216F68" w:rsidRDefault="002043D7" w:rsidP="002043D7">
      <w:pPr>
        <w:pStyle w:val="af4"/>
        <w:numPr>
          <w:ilvl w:val="0"/>
          <w:numId w:val="39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п.6 Инструкции № 191н Комитетом в 18 формах бюджетной </w:t>
      </w:r>
      <w:r w:rsidRPr="00216F68">
        <w:rPr>
          <w:rFonts w:ascii="Times New Roman" w:hAnsi="Times New Roman" w:cs="Times New Roman"/>
          <w:bCs/>
          <w:sz w:val="24"/>
          <w:szCs w:val="24"/>
        </w:rPr>
        <w:t>отчетности, содержащих плановые (прогнозные) и аналитические показатели, отсутствовала подпись руководителя финансово-экономической службы</w:t>
      </w:r>
      <w:r w:rsidRPr="00216F68">
        <w:rPr>
          <w:rFonts w:ascii="Times New Roman" w:hAnsi="Times New Roman" w:cs="Times New Roman"/>
          <w:sz w:val="24"/>
          <w:szCs w:val="24"/>
        </w:rPr>
        <w:t>,</w:t>
      </w:r>
      <w:r w:rsidRPr="0021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21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t xml:space="preserve">формирование финансово-экономических сведений (информации) </w:t>
      </w:r>
      <w:r w:rsidRPr="00216F68">
        <w:rPr>
          <w:rFonts w:ascii="Times New Roman" w:hAnsi="Times New Roman" w:cs="Times New Roman"/>
          <w:bCs/>
          <w:sz w:val="24"/>
          <w:szCs w:val="24"/>
        </w:rPr>
        <w:t>Комитета.</w:t>
      </w:r>
    </w:p>
    <w:p w:rsidR="009259E3" w:rsidRPr="00216F68" w:rsidRDefault="009259E3" w:rsidP="009259E3">
      <w:pPr>
        <w:ind w:firstLine="709"/>
        <w:contextualSpacing/>
        <w:jc w:val="both"/>
      </w:pPr>
      <w:r w:rsidRPr="00216F68">
        <w:t xml:space="preserve">Все перечисленные нарушения в ходе проверки устранены, представлены исправленные формы бюджетной отчетности и бухгалтерская справка о принятии к учету плановых (прогнозных) показателей по </w:t>
      </w:r>
      <w:proofErr w:type="spellStart"/>
      <w:r w:rsidRPr="00216F68">
        <w:t>администрируемым</w:t>
      </w:r>
      <w:proofErr w:type="spellEnd"/>
      <w:r w:rsidRPr="00216F68">
        <w:t xml:space="preserve"> доходам.</w:t>
      </w:r>
    </w:p>
    <w:p w:rsidR="009259E3" w:rsidRPr="00216F68" w:rsidRDefault="009259E3" w:rsidP="009259E3">
      <w:pPr>
        <w:ind w:firstLine="709"/>
        <w:jc w:val="both"/>
      </w:pPr>
      <w:r w:rsidRPr="00216F68">
        <w:t xml:space="preserve">Бухгалтерская отчетность ГБУК </w:t>
      </w:r>
      <w:r w:rsidRPr="00216F68">
        <w:rPr>
          <w:bCs/>
        </w:rPr>
        <w:t>«Казачья воля»</w:t>
      </w:r>
      <w:r w:rsidRPr="00216F68">
        <w:t xml:space="preserve"> представлена в составе, определенном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Минфина РФ от 25.03.2011 № 33н (далее – Инструкция № 33н).</w:t>
      </w:r>
    </w:p>
    <w:p w:rsidR="009259E3" w:rsidRPr="00216F68" w:rsidRDefault="009259E3" w:rsidP="009259E3">
      <w:pPr>
        <w:ind w:firstLine="709"/>
        <w:jc w:val="both"/>
      </w:pPr>
      <w:r w:rsidRPr="00216F68">
        <w:t>При составлении бухгалтерской отчетности установлены нарушения Инструкции 33н:</w:t>
      </w:r>
    </w:p>
    <w:p w:rsidR="009259E3" w:rsidRPr="00216F68" w:rsidRDefault="009259E3" w:rsidP="009259E3">
      <w:pPr>
        <w:pStyle w:val="af4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В нарушение п.64 Инструкции № 33н в таблице № 7 «Сведения о результатах внешнего государственного (муниципального) финансового контроля» к Пояснительной записке отражены результаты контрольных мероприятий, проведённых комитетом финансов Волгоградской области, который не относ</w:t>
      </w:r>
      <w:r w:rsidR="00803365" w:rsidRPr="00216F68">
        <w:rPr>
          <w:rFonts w:ascii="Times New Roman" w:hAnsi="Times New Roman" w:cs="Times New Roman"/>
          <w:sz w:val="24"/>
          <w:szCs w:val="24"/>
        </w:rPr>
        <w:t>и</w:t>
      </w:r>
      <w:r w:rsidRPr="00216F68">
        <w:rPr>
          <w:rFonts w:ascii="Times New Roman" w:hAnsi="Times New Roman" w:cs="Times New Roman"/>
          <w:sz w:val="24"/>
          <w:szCs w:val="24"/>
        </w:rPr>
        <w:t>тся к органам внешнего государственного финансового контроля.</w:t>
      </w:r>
      <w:r w:rsidRPr="00216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t>В соответствии со ст. 265 БК РФ внешний государственный (муниципальный) финансовый контроль в сфере бюджетных правоотношений является контрольной деятельностью соответственно Счетной палаты РФ, контрольно-счетных органов субъектов РФ и муниципальных образований.</w:t>
      </w:r>
    </w:p>
    <w:p w:rsidR="009259E3" w:rsidRPr="00216F68" w:rsidRDefault="009259E3" w:rsidP="009259E3">
      <w:pPr>
        <w:pStyle w:val="af4"/>
        <w:numPr>
          <w:ilvl w:val="0"/>
          <w:numId w:val="40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В нарушение п.65.1. Инструкции № 33н «Сведениях о результатах деятельности учреждения по исполнению государственного задания» (ф. 0503762) не указаны государственные услуги, выполняемые учреждением в рамках государственного задания.</w:t>
      </w:r>
    </w:p>
    <w:p w:rsidR="009259E3" w:rsidRPr="00216F68" w:rsidRDefault="009259E3" w:rsidP="009259E3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Указанные нарушения устранены в ходе проверки, представлены исправленные формы бухгалтерской отчетности учреждения.</w:t>
      </w:r>
    </w:p>
    <w:p w:rsidR="00CA73FA" w:rsidRPr="00216F68" w:rsidRDefault="00CA73FA" w:rsidP="009259E3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FA" w:rsidRPr="00216F68" w:rsidRDefault="00CA73FA" w:rsidP="00CA73FA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216F68">
        <w:rPr>
          <w:b/>
          <w:i/>
        </w:rPr>
        <w:t>Исполнение плановых назначений по закрепленным доходам</w:t>
      </w:r>
    </w:p>
    <w:p w:rsidR="00CA73FA" w:rsidRPr="00216F68" w:rsidRDefault="00CA73FA" w:rsidP="00CA73FA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216F6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216F6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216F6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Комитетом доходах и их фактическом поступлении за 2016 год отражены в таблице:</w:t>
      </w:r>
    </w:p>
    <w:p w:rsidR="00CA73FA" w:rsidRPr="00216F68" w:rsidRDefault="00CA73FA" w:rsidP="00CA73FA">
      <w:pPr>
        <w:jc w:val="right"/>
        <w:rPr>
          <w:rFonts w:eastAsia="Calibri"/>
          <w:lang w:val="en-US"/>
        </w:rPr>
      </w:pPr>
      <w:r w:rsidRPr="00216F68">
        <w:rPr>
          <w:i/>
          <w:sz w:val="20"/>
          <w:szCs w:val="20"/>
        </w:rPr>
        <w:t>тыс. руб.</w:t>
      </w:r>
    </w:p>
    <w:tbl>
      <w:tblPr>
        <w:tblW w:w="9662" w:type="dxa"/>
        <w:tblInd w:w="85" w:type="dxa"/>
        <w:tblLayout w:type="fixed"/>
        <w:tblLook w:val="04A0"/>
      </w:tblPr>
      <w:tblGrid>
        <w:gridCol w:w="426"/>
        <w:gridCol w:w="5551"/>
        <w:gridCol w:w="1134"/>
        <w:gridCol w:w="992"/>
        <w:gridCol w:w="851"/>
        <w:gridCol w:w="708"/>
      </w:tblGrid>
      <w:tr w:rsidR="00CA73FA" w:rsidRPr="00216F68" w:rsidTr="004667D5">
        <w:trPr>
          <w:trHeight w:val="141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№</w:t>
            </w:r>
          </w:p>
          <w:p w:rsidR="00CA73FA" w:rsidRPr="00216F68" w:rsidRDefault="00CA73FA" w:rsidP="004667D5">
            <w:pPr>
              <w:ind w:left="-85" w:right="-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16F6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16F6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16F68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1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A73FA" w:rsidRPr="00216F68" w:rsidRDefault="00CA73FA" w:rsidP="00257A8B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CA73FA" w:rsidRPr="00216F68" w:rsidTr="004667D5">
        <w:trPr>
          <w:trHeight w:val="25"/>
        </w:trPr>
        <w:tc>
          <w:tcPr>
            <w:tcW w:w="426" w:type="dxa"/>
            <w:vMerge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1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тыс.</w:t>
            </w:r>
            <w:r w:rsidRPr="00216F68">
              <w:rPr>
                <w:sz w:val="20"/>
                <w:szCs w:val="20"/>
                <w:lang w:val="en-US"/>
              </w:rPr>
              <w:t xml:space="preserve"> </w:t>
            </w:r>
            <w:r w:rsidRPr="00216F68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Доходы бюджета - всего</w:t>
            </w:r>
            <w:r w:rsidRPr="00216F68">
              <w:rPr>
                <w:sz w:val="20"/>
                <w:szCs w:val="20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198,7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257A8B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14,4%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</w:t>
            </w:r>
            <w:r w:rsidR="00D15EDD" w:rsidRPr="00216F68">
              <w:rPr>
                <w:b/>
                <w:bCs/>
                <w:sz w:val="20"/>
                <w:szCs w:val="20"/>
              </w:rPr>
              <w:t xml:space="preserve">логовые и неналоговые доходы </w:t>
            </w:r>
            <w:r w:rsidR="00D15EDD" w:rsidRPr="00216F68">
              <w:rPr>
                <w:i/>
                <w:sz w:val="16"/>
                <w:szCs w:val="16"/>
              </w:rPr>
              <w:t>(837 1 00 00000 00 0000 000)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173,7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198,7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257A8B" w:rsidP="00257A8B">
            <w:pPr>
              <w:jc w:val="right"/>
              <w:rPr>
                <w:sz w:val="20"/>
                <w:szCs w:val="20"/>
                <w:lang w:val="en-US"/>
              </w:rPr>
            </w:pPr>
            <w:r w:rsidRPr="00216F68">
              <w:rPr>
                <w:sz w:val="20"/>
                <w:szCs w:val="20"/>
                <w:lang w:val="en-US"/>
              </w:rPr>
              <w:t>25</w:t>
            </w:r>
            <w:r w:rsidRPr="00216F68">
              <w:rPr>
                <w:sz w:val="20"/>
                <w:szCs w:val="20"/>
              </w:rPr>
              <w:t>,</w:t>
            </w:r>
            <w:r w:rsidRPr="00216F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14,4%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ind w:left="-85" w:right="-54"/>
              <w:rPr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uble" w:sz="6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ind w:left="-108"/>
              <w:rPr>
                <w:sz w:val="20"/>
                <w:szCs w:val="20"/>
              </w:rPr>
            </w:pPr>
          </w:p>
        </w:tc>
      </w:tr>
      <w:tr w:rsidR="00CA73FA" w:rsidRPr="00216F68" w:rsidTr="004667D5">
        <w:trPr>
          <w:trHeight w:val="222"/>
        </w:trPr>
        <w:tc>
          <w:tcPr>
            <w:tcW w:w="426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Прочие доходы от</w:t>
            </w:r>
            <w:r w:rsidR="00D15EDD" w:rsidRPr="00216F68">
              <w:rPr>
                <w:sz w:val="20"/>
                <w:szCs w:val="20"/>
              </w:rPr>
              <w:t xml:space="preserve"> оказания платных услуг (работ)</w:t>
            </w:r>
          </w:p>
          <w:p w:rsidR="00CA73FA" w:rsidRPr="00216F68" w:rsidRDefault="00CA73FA" w:rsidP="004667D5">
            <w:pPr>
              <w:jc w:val="both"/>
              <w:rPr>
                <w:i/>
                <w:sz w:val="16"/>
                <w:szCs w:val="16"/>
              </w:rPr>
            </w:pPr>
            <w:r w:rsidRPr="00216F68">
              <w:rPr>
                <w:i/>
                <w:sz w:val="16"/>
                <w:szCs w:val="16"/>
              </w:rPr>
              <w:t>(809 1 13 01992 02 0000 130)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2043D7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</w:t>
            </w:r>
            <w:r w:rsidR="00257A8B" w:rsidRPr="00216F68">
              <w:rPr>
                <w:sz w:val="20"/>
                <w:szCs w:val="20"/>
              </w:rPr>
              <w:t>,1</w:t>
            </w:r>
            <w:r w:rsidR="00CA73FA" w:rsidRPr="00216F68">
              <w:rPr>
                <w:sz w:val="20"/>
                <w:szCs w:val="20"/>
              </w:rPr>
              <w:t>%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субъектов РФ </w:t>
            </w:r>
            <w:r w:rsidRPr="00216F68">
              <w:rPr>
                <w:i/>
                <w:sz w:val="16"/>
                <w:szCs w:val="16"/>
              </w:rPr>
              <w:t>(809 1 13 02062 02 0000 130)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Прочие доходы от компенсации затрат бюджетов субъектов РФ </w:t>
            </w:r>
            <w:r w:rsidRPr="00216F68">
              <w:rPr>
                <w:i/>
                <w:sz w:val="16"/>
                <w:szCs w:val="16"/>
              </w:rPr>
              <w:t>(809 1 13 02992 02 0000 130)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22,2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</w:tr>
      <w:tr w:rsidR="00CA73FA" w:rsidRPr="00216F68" w:rsidTr="004667D5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85" w:right="-54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РФ) </w:t>
            </w:r>
            <w:r w:rsidRPr="00216F68">
              <w:rPr>
                <w:i/>
                <w:sz w:val="16"/>
                <w:szCs w:val="16"/>
              </w:rPr>
              <w:t>(809 1 16 32000 02 0000 140)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82,7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0,0%</w:t>
            </w:r>
          </w:p>
        </w:tc>
      </w:tr>
    </w:tbl>
    <w:p w:rsidR="00CA73FA" w:rsidRPr="00216F68" w:rsidRDefault="00CA73FA" w:rsidP="00CA73FA">
      <w:pPr>
        <w:rPr>
          <w:rFonts w:eastAsia="Calibri"/>
        </w:rPr>
      </w:pPr>
    </w:p>
    <w:p w:rsidR="00CA73FA" w:rsidRPr="00216F68" w:rsidRDefault="002043D7" w:rsidP="00F341CB">
      <w:pPr>
        <w:ind w:firstLine="709"/>
        <w:jc w:val="both"/>
      </w:pPr>
      <w:r w:rsidRPr="00216F68">
        <w:t xml:space="preserve">Основная доля доходов сформирована за счет </w:t>
      </w:r>
      <w:r w:rsidR="00CA73FA" w:rsidRPr="00216F68">
        <w:t xml:space="preserve">доходов от реализации ГКУ «Казачий центр» газеты «Казачий </w:t>
      </w:r>
      <w:proofErr w:type="spellStart"/>
      <w:r w:rsidR="00CA73FA" w:rsidRPr="00216F68">
        <w:t>круг</w:t>
      </w:r>
      <w:r w:rsidR="008F25A1" w:rsidRPr="00216F68">
        <w:t>ъ</w:t>
      </w:r>
      <w:proofErr w:type="spellEnd"/>
      <w:r w:rsidR="00CA73FA" w:rsidRPr="00216F68">
        <w:t xml:space="preserve">» (93,8 тыс. руб.) и поступлений от окружного казачьего общества «Волжский казачий округ» </w:t>
      </w:r>
      <w:r w:rsidR="00D57BF5" w:rsidRPr="00216F68">
        <w:t xml:space="preserve">в сумме 82,7 тыс. руб. </w:t>
      </w:r>
      <w:r w:rsidR="00CA73FA" w:rsidRPr="00216F68">
        <w:t>по предписанию комитета финансов Волгоградской области от 18.03.2016 № 06-06-01-35/2447.</w:t>
      </w:r>
      <w:r w:rsidR="00F341CB" w:rsidRPr="00216F68">
        <w:t xml:space="preserve"> </w:t>
      </w:r>
      <w:r w:rsidR="00CA73FA" w:rsidRPr="00216F68">
        <w:t>По результатам проверки</w:t>
      </w:r>
      <w:r w:rsidR="00747BB9" w:rsidRPr="00216F68">
        <w:t xml:space="preserve"> комитетом финансов Волгоградской области</w:t>
      </w:r>
      <w:r w:rsidR="00CA73FA" w:rsidRPr="00216F68">
        <w:t xml:space="preserve"> окружному казачьему обществу «Волжский казачий округ» предписано обеспечить возврат в областной бюджет необоснованно использованны</w:t>
      </w:r>
      <w:r w:rsidR="00257A8B" w:rsidRPr="00216F68">
        <w:t>х</w:t>
      </w:r>
      <w:r w:rsidR="00CA73FA" w:rsidRPr="00216F68">
        <w:t xml:space="preserve"> сре</w:t>
      </w:r>
      <w:proofErr w:type="gramStart"/>
      <w:r w:rsidR="00CA73FA" w:rsidRPr="00216F68">
        <w:t>дств в с</w:t>
      </w:r>
      <w:proofErr w:type="gramEnd"/>
      <w:r w:rsidR="00CA73FA" w:rsidRPr="00216F68">
        <w:t>умме 60,2 тыс. руб. и остаток неиспользованной субсидии в сумме 22,5 тыс. рублей.</w:t>
      </w:r>
    </w:p>
    <w:p w:rsidR="00CA73FA" w:rsidRPr="00216F68" w:rsidRDefault="00CA73FA" w:rsidP="00CA73FA">
      <w:pPr>
        <w:ind w:firstLine="709"/>
        <w:jc w:val="both"/>
      </w:pPr>
      <w:proofErr w:type="gramStart"/>
      <w:r w:rsidRPr="00216F68">
        <w:t>В нарушение п.4 ст.20 Бюджетного кодекса РФ</w:t>
      </w:r>
      <w:r w:rsidR="00747BB9" w:rsidRPr="00216F68">
        <w:t xml:space="preserve"> (далее – БК РФ)</w:t>
      </w:r>
      <w:r w:rsidRPr="00216F68">
        <w:t xml:space="preserve"> и Указаний о порядке применения бюджетной классификации Российской Федерации, утвержденных приказом Минфина России от 01.07.2013 № 65н</w:t>
      </w:r>
      <w:r w:rsidR="0083093F" w:rsidRPr="00216F68">
        <w:t>,</w:t>
      </w:r>
      <w:r w:rsidR="00747BB9" w:rsidRPr="00216F68">
        <w:t xml:space="preserve"> в бюджетном учете Комитета</w:t>
      </w:r>
      <w:r w:rsidRPr="00216F68">
        <w:t xml:space="preserve"> остаток неиспользованной субсидии в сумме 22,5 тыс. руб. отнесен на подгруппу доходов 116 «Штрафы, санкции, возмещение ущерба» </w:t>
      </w:r>
      <w:r w:rsidR="00747BB9" w:rsidRPr="00216F68">
        <w:t>вместо</w:t>
      </w:r>
      <w:r w:rsidRPr="00216F68">
        <w:t xml:space="preserve"> 218 «Доходы бюджетов бюджетной системы Российской Федерации от возврата бюджетами</w:t>
      </w:r>
      <w:proofErr w:type="gramEnd"/>
      <w:r w:rsidRPr="00216F68">
        <w:t xml:space="preserve">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лет».</w:t>
      </w:r>
    </w:p>
    <w:p w:rsidR="00CA73FA" w:rsidRPr="00216F68" w:rsidRDefault="00CA73FA" w:rsidP="00CA73FA">
      <w:pPr>
        <w:ind w:firstLine="709"/>
        <w:jc w:val="both"/>
      </w:pPr>
      <w:r w:rsidRPr="00216F68">
        <w:t xml:space="preserve">Указанное нарушение привело к искажению отчета об исполнении бюджета (ф.0503127) по строке «Штрафы, санкции, возмещение ущерба» на 22,5 тыс. руб., или на 27,2 процента. </w:t>
      </w:r>
      <w:proofErr w:type="gramStart"/>
      <w:r w:rsidRPr="00216F68">
        <w:t xml:space="preserve">Согласно п.1 примечания к ст.15.11 </w:t>
      </w:r>
      <w:proofErr w:type="spellStart"/>
      <w:r w:rsidRPr="00216F68">
        <w:t>КоАП</w:t>
      </w:r>
      <w:proofErr w:type="spellEnd"/>
      <w:r w:rsidRPr="00216F68">
        <w:t xml:space="preserve"> РФ искажение любого показателя бухгалтерской (финансовой) отчетности, выраженного в денежном измерении, не менее чем на 10 процентов является грубым нарушением требований к бухгалтерскому учёту, в том числе к бухгалтерской (финансовой) отчетности, за что предусматривается административная ответственность.</w:t>
      </w:r>
      <w:proofErr w:type="gramEnd"/>
      <w:r w:rsidRPr="00216F68">
        <w:t xml:space="preserve"> Пунктом 2 примечания предусмотрено освобождение должностных лиц от административной ответственности в случае исправления ошибки в установленном порядке (включая представление пересмотренной бухгалтерской (финансовой) отчетности).</w:t>
      </w:r>
      <w:r w:rsidR="00D57BF5" w:rsidRPr="00216F68">
        <w:t xml:space="preserve"> Данное н</w:t>
      </w:r>
      <w:r w:rsidRPr="00216F68">
        <w:t xml:space="preserve">арушение устранено, представлено уведомление </w:t>
      </w:r>
      <w:r w:rsidR="00846C09" w:rsidRPr="00216F68">
        <w:t xml:space="preserve">от 05.04.2017 по форме 0531809 </w:t>
      </w:r>
      <w:r w:rsidRPr="00216F68">
        <w:t>об уточнении вида и принадлежности платежа.</w:t>
      </w:r>
    </w:p>
    <w:p w:rsidR="00AD55C2" w:rsidRPr="00216F68" w:rsidRDefault="00AD55C2" w:rsidP="002D7AD0">
      <w:pPr>
        <w:ind w:firstLine="709"/>
        <w:jc w:val="both"/>
      </w:pPr>
    </w:p>
    <w:p w:rsidR="00CA73FA" w:rsidRPr="00216F68" w:rsidRDefault="00CA73FA" w:rsidP="00CA73FA">
      <w:pPr>
        <w:tabs>
          <w:tab w:val="left" w:pos="1106"/>
        </w:tabs>
        <w:ind w:firstLine="709"/>
        <w:jc w:val="center"/>
        <w:rPr>
          <w:b/>
          <w:i/>
        </w:rPr>
      </w:pPr>
      <w:r w:rsidRPr="00216F68">
        <w:rPr>
          <w:b/>
          <w:i/>
        </w:rPr>
        <w:t>Исполнение расходов</w:t>
      </w:r>
    </w:p>
    <w:p w:rsidR="00CA73FA" w:rsidRPr="00216F68" w:rsidRDefault="00CA73FA" w:rsidP="00CA73FA">
      <w:pPr>
        <w:ind w:firstLine="709"/>
        <w:jc w:val="both"/>
      </w:pPr>
      <w:r w:rsidRPr="00216F68">
        <w:t>Законом об областном бюджете на 2016 год Комитету утверждены ассигнования в сумме 256 645,1 тыс. рублей. По бюджетной росписи и по отчету об исполнении бюджета (ф. 0305127) бюджетные назначения составили 254 978,9 тыс. руб., что на 1 666,2 тыс. руб.</w:t>
      </w:r>
      <w:r w:rsidR="0083093F" w:rsidRPr="00216F68">
        <w:t>,</w:t>
      </w:r>
      <w:r w:rsidRPr="00216F68">
        <w:t xml:space="preserve"> или 0,6% меньше объема, утвержденного Законом об областном бюджете. Указанное отклонение обусловлено сокращением бюджетных ассигнований Комитету на основании уведомлений об изменении бюджетных ассигнований (письма </w:t>
      </w:r>
      <w:proofErr w:type="spellStart"/>
      <w:r w:rsidRPr="00216F68">
        <w:t>Облфина</w:t>
      </w:r>
      <w:proofErr w:type="spellEnd"/>
      <w:r w:rsidRPr="00216F68">
        <w:t xml:space="preserve"> от 20.12.2016 № 06-08-02-15/13262 и от 23.12.2016 № 06-08-02-15/13442).</w:t>
      </w:r>
    </w:p>
    <w:p w:rsidR="00CA73FA" w:rsidRPr="00216F68" w:rsidRDefault="00CA73FA" w:rsidP="00CA73FA">
      <w:pPr>
        <w:ind w:firstLine="709"/>
        <w:jc w:val="both"/>
      </w:pPr>
      <w:r w:rsidRPr="00216F68">
        <w:t>Информация об исполнении Комитетом бюджетных назначений представлена в следующей таблице.</w:t>
      </w:r>
    </w:p>
    <w:p w:rsidR="00CA73FA" w:rsidRPr="00216F68" w:rsidRDefault="00CA73FA" w:rsidP="00CA73FA">
      <w:pPr>
        <w:ind w:firstLine="709"/>
        <w:jc w:val="right"/>
        <w:rPr>
          <w:i/>
          <w:sz w:val="22"/>
          <w:szCs w:val="22"/>
        </w:rPr>
      </w:pPr>
      <w:r w:rsidRPr="00216F68">
        <w:rPr>
          <w:i/>
          <w:sz w:val="22"/>
          <w:szCs w:val="22"/>
        </w:rPr>
        <w:t>тыс. руб.</w:t>
      </w:r>
    </w:p>
    <w:tbl>
      <w:tblPr>
        <w:tblW w:w="9652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53"/>
        <w:gridCol w:w="3596"/>
        <w:gridCol w:w="851"/>
        <w:gridCol w:w="992"/>
        <w:gridCol w:w="992"/>
        <w:gridCol w:w="993"/>
        <w:gridCol w:w="708"/>
        <w:gridCol w:w="567"/>
      </w:tblGrid>
      <w:tr w:rsidR="00CA73FA" w:rsidRPr="00216F68" w:rsidTr="004667D5">
        <w:trPr>
          <w:trHeight w:val="108"/>
        </w:trPr>
        <w:tc>
          <w:tcPr>
            <w:tcW w:w="9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Раздел, подраздел, цел</w:t>
            </w:r>
            <w:proofErr w:type="gramStart"/>
            <w:r w:rsidRPr="00216F68">
              <w:rPr>
                <w:sz w:val="18"/>
                <w:szCs w:val="18"/>
              </w:rPr>
              <w:t>.</w:t>
            </w:r>
            <w:proofErr w:type="gramEnd"/>
            <w:r w:rsidRPr="00216F68">
              <w:rPr>
                <w:sz w:val="18"/>
                <w:szCs w:val="18"/>
              </w:rPr>
              <w:t xml:space="preserve"> </w:t>
            </w:r>
            <w:proofErr w:type="gramStart"/>
            <w:r w:rsidRPr="00216F68">
              <w:rPr>
                <w:sz w:val="18"/>
                <w:szCs w:val="18"/>
              </w:rPr>
              <w:t>с</w:t>
            </w:r>
            <w:proofErr w:type="gramEnd"/>
            <w:r w:rsidRPr="00216F68">
              <w:rPr>
                <w:sz w:val="18"/>
                <w:szCs w:val="18"/>
              </w:rPr>
              <w:t>татья</w:t>
            </w:r>
          </w:p>
        </w:tc>
        <w:tc>
          <w:tcPr>
            <w:tcW w:w="35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Закон об областном бюджете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Утверждено (ф.0503127)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Лимиты (ф.0503127)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Исполнено (ф.0503127)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83093F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Отклонение</w:t>
            </w:r>
          </w:p>
        </w:tc>
      </w:tr>
      <w:tr w:rsidR="00CA73FA" w:rsidRPr="00216F68" w:rsidTr="004667D5">
        <w:trPr>
          <w:trHeight w:val="100"/>
        </w:trPr>
        <w:tc>
          <w:tcPr>
            <w:tcW w:w="9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ind w:left="-95" w:right="-108"/>
              <w:rPr>
                <w:sz w:val="18"/>
                <w:szCs w:val="18"/>
              </w:rPr>
            </w:pPr>
          </w:p>
        </w:tc>
        <w:tc>
          <w:tcPr>
            <w:tcW w:w="359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E85C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%</w:t>
            </w:r>
            <w:r w:rsidR="00E85C4E" w:rsidRPr="00216F68">
              <w:rPr>
                <w:sz w:val="18"/>
                <w:szCs w:val="18"/>
              </w:rPr>
              <w:t xml:space="preserve"> </w:t>
            </w:r>
            <w:proofErr w:type="spellStart"/>
            <w:r w:rsidR="00E85C4E" w:rsidRPr="00216F68">
              <w:rPr>
                <w:sz w:val="18"/>
                <w:szCs w:val="18"/>
              </w:rPr>
              <w:t>исполн</w:t>
            </w:r>
            <w:proofErr w:type="spellEnd"/>
          </w:p>
        </w:tc>
      </w:tr>
      <w:tr w:rsidR="00CA73FA" w:rsidRPr="00216F68" w:rsidTr="004667D5">
        <w:trPr>
          <w:trHeight w:val="60"/>
        </w:trPr>
        <w:tc>
          <w:tcPr>
            <w:tcW w:w="45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Расходы бюджета –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256 645,1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254 978,9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253 714,5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246 644,1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-</w:t>
            </w:r>
            <w:r w:rsidR="00CA73FA" w:rsidRPr="00216F68">
              <w:rPr>
                <w:b/>
                <w:sz w:val="18"/>
                <w:szCs w:val="18"/>
              </w:rPr>
              <w:t>8 334,8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96,7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29 116,6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28 907,0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28 044,0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-</w:t>
            </w:r>
            <w:r w:rsidR="00CA73FA" w:rsidRPr="00216F68">
              <w:rPr>
                <w:b/>
                <w:sz w:val="18"/>
                <w:szCs w:val="18"/>
              </w:rPr>
              <w:t>1 072,5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96,3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0113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29 227,5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29 116,6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28 907,0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28 044,0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1 072,5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96,3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9 014,5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8 969,1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8 779,2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8 435,8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533,2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94,1</w:t>
            </w:r>
          </w:p>
        </w:tc>
      </w:tr>
      <w:tr w:rsidR="00CA73FA" w:rsidRPr="00216F68" w:rsidTr="004667D5">
        <w:trPr>
          <w:trHeight w:val="104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1000120160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Привлечение молодежи к формированию культуры межнационального общения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458,1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258,1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43,7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7 951,3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7 948,8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7 705,5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245,9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96,9</w:t>
            </w:r>
          </w:p>
        </w:tc>
      </w:tr>
      <w:tr w:rsidR="00CA73FA" w:rsidRPr="00216F68" w:rsidTr="004667D5">
        <w:trPr>
          <w:trHeight w:val="199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100020059L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137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100020059К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 xml:space="preserve">Расходы на обеспечение деятельности </w:t>
            </w:r>
            <w:r w:rsidRPr="00216F68">
              <w:rPr>
                <w:sz w:val="18"/>
                <w:szCs w:val="18"/>
              </w:rPr>
              <w:lastRenderedPageBreak/>
              <w:t>казенных учреждений (расходы по обязательствам прошлых лет)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204,0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204,0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lastRenderedPageBreak/>
              <w:t>1000280140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29,3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55,1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1000280870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128,6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128,6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128,6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proofErr w:type="spellStart"/>
            <w:r w:rsidRPr="00216F68">
              <w:rPr>
                <w:i/>
                <w:sz w:val="18"/>
                <w:szCs w:val="18"/>
              </w:rPr>
              <w:t>Непрограммные</w:t>
            </w:r>
            <w:proofErr w:type="spellEnd"/>
            <w:r w:rsidRPr="00216F68">
              <w:rPr>
                <w:i/>
                <w:sz w:val="18"/>
                <w:szCs w:val="18"/>
              </w:rPr>
              <w:t xml:space="preserve"> направления обеспечения деятельности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19 157,3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19 091,8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19 073,4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18 554,0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537,8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97,2</w:t>
            </w:r>
          </w:p>
        </w:tc>
      </w:tr>
      <w:tr w:rsidR="00CA73FA" w:rsidRPr="00216F68" w:rsidTr="004667D5">
        <w:trPr>
          <w:trHeight w:val="131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9000000010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Обеспечение деятельности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19 091,8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19 073,4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18 554,0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537,8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97,2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9900000000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proofErr w:type="spellStart"/>
            <w:r w:rsidRPr="00216F68">
              <w:rPr>
                <w:i/>
                <w:sz w:val="18"/>
                <w:szCs w:val="18"/>
              </w:rPr>
              <w:t>Непрограммные</w:t>
            </w:r>
            <w:proofErr w:type="spellEnd"/>
            <w:r w:rsidRPr="00216F68">
              <w:rPr>
                <w:i/>
                <w:sz w:val="18"/>
                <w:szCs w:val="18"/>
              </w:rPr>
              <w:t xml:space="preserve"> расходы государственных органов Волгоградской области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1 055,7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1 055,7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1 054,4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1 054,2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99,9</w:t>
            </w:r>
          </w:p>
        </w:tc>
      </w:tr>
      <w:tr w:rsidR="00CA73FA" w:rsidRPr="00216F68" w:rsidTr="004667D5">
        <w:trPr>
          <w:trHeight w:val="51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990006013К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Предоставление услуг (работ) в сфере межнациональных отношений (расходы по обязательствам прошлых лет)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1 014,1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1 014,1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1 014,1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9900080140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40,3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40,1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96,5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72 093,8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71 200,0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71 200,0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71 159,7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EA616C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-</w:t>
            </w:r>
            <w:r w:rsidR="00CA73FA" w:rsidRPr="00216F68">
              <w:rPr>
                <w:b/>
                <w:sz w:val="18"/>
                <w:szCs w:val="18"/>
              </w:rPr>
              <w:t>40,</w:t>
            </w:r>
            <w:r w:rsidR="00EA616C" w:rsidRPr="00216F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99,9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0314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ind w:right="-108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216F68">
              <w:rPr>
                <w:sz w:val="18"/>
                <w:szCs w:val="18"/>
              </w:rPr>
              <w:t>деят-ти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72 093,8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71 200,0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71 200,0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71 159,7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EA616C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40,</w:t>
            </w:r>
            <w:r w:rsidR="00EA616C" w:rsidRPr="00216F6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99,9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3400000000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«Профилактика правонарушений»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72 093,8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71 200,0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71 200,0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71 159,7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EA616C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40,</w:t>
            </w:r>
            <w:r w:rsidR="00EA616C" w:rsidRPr="00216F6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99,9</w:t>
            </w:r>
          </w:p>
        </w:tc>
      </w:tr>
      <w:tr w:rsidR="00CA73FA" w:rsidRPr="00216F68" w:rsidTr="004667D5">
        <w:trPr>
          <w:trHeight w:val="64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3400180110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Выплата вознаграждения населению за добровольную сдачу оружия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9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3400180980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Субсидии на реализацию мероприятий по охране общественного порядка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31 735,0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31 735,0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31 694,6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40,4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99,9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3400181010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Мероприятия по охране обществ</w:t>
            </w:r>
            <w:proofErr w:type="gramStart"/>
            <w:r w:rsidRPr="00216F68">
              <w:rPr>
                <w:sz w:val="18"/>
                <w:szCs w:val="18"/>
              </w:rPr>
              <w:t>.</w:t>
            </w:r>
            <w:proofErr w:type="gramEnd"/>
            <w:r w:rsidRPr="00216F68">
              <w:rPr>
                <w:sz w:val="18"/>
                <w:szCs w:val="18"/>
              </w:rPr>
              <w:t xml:space="preserve"> </w:t>
            </w:r>
            <w:proofErr w:type="gramStart"/>
            <w:r w:rsidRPr="00216F68">
              <w:rPr>
                <w:sz w:val="18"/>
                <w:szCs w:val="18"/>
              </w:rPr>
              <w:t>п</w:t>
            </w:r>
            <w:proofErr w:type="gramEnd"/>
            <w:r w:rsidRPr="00216F68">
              <w:rPr>
                <w:sz w:val="18"/>
                <w:szCs w:val="18"/>
              </w:rPr>
              <w:t>орядка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38 865,0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38 865,0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38 865,0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145 173,7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144 531,9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143 477,1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137 323,5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-</w:t>
            </w:r>
            <w:r w:rsidR="00CA73FA" w:rsidRPr="00216F68">
              <w:rPr>
                <w:b/>
                <w:sz w:val="18"/>
                <w:szCs w:val="18"/>
              </w:rPr>
              <w:t>7 208,4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95,0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0702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144 531,6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144 024,2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142 969,4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136 919,0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7 105,3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95,1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144 531,6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144 024,2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142 969,4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136 919,0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7 105,3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95,1</w:t>
            </w:r>
          </w:p>
        </w:tc>
      </w:tr>
      <w:tr w:rsidR="00CA73FA" w:rsidRPr="00216F68" w:rsidTr="004667D5">
        <w:trPr>
          <w:trHeight w:val="188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137 363,8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136 753,5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130 714,1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6 649,7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95,2</w:t>
            </w:r>
          </w:p>
        </w:tc>
      </w:tr>
      <w:tr w:rsidR="00CA73FA" w:rsidRPr="00216F68" w:rsidTr="004667D5">
        <w:trPr>
          <w:trHeight w:val="33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100020059L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1 283,6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1 283,6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1 283,6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273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100020059К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казенных учреждений (расходы по обязательствам прошлых лет)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1 921,7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1 921,7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1 913,7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7,9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99,6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100020059П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 xml:space="preserve">Премиальные выплаты </w:t>
            </w:r>
            <w:proofErr w:type="gramStart"/>
            <w:r w:rsidRPr="00216F68">
              <w:rPr>
                <w:sz w:val="18"/>
                <w:szCs w:val="18"/>
              </w:rPr>
              <w:t>казенных</w:t>
            </w:r>
            <w:proofErr w:type="gramEnd"/>
            <w:r w:rsidRPr="00216F68">
              <w:rPr>
                <w:sz w:val="18"/>
                <w:szCs w:val="18"/>
              </w:rPr>
              <w:t xml:space="preserve"> </w:t>
            </w:r>
            <w:proofErr w:type="spellStart"/>
            <w:r w:rsidRPr="00216F68">
              <w:rPr>
                <w:sz w:val="18"/>
                <w:szCs w:val="18"/>
              </w:rPr>
              <w:t>учрежд</w:t>
            </w:r>
            <w:proofErr w:type="spellEnd"/>
            <w:r w:rsidRPr="00216F6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276,2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276,2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88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1000280140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2 649,4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2 204,9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2 202,7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446,7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83,1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1000280870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529,5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528,6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99,8</w:t>
            </w:r>
          </w:p>
        </w:tc>
      </w:tr>
      <w:tr w:rsidR="00CA73FA" w:rsidRPr="00216F68" w:rsidTr="004667D5">
        <w:trPr>
          <w:trHeight w:val="255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0707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 xml:space="preserve">Молодежная политика и </w:t>
            </w:r>
            <w:proofErr w:type="spellStart"/>
            <w:r w:rsidRPr="00216F68">
              <w:rPr>
                <w:sz w:val="18"/>
                <w:szCs w:val="18"/>
              </w:rPr>
              <w:t>оздоровл</w:t>
            </w:r>
            <w:proofErr w:type="spellEnd"/>
            <w:r w:rsidRPr="00216F68">
              <w:rPr>
                <w:sz w:val="18"/>
                <w:szCs w:val="18"/>
              </w:rPr>
              <w:t>.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642,1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507,7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507,7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404,6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103,1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79,7</w:t>
            </w:r>
          </w:p>
        </w:tc>
      </w:tr>
      <w:tr w:rsidR="00CA73FA" w:rsidRPr="00216F68" w:rsidTr="004667D5">
        <w:trPr>
          <w:trHeight w:val="84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642,1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507,7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507,7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404,6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103,1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79,7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103,1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</w:tr>
      <w:tr w:rsidR="00CA73FA" w:rsidRPr="00216F68" w:rsidTr="004667D5">
        <w:trPr>
          <w:trHeight w:val="163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100020059L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322,6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322,6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322,6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102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1000280140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1000280870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47,9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47,9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8 252,5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8 252,5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8 252,5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8 252,5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0801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72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8 252,5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8 252,5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8 252,5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8 252,5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60"/>
        </w:trPr>
        <w:tc>
          <w:tcPr>
            <w:tcW w:w="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1000160140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Предоставление услуг (работ)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8 252,5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1 897,6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1 878,0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1 878,0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1 864,4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-</w:t>
            </w:r>
            <w:r w:rsidR="00CA73FA" w:rsidRPr="00216F68">
              <w:rPr>
                <w:b/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b/>
                <w:sz w:val="18"/>
                <w:szCs w:val="18"/>
              </w:rPr>
            </w:pPr>
            <w:r w:rsidRPr="00216F68">
              <w:rPr>
                <w:b/>
                <w:sz w:val="18"/>
                <w:szCs w:val="18"/>
              </w:rPr>
              <w:t>99,3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1202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1 897,6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1 878,0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1 878,0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1 864,4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99,3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1000000000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1 897,6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1 878,0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1 878,0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1 864,4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</w:t>
            </w:r>
            <w:r w:rsidR="00CA73FA" w:rsidRPr="00216F68">
              <w:rPr>
                <w:i/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99,3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1 699,1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1 699,1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1 685,5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D66662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-</w:t>
            </w:r>
            <w:r w:rsidR="00CA73FA" w:rsidRPr="00216F68">
              <w:rPr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99,2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100020059L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158,6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158,6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1000280140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 xml:space="preserve">Уплата налогов и сборов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  <w:tr w:rsidR="00CA73FA" w:rsidRPr="00216F68" w:rsidTr="004667D5">
        <w:trPr>
          <w:trHeight w:val="20"/>
        </w:trPr>
        <w:tc>
          <w:tcPr>
            <w:tcW w:w="9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95" w:right="-108"/>
              <w:jc w:val="center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1000280870</w:t>
            </w:r>
          </w:p>
        </w:tc>
        <w:tc>
          <w:tcPr>
            <w:tcW w:w="359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A73FA" w:rsidRPr="00216F68" w:rsidRDefault="00CA73FA" w:rsidP="004667D5">
            <w:pPr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16,8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D66662">
            <w:pPr>
              <w:ind w:left="-108" w:right="-57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73FA" w:rsidRPr="00216F68" w:rsidRDefault="00CA73FA" w:rsidP="004667D5">
            <w:pPr>
              <w:ind w:left="-108"/>
              <w:jc w:val="right"/>
              <w:rPr>
                <w:sz w:val="18"/>
                <w:szCs w:val="18"/>
              </w:rPr>
            </w:pPr>
            <w:r w:rsidRPr="00216F68">
              <w:rPr>
                <w:sz w:val="18"/>
                <w:szCs w:val="18"/>
              </w:rPr>
              <w:t>100,0</w:t>
            </w:r>
          </w:p>
        </w:tc>
      </w:tr>
    </w:tbl>
    <w:p w:rsidR="00CA73FA" w:rsidRPr="00216F68" w:rsidRDefault="00CA73FA" w:rsidP="00CA73FA">
      <w:pPr>
        <w:ind w:firstLine="709"/>
        <w:jc w:val="both"/>
      </w:pPr>
    </w:p>
    <w:p w:rsidR="00CA73FA" w:rsidRPr="00216F68" w:rsidRDefault="00CA73FA" w:rsidP="00CA73FA">
      <w:pPr>
        <w:autoSpaceDE w:val="0"/>
        <w:autoSpaceDN w:val="0"/>
        <w:adjustRightInd w:val="0"/>
        <w:ind w:firstLine="709"/>
        <w:jc w:val="both"/>
      </w:pPr>
      <w:r w:rsidRPr="00216F68">
        <w:t xml:space="preserve">Бюджетные назначения исполнены в сумме 246 644,1 тыс. руб., или на 96,7 процента. </w:t>
      </w:r>
      <w:proofErr w:type="gramStart"/>
      <w:r w:rsidRPr="00216F68">
        <w:t xml:space="preserve">Согласно «Сведениям об исполнении бюджета» (ф.0503164) и Пояснительной записке (ф.0503160) неисполнение назначений в сумме 8 334,8 тыс. руб. в основном сложилось по </w:t>
      </w:r>
      <w:r w:rsidRPr="00216F68">
        <w:lastRenderedPageBreak/>
        <w:t>причине отсутствия финансирования</w:t>
      </w:r>
      <w:r w:rsidR="00846C09" w:rsidRPr="00216F68">
        <w:t xml:space="preserve"> (3 770,8 тыс. руб.)</w:t>
      </w:r>
      <w:r w:rsidR="00EA616C" w:rsidRPr="00216F68">
        <w:t>,</w:t>
      </w:r>
      <w:r w:rsidR="00B52385" w:rsidRPr="00216F68">
        <w:t xml:space="preserve"> сокращения</w:t>
      </w:r>
      <w:r w:rsidRPr="00216F68">
        <w:t xml:space="preserve"> лимитов бюджетных обязательств</w:t>
      </w:r>
      <w:r w:rsidR="00846C09" w:rsidRPr="00216F68">
        <w:t xml:space="preserve"> (1 264,4 тыс. руб.)</w:t>
      </w:r>
      <w:r w:rsidRPr="00216F68">
        <w:t xml:space="preserve"> и недостаточности кассового плана исполнения расходов Комитета по отношению к доведенным лимитам бюджетных обязательств</w:t>
      </w:r>
      <w:r w:rsidR="00846C09" w:rsidRPr="00216F68">
        <w:t xml:space="preserve"> (1 028,7 тыс. рублей)</w:t>
      </w:r>
      <w:r w:rsidRPr="00216F68">
        <w:t>.</w:t>
      </w:r>
      <w:proofErr w:type="gramEnd"/>
    </w:p>
    <w:p w:rsidR="00CA73FA" w:rsidRPr="00216F68" w:rsidRDefault="00CA73FA" w:rsidP="00CA73FA">
      <w:pPr>
        <w:autoSpaceDE w:val="0"/>
        <w:autoSpaceDN w:val="0"/>
        <w:adjustRightInd w:val="0"/>
        <w:ind w:firstLine="709"/>
        <w:jc w:val="both"/>
      </w:pPr>
      <w:r w:rsidRPr="00216F68">
        <w:t>В 2016 году расходы в сумме 896,8 тыс. руб. направлены на опл</w:t>
      </w:r>
      <w:r w:rsidR="00846B60" w:rsidRPr="00216F68">
        <w:t>ату госпошлины, неустоек и пени,</w:t>
      </w:r>
      <w:r w:rsidRPr="00216F68">
        <w:t xml:space="preserve"> возник</w:t>
      </w:r>
      <w:r w:rsidR="00846B60" w:rsidRPr="00216F68">
        <w:t>ших</w:t>
      </w:r>
      <w:r w:rsidRPr="00216F68">
        <w:t xml:space="preserve"> в результате </w:t>
      </w:r>
      <w:proofErr w:type="spellStart"/>
      <w:r w:rsidRPr="00216F68">
        <w:t>нефинансирования</w:t>
      </w:r>
      <w:proofErr w:type="spellEnd"/>
      <w:r w:rsidRPr="00216F68">
        <w:t xml:space="preserve"> финансовым органом принятых Комитетом денежных обязатель</w:t>
      </w:r>
      <w:proofErr w:type="gramStart"/>
      <w:r w:rsidRPr="00216F68">
        <w:t>ств в пр</w:t>
      </w:r>
      <w:proofErr w:type="gramEnd"/>
      <w:r w:rsidRPr="00216F68">
        <w:t xml:space="preserve">едыдущие годы, </w:t>
      </w:r>
      <w:r w:rsidR="00846B60" w:rsidRPr="00216F68">
        <w:t>ч</w:t>
      </w:r>
      <w:r w:rsidR="00EA616C" w:rsidRPr="00216F68">
        <w:t>то</w:t>
      </w:r>
      <w:r w:rsidRPr="00216F68">
        <w:t xml:space="preserve"> не </w:t>
      </w:r>
      <w:r w:rsidR="00EA616C" w:rsidRPr="00216F68">
        <w:t>согласуется с</w:t>
      </w:r>
      <w:r w:rsidRPr="00216F68">
        <w:t xml:space="preserve"> принцип</w:t>
      </w:r>
      <w:r w:rsidR="00EA616C" w:rsidRPr="00216F68">
        <w:t>ом</w:t>
      </w:r>
      <w:r w:rsidRPr="00216F68">
        <w:t xml:space="preserve"> эффективности использования бюджетных средств, определенны</w:t>
      </w:r>
      <w:r w:rsidR="00B530AC" w:rsidRPr="00216F68">
        <w:t>м</w:t>
      </w:r>
      <w:r w:rsidRPr="00216F68">
        <w:t xml:space="preserve"> ст. 34 БК РФ.</w:t>
      </w:r>
    </w:p>
    <w:p w:rsidR="00CA73FA" w:rsidRPr="00216F68" w:rsidRDefault="00CA73FA" w:rsidP="00CA73FA">
      <w:pPr>
        <w:tabs>
          <w:tab w:val="left" w:pos="1106"/>
        </w:tabs>
        <w:ind w:firstLine="709"/>
        <w:jc w:val="both"/>
      </w:pPr>
      <w:r w:rsidRPr="00216F68">
        <w:t>Большая часть бюджетных назначений (234 831,4 тыс. руб., или 92,1%) утверждёна Комитету в рамках двух государственных программ Волгоградской области:</w:t>
      </w:r>
    </w:p>
    <w:p w:rsidR="00CA73FA" w:rsidRPr="00216F68" w:rsidRDefault="00CA73FA" w:rsidP="00CA73F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16F68">
        <w:rPr>
          <w:rFonts w:ascii="Times New Roman" w:hAnsi="Times New Roman"/>
          <w:b w:val="0"/>
          <w:color w:val="auto"/>
          <w:sz w:val="24"/>
          <w:szCs w:val="24"/>
        </w:rPr>
        <w:t xml:space="preserve">-государственная программа Волгоградской области «Укрепление единства российской нации и развитие казачества на территории Волгоградской области» на 2015-2020 годы, утверждённая </w:t>
      </w:r>
      <w:hyperlink w:anchor="sub_0" w:history="1">
        <w:r w:rsidRPr="00216F68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216F68">
        <w:rPr>
          <w:rFonts w:ascii="Times New Roman" w:hAnsi="Times New Roman"/>
          <w:b w:val="0"/>
          <w:color w:val="auto"/>
          <w:sz w:val="24"/>
          <w:szCs w:val="24"/>
        </w:rPr>
        <w:t xml:space="preserve"> Администрации Волгоградской области от 03.02.2015 № 45-п (далее – ГП «Единство нации»);</w:t>
      </w:r>
    </w:p>
    <w:p w:rsidR="00CA73FA" w:rsidRPr="00216F68" w:rsidRDefault="00CA73FA" w:rsidP="00CA73F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16F68">
        <w:rPr>
          <w:rFonts w:ascii="Times New Roman" w:hAnsi="Times New Roman"/>
          <w:b w:val="0"/>
          <w:color w:val="auto"/>
          <w:sz w:val="24"/>
          <w:szCs w:val="24"/>
        </w:rPr>
        <w:t xml:space="preserve">-государственная Программа Волгоградской области «Профилактика правонарушений и обеспечение общественной безопасности на территории Волгоградской области» на 2014-2016 годы, утверждённая </w:t>
      </w:r>
      <w:hyperlink w:anchor="sub_0" w:history="1">
        <w:r w:rsidRPr="00216F68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216F68">
        <w:rPr>
          <w:rFonts w:ascii="Times New Roman" w:hAnsi="Times New Roman"/>
          <w:b w:val="0"/>
          <w:color w:val="auto"/>
          <w:sz w:val="24"/>
          <w:szCs w:val="24"/>
        </w:rPr>
        <w:t xml:space="preserve"> Правительства Волгоградской области от 30.12.2013 № 809-п (далее – ГП «Профилактика правонарушений»).</w:t>
      </w:r>
    </w:p>
    <w:p w:rsidR="00CA73FA" w:rsidRPr="00216F68" w:rsidRDefault="00CA73FA" w:rsidP="00CA73FA">
      <w:pPr>
        <w:autoSpaceDE w:val="0"/>
        <w:autoSpaceDN w:val="0"/>
        <w:adjustRightInd w:val="0"/>
        <w:ind w:firstLine="540"/>
        <w:jc w:val="both"/>
      </w:pPr>
      <w:r w:rsidRPr="00216F68">
        <w:t>Вне рамок государственных программ расходы, в основном, осуществлены на содержание Комитета.</w:t>
      </w:r>
    </w:p>
    <w:p w:rsidR="00AD55C2" w:rsidRPr="00216F68" w:rsidRDefault="00AD55C2" w:rsidP="002D7AD0">
      <w:pPr>
        <w:ind w:firstLine="709"/>
        <w:jc w:val="both"/>
      </w:pPr>
    </w:p>
    <w:p w:rsidR="00846B60" w:rsidRPr="00216F68" w:rsidRDefault="00846B60" w:rsidP="00846B60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216F68">
        <w:rPr>
          <w:b/>
          <w:i/>
        </w:rPr>
        <w:t>Расходы на оплату труда</w:t>
      </w:r>
    </w:p>
    <w:p w:rsidR="00846B60" w:rsidRPr="00216F68" w:rsidRDefault="00846B60" w:rsidP="00846B60">
      <w:pPr>
        <w:ind w:firstLine="709"/>
        <w:jc w:val="both"/>
      </w:pPr>
      <w:r w:rsidRPr="00216F68">
        <w:t>Бюджетные назначения на оплату труда Комитета исполнены в сумме 17 861,3 тыс. руб., или на 97,2% от утвержденных назначений (18 378,1 тыс. рублей). Фактические расходы на оплату труда не превысили расчетный фонд оплаты труда (19 701,4 тыс. руб.).</w:t>
      </w:r>
    </w:p>
    <w:p w:rsidR="00846B60" w:rsidRPr="00216F68" w:rsidRDefault="00846B60" w:rsidP="00846B60">
      <w:pPr>
        <w:ind w:firstLine="709"/>
        <w:jc w:val="both"/>
      </w:pPr>
      <w:r w:rsidRPr="00216F68">
        <w:t>Премиальные выплаты работникам Комитета в 2016 году не производились.</w:t>
      </w:r>
    </w:p>
    <w:p w:rsidR="00F05A51" w:rsidRPr="00216F68" w:rsidRDefault="00F05A51" w:rsidP="00F85CD0">
      <w:pPr>
        <w:ind w:firstLine="709"/>
        <w:jc w:val="both"/>
      </w:pPr>
    </w:p>
    <w:p w:rsidR="00DC6E79" w:rsidRPr="00216F68" w:rsidRDefault="00DC6E79" w:rsidP="00DC6E79">
      <w:pPr>
        <w:ind w:firstLine="708"/>
        <w:jc w:val="center"/>
        <w:rPr>
          <w:b/>
          <w:i/>
        </w:rPr>
      </w:pPr>
      <w:r w:rsidRPr="00216F68">
        <w:rPr>
          <w:b/>
          <w:i/>
        </w:rPr>
        <w:t xml:space="preserve">Сравнительный анализ </w:t>
      </w:r>
    </w:p>
    <w:p w:rsidR="00DC6E79" w:rsidRPr="00216F68" w:rsidRDefault="00DC6E79" w:rsidP="00DC6E79">
      <w:pPr>
        <w:ind w:firstLine="708"/>
        <w:jc w:val="center"/>
        <w:rPr>
          <w:b/>
          <w:i/>
        </w:rPr>
      </w:pPr>
      <w:r w:rsidRPr="00216F68">
        <w:rPr>
          <w:b/>
          <w:i/>
        </w:rPr>
        <w:t xml:space="preserve">показателей исполнения расходов областного бюджета </w:t>
      </w:r>
    </w:p>
    <w:p w:rsidR="00DC6E79" w:rsidRPr="00216F68" w:rsidRDefault="00DC6E79" w:rsidP="00DC6E79">
      <w:pPr>
        <w:ind w:firstLine="708"/>
        <w:jc w:val="right"/>
        <w:rPr>
          <w:i/>
          <w:sz w:val="20"/>
          <w:szCs w:val="20"/>
        </w:rPr>
      </w:pPr>
      <w:r w:rsidRPr="00216F68">
        <w:rPr>
          <w:i/>
          <w:sz w:val="20"/>
          <w:szCs w:val="20"/>
        </w:rPr>
        <w:t>тыс. руб.</w:t>
      </w:r>
    </w:p>
    <w:tbl>
      <w:tblPr>
        <w:tblW w:w="965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08"/>
        <w:gridCol w:w="4819"/>
        <w:gridCol w:w="993"/>
        <w:gridCol w:w="992"/>
        <w:gridCol w:w="992"/>
        <w:gridCol w:w="851"/>
      </w:tblGrid>
      <w:tr w:rsidR="00DC6E79" w:rsidRPr="00216F68" w:rsidTr="00DC6E79">
        <w:trPr>
          <w:trHeight w:val="20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ind w:left="-93" w:right="-77"/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Cs/>
                <w:sz w:val="20"/>
                <w:szCs w:val="20"/>
              </w:rPr>
            </w:pPr>
            <w:r w:rsidRPr="00216F68">
              <w:rPr>
                <w:bCs/>
                <w:sz w:val="20"/>
                <w:szCs w:val="20"/>
              </w:rPr>
              <w:t>%</w:t>
            </w:r>
          </w:p>
        </w:tc>
      </w:tr>
      <w:tr w:rsidR="00DC6E79" w:rsidRPr="00216F68" w:rsidTr="00DC6E79">
        <w:trPr>
          <w:trHeight w:val="20"/>
        </w:trPr>
        <w:tc>
          <w:tcPr>
            <w:tcW w:w="5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242 976,2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246 644,1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3 667,9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1,5%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0113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28 685,4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28 044,0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-641,4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-2,2%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0314</w:t>
            </w:r>
          </w:p>
        </w:tc>
        <w:tc>
          <w:tcPr>
            <w:tcW w:w="4819" w:type="dxa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46 719,0</w:t>
            </w:r>
          </w:p>
        </w:tc>
        <w:tc>
          <w:tcPr>
            <w:tcW w:w="992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71 159,7</w:t>
            </w:r>
          </w:p>
        </w:tc>
        <w:tc>
          <w:tcPr>
            <w:tcW w:w="992" w:type="dxa"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24 440,7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52,3%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0702</w:t>
            </w:r>
          </w:p>
        </w:tc>
        <w:tc>
          <w:tcPr>
            <w:tcW w:w="4819" w:type="dxa"/>
            <w:vAlign w:val="center"/>
            <w:hideMark/>
          </w:tcPr>
          <w:p w:rsidR="00DC6E79" w:rsidRPr="00216F68" w:rsidRDefault="00DC6E79" w:rsidP="00DC6E79">
            <w:pPr>
              <w:rPr>
                <w:bCs/>
                <w:iCs/>
                <w:sz w:val="20"/>
                <w:szCs w:val="20"/>
              </w:rPr>
            </w:pPr>
            <w:r w:rsidRPr="00216F68">
              <w:rPr>
                <w:bCs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148 238,2</w:t>
            </w:r>
          </w:p>
        </w:tc>
        <w:tc>
          <w:tcPr>
            <w:tcW w:w="992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136 919,0</w:t>
            </w:r>
          </w:p>
        </w:tc>
        <w:tc>
          <w:tcPr>
            <w:tcW w:w="992" w:type="dxa"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-11 319,2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-7,6%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0707</w:t>
            </w:r>
          </w:p>
        </w:tc>
        <w:tc>
          <w:tcPr>
            <w:tcW w:w="4819" w:type="dxa"/>
            <w:vAlign w:val="center"/>
            <w:hideMark/>
          </w:tcPr>
          <w:p w:rsidR="00DC6E79" w:rsidRPr="00216F68" w:rsidRDefault="00DC6E79" w:rsidP="00DC6E79">
            <w:pPr>
              <w:rPr>
                <w:bCs/>
                <w:iCs/>
                <w:sz w:val="20"/>
                <w:szCs w:val="20"/>
              </w:rPr>
            </w:pPr>
            <w:r w:rsidRPr="00216F68">
              <w:rPr>
                <w:bCs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3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8 730,1</w:t>
            </w:r>
          </w:p>
        </w:tc>
        <w:tc>
          <w:tcPr>
            <w:tcW w:w="992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404,6</w:t>
            </w:r>
          </w:p>
        </w:tc>
        <w:tc>
          <w:tcPr>
            <w:tcW w:w="992" w:type="dxa"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-8 325,5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-95,4%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0801</w:t>
            </w:r>
          </w:p>
        </w:tc>
        <w:tc>
          <w:tcPr>
            <w:tcW w:w="4819" w:type="dxa"/>
            <w:vAlign w:val="center"/>
            <w:hideMark/>
          </w:tcPr>
          <w:p w:rsidR="00DC6E79" w:rsidRPr="00216F68" w:rsidRDefault="00DC6E79" w:rsidP="00DC6E79">
            <w:pPr>
              <w:rPr>
                <w:bCs/>
                <w:iCs/>
                <w:sz w:val="20"/>
                <w:szCs w:val="20"/>
              </w:rPr>
            </w:pPr>
            <w:r w:rsidRPr="00216F68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8 611,2</w:t>
            </w:r>
          </w:p>
        </w:tc>
        <w:tc>
          <w:tcPr>
            <w:tcW w:w="992" w:type="dxa"/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8 252,5</w:t>
            </w:r>
          </w:p>
        </w:tc>
        <w:tc>
          <w:tcPr>
            <w:tcW w:w="992" w:type="dxa"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-358,7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-4,2%</w:t>
            </w:r>
          </w:p>
        </w:tc>
      </w:tr>
      <w:tr w:rsidR="00DC6E79" w:rsidRPr="00216F68" w:rsidTr="00DC6E79">
        <w:trPr>
          <w:trHeight w:val="20"/>
        </w:trPr>
        <w:tc>
          <w:tcPr>
            <w:tcW w:w="1008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1202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Cs/>
                <w:iCs/>
                <w:sz w:val="20"/>
                <w:szCs w:val="20"/>
              </w:rPr>
            </w:pPr>
            <w:r w:rsidRPr="00216F68">
              <w:rPr>
                <w:bCs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1 992,1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1 864,4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-127,7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-6,4%</w:t>
            </w:r>
          </w:p>
        </w:tc>
      </w:tr>
    </w:tbl>
    <w:p w:rsidR="00DC6E79" w:rsidRPr="00216F68" w:rsidRDefault="00DC6E79" w:rsidP="00DC6E79">
      <w:pPr>
        <w:ind w:firstLine="708"/>
        <w:jc w:val="both"/>
      </w:pPr>
    </w:p>
    <w:p w:rsidR="007F26FC" w:rsidRPr="00216F68" w:rsidRDefault="00DC6E79" w:rsidP="00DC6E79">
      <w:pPr>
        <w:ind w:firstLine="708"/>
        <w:jc w:val="both"/>
      </w:pPr>
      <w:r w:rsidRPr="00216F68">
        <w:t>В целом объем расходов Комитета в 2016 году сопоставим с показателем 2015 года, отклонение составило 3 667</w:t>
      </w:r>
      <w:r w:rsidR="00391F23" w:rsidRPr="00216F68">
        <w:t>,9 тыс. руб., или 1,5 процента.</w:t>
      </w:r>
    </w:p>
    <w:p w:rsidR="007F26FC" w:rsidRPr="00216F68" w:rsidRDefault="00DC6E79" w:rsidP="00DC6E79">
      <w:pPr>
        <w:ind w:firstLine="708"/>
        <w:jc w:val="both"/>
      </w:pPr>
      <w:r w:rsidRPr="00216F68">
        <w:t>Увеличение расходов по подразделу 0314 «Другие вопросы в области национальной безопасности и правоохранительной деятельности»</w:t>
      </w:r>
      <w:r w:rsidR="00D44826" w:rsidRPr="00216F68">
        <w:t xml:space="preserve"> на 24 440,7 тыс. руб.</w:t>
      </w:r>
      <w:r w:rsidRPr="00216F68">
        <w:t xml:space="preserve"> сложилось за счет</w:t>
      </w:r>
      <w:r w:rsidR="007F26FC" w:rsidRPr="00216F68">
        <w:t>:</w:t>
      </w:r>
    </w:p>
    <w:p w:rsidR="007F26FC" w:rsidRPr="00216F68" w:rsidRDefault="007F26FC" w:rsidP="00DC6E79">
      <w:pPr>
        <w:ind w:firstLine="708"/>
        <w:jc w:val="both"/>
      </w:pPr>
      <w:r w:rsidRPr="00216F68">
        <w:t>-</w:t>
      </w:r>
      <w:r w:rsidR="00DC6E79" w:rsidRPr="00216F68">
        <w:t>приобретения в 2016 году автомобилей в рамках ГП «Профилактика правонарушений»</w:t>
      </w:r>
      <w:r w:rsidR="00337CF8" w:rsidRPr="00216F68">
        <w:t xml:space="preserve"> на сумму 16 873,7 тыс. </w:t>
      </w:r>
      <w:r w:rsidRPr="00216F68">
        <w:t>руб.;</w:t>
      </w:r>
    </w:p>
    <w:p w:rsidR="007F26FC" w:rsidRPr="00216F68" w:rsidRDefault="007F26FC" w:rsidP="00DC6E79">
      <w:pPr>
        <w:ind w:firstLine="708"/>
        <w:jc w:val="both"/>
      </w:pPr>
      <w:r w:rsidRPr="00216F68">
        <w:t xml:space="preserve">-погашения кредиторской задолженности </w:t>
      </w:r>
      <w:r w:rsidR="00CA3281" w:rsidRPr="00216F68">
        <w:t>2015 года</w:t>
      </w:r>
      <w:r w:rsidRPr="00216F68">
        <w:t xml:space="preserve"> перед казачьими обществами, участвующи</w:t>
      </w:r>
      <w:r w:rsidR="00EA616C" w:rsidRPr="00216F68">
        <w:t>ми</w:t>
      </w:r>
      <w:r w:rsidRPr="00216F68">
        <w:t xml:space="preserve"> в охране общественного порядка</w:t>
      </w:r>
      <w:r w:rsidR="00803365" w:rsidRPr="00216F68">
        <w:t>,</w:t>
      </w:r>
      <w:r w:rsidRPr="00216F68">
        <w:t xml:space="preserve"> в сумме 6 734,9 тыс. рублей.</w:t>
      </w:r>
    </w:p>
    <w:p w:rsidR="00EA616C" w:rsidRPr="00216F68" w:rsidRDefault="00DC6E79" w:rsidP="00DC6E79">
      <w:pPr>
        <w:ind w:firstLine="708"/>
        <w:jc w:val="both"/>
      </w:pPr>
      <w:r w:rsidRPr="00216F68">
        <w:t>Уменьшение расходов</w:t>
      </w:r>
      <w:r w:rsidR="00473AE0" w:rsidRPr="00216F68">
        <w:t xml:space="preserve"> в 2016 году по сравнению с 2015 годом</w:t>
      </w:r>
      <w:r w:rsidR="00EA616C" w:rsidRPr="00216F68">
        <w:t xml:space="preserve"> наблюдается </w:t>
      </w:r>
      <w:proofErr w:type="gramStart"/>
      <w:r w:rsidR="00EA616C" w:rsidRPr="00216F68">
        <w:t>по</w:t>
      </w:r>
      <w:proofErr w:type="gramEnd"/>
      <w:r w:rsidR="00EA616C" w:rsidRPr="00216F68">
        <w:t>:</w:t>
      </w:r>
    </w:p>
    <w:p w:rsidR="00EA616C" w:rsidRPr="00216F68" w:rsidRDefault="00EA616C" w:rsidP="00DC6E79">
      <w:pPr>
        <w:ind w:firstLine="708"/>
        <w:jc w:val="both"/>
      </w:pPr>
      <w:r w:rsidRPr="00216F68">
        <w:t xml:space="preserve">-подразделу 0702 «Общее образование» </w:t>
      </w:r>
      <w:r w:rsidR="00B52385" w:rsidRPr="00216F68">
        <w:t>на 11 319,2 тыс. руб.,</w:t>
      </w:r>
      <w:r w:rsidR="007045F7" w:rsidRPr="00216F68">
        <w:t xml:space="preserve"> или на 7,6% в основном за счет большого объема расходов в 2015 году, направленных на исполнение судебных актов (5 345,1 тыс. руб.);</w:t>
      </w:r>
    </w:p>
    <w:p w:rsidR="00DC6E79" w:rsidRPr="00216F68" w:rsidRDefault="00EA616C" w:rsidP="00DC6E79">
      <w:pPr>
        <w:ind w:firstLine="708"/>
        <w:jc w:val="both"/>
      </w:pPr>
      <w:r w:rsidRPr="00216F68">
        <w:t>-</w:t>
      </w:r>
      <w:r w:rsidR="00DC6E79" w:rsidRPr="00216F68">
        <w:t>подразделу 0707 «Молодежная политика и оздоровление детей»</w:t>
      </w:r>
      <w:r w:rsidR="00B52385" w:rsidRPr="00216F68">
        <w:t xml:space="preserve"> на 8 325,5 тыс. руб.</w:t>
      </w:r>
      <w:r w:rsidRPr="00216F68">
        <w:t>, что</w:t>
      </w:r>
      <w:r w:rsidR="00DC6E79" w:rsidRPr="00216F68">
        <w:t xml:space="preserve"> обусловлено отнесением в 2016 году расходов на обеспечение деятельности ГКУ «Казачий центр» на подраздел 0113 «Друг</w:t>
      </w:r>
      <w:r w:rsidRPr="00216F68">
        <w:t>ие общегосударственные расходы».</w:t>
      </w: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b/>
          <w:i/>
        </w:rPr>
      </w:pP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b/>
          <w:i/>
        </w:rPr>
      </w:pPr>
      <w:r w:rsidRPr="00216F68">
        <w:rPr>
          <w:b/>
          <w:i/>
        </w:rPr>
        <w:t>Состояние дебиторской и кредиторской задолженности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Информация о динамике дебиторской и кредиторской задолженности в 2016 году приведена в следующей таблице: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right"/>
      </w:pPr>
      <w:r w:rsidRPr="00216F68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16" w:type="dxa"/>
        <w:tblInd w:w="108" w:type="dxa"/>
        <w:tblLayout w:type="fixed"/>
        <w:tblLook w:val="04A0"/>
      </w:tblPr>
      <w:tblGrid>
        <w:gridCol w:w="5268"/>
        <w:gridCol w:w="1276"/>
        <w:gridCol w:w="1275"/>
        <w:gridCol w:w="970"/>
        <w:gridCol w:w="827"/>
      </w:tblGrid>
      <w:tr w:rsidR="00DC6E79" w:rsidRPr="00216F68" w:rsidTr="00DC6E79">
        <w:trPr>
          <w:trHeight w:val="20"/>
        </w:trPr>
        <w:tc>
          <w:tcPr>
            <w:tcW w:w="52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1797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216F68">
              <w:rPr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 01.01.2016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 01.01.2017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ИТОГО,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2 514,4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13604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930,</w:t>
            </w:r>
            <w:r w:rsidR="0013604C" w:rsidRPr="00216F68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-1 583,6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-63,0%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с плательщиками доходов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369,5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176,0</w:t>
            </w:r>
          </w:p>
        </w:tc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-193,5</w:t>
            </w:r>
          </w:p>
        </w:tc>
        <w:tc>
          <w:tcPr>
            <w:tcW w:w="82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-52,4%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393,6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241,3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-152,3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-38,7%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26,8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24,4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-2,5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-9,1%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1 022,1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-1 022,1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108"/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-100,0%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702,3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489,1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-213,2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-30,4%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ub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Кредиторская  задолженность ИТОГО, в том числе: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60 041,6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13604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54 223,</w:t>
            </w:r>
            <w:r w:rsidR="0013604C" w:rsidRPr="00216F68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13604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-5 817,</w:t>
            </w:r>
            <w:r w:rsidR="0013604C" w:rsidRPr="00216F68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-9,7%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55 998,9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50 978,1</w:t>
            </w:r>
          </w:p>
        </w:tc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-5 020,8</w:t>
            </w:r>
          </w:p>
        </w:tc>
        <w:tc>
          <w:tcPr>
            <w:tcW w:w="82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3 640,6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3 007,6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-633,0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-17,4%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8,3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-18,2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-68,7%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184,9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88,0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-96,9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-52,4%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190,7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141,9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-48,8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-25,6%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В течение 2016 года</w:t>
      </w:r>
      <w:r w:rsidR="00BB436D" w:rsidRPr="00216F68">
        <w:t xml:space="preserve"> задолженность Комитета по всем видам сократилась.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Дебиторская задолженность Комитета уменьшилась с 2 514,4 тыс. руб. до 930,</w:t>
      </w:r>
      <w:r w:rsidR="0013604C" w:rsidRPr="00216F68">
        <w:t>8</w:t>
      </w:r>
      <w:r w:rsidRPr="00216F68">
        <w:t xml:space="preserve"> тыс. руб., или в 2,7 раза. Согласно бюджетной отчетности за 2016 год просроченная дебиторская задолженность Комитета составила 67,6 тыс. руб. и сложилась по доходам от реализации газеты «Казачий </w:t>
      </w:r>
      <w:proofErr w:type="spellStart"/>
      <w:r w:rsidRPr="00216F68">
        <w:t>Кругъ</w:t>
      </w:r>
      <w:proofErr w:type="spellEnd"/>
      <w:r w:rsidRPr="00216F68">
        <w:t xml:space="preserve">». </w:t>
      </w:r>
      <w:r w:rsidR="0013604C" w:rsidRPr="00216F68">
        <w:t>На всю сумму просроченной задолженности выставлены</w:t>
      </w:r>
      <w:r w:rsidRPr="00216F68">
        <w:t xml:space="preserve"> претензии и исковые требования.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Кредиторская задолженность на 01.01.2017 по сравнению с началом 2016 года уменьшилась на 9,7% и составила 54 223,</w:t>
      </w:r>
      <w:r w:rsidR="00AF30C2" w:rsidRPr="00216F68">
        <w:t>9</w:t>
      </w:r>
      <w:r w:rsidRPr="00216F68">
        <w:t xml:space="preserve"> тыс. рублей. Основная сумма задолженности (45 178,2 тыс. руб.) приходится на задолженность за приобретен</w:t>
      </w:r>
      <w:r w:rsidR="00662690" w:rsidRPr="00216F68">
        <w:t>ные</w:t>
      </w:r>
      <w:r w:rsidRPr="00216F68">
        <w:t xml:space="preserve"> </w:t>
      </w:r>
      <w:r w:rsidR="00662690" w:rsidRPr="00216F68">
        <w:t xml:space="preserve">по лизинговым договорам </w:t>
      </w:r>
      <w:r w:rsidRPr="00216F68">
        <w:t>автомобил</w:t>
      </w:r>
      <w:r w:rsidR="00662690" w:rsidRPr="00216F68">
        <w:t>и</w:t>
      </w:r>
      <w:r w:rsidRPr="00216F68">
        <w:t xml:space="preserve"> в рамках ГП «Профилактика правонарушений».</w:t>
      </w:r>
    </w:p>
    <w:p w:rsidR="00AF30C2" w:rsidRPr="00216F68" w:rsidRDefault="00DC6E79" w:rsidP="00AF30C2">
      <w:pPr>
        <w:autoSpaceDE w:val="0"/>
        <w:autoSpaceDN w:val="0"/>
        <w:adjustRightInd w:val="0"/>
        <w:ind w:firstLine="709"/>
        <w:jc w:val="both"/>
      </w:pPr>
      <w:proofErr w:type="gramStart"/>
      <w:r w:rsidRPr="00216F68">
        <w:t xml:space="preserve">В нарушение ч. 1 ст. 9, ч. 1 ст. 10 Федерального закона от 06.12.2011 № 402-ФЗ «О бухгалтерском учете», п. 152 Инструкции № 191н, п. 4 </w:t>
      </w:r>
      <w:r w:rsidRPr="00216F68">
        <w:rPr>
          <w:rFonts w:eastAsia="Calibri"/>
        </w:rPr>
        <w:t xml:space="preserve">Инструкции № 157н </w:t>
      </w:r>
      <w:r w:rsidRPr="00216F68">
        <w:t>по данным бюджетного учета</w:t>
      </w:r>
      <w:r w:rsidRPr="00216F68">
        <w:rPr>
          <w:lang w:eastAsia="en-US"/>
        </w:rPr>
        <w:t xml:space="preserve"> Комитетом</w:t>
      </w:r>
      <w:r w:rsidRPr="00216F68">
        <w:t xml:space="preserve"> не отражена кредиторская задолженность по расчетам с гражданами по вознаграждению</w:t>
      </w:r>
      <w:r w:rsidRPr="00216F68">
        <w:rPr>
          <w:rFonts w:eastAsia="Calibri"/>
        </w:rPr>
        <w:t xml:space="preserve"> за добровольно сданные огнестрельное оружие, патроны, боеприпасы, взрывчатые вещества, взрывные устройства, средства взрывания </w:t>
      </w:r>
      <w:r w:rsidRPr="00216F68">
        <w:t xml:space="preserve">в общей сумме </w:t>
      </w:r>
      <w:r w:rsidRPr="00216F68">
        <w:rPr>
          <w:rFonts w:eastAsia="Calibri"/>
        </w:rPr>
        <w:t>824,8 тыс. рублей</w:t>
      </w:r>
      <w:proofErr w:type="gramEnd"/>
      <w:r w:rsidRPr="00216F68">
        <w:rPr>
          <w:rFonts w:eastAsia="Calibri"/>
        </w:rPr>
        <w:t>, в том числе 693,8 тыс. руб. на 01.01.2016, 131,0 тыс. руб. на 01.01.2017</w:t>
      </w:r>
      <w:r w:rsidRPr="00216F68">
        <w:t xml:space="preserve">, что привело к искажению данных годовой бюджетной отчетности. Данный факт нашел отражение в акте проверки комитета финансов Волгоградской области по вопросу </w:t>
      </w:r>
      <w:r w:rsidRPr="00216F68">
        <w:rPr>
          <w:bCs/>
        </w:rPr>
        <w:t>соблюдения полноты и достоверности отчетности о реализации ГП «Профилактика правонарушений», а также целевого и эффективного использования бюджетных средств, выделенных на ее реализацию в 2015 – 2016 годах.</w:t>
      </w:r>
      <w:r w:rsidR="00D40CCD" w:rsidRPr="00216F68">
        <w:rPr>
          <w:bCs/>
        </w:rPr>
        <w:t xml:space="preserve"> По результатам проверки Комитету вынесено представление от 22.03.2017 с требованием </w:t>
      </w:r>
      <w:proofErr w:type="gramStart"/>
      <w:r w:rsidR="00D40CCD" w:rsidRPr="00216F68">
        <w:rPr>
          <w:bCs/>
        </w:rPr>
        <w:t>проинформировать</w:t>
      </w:r>
      <w:proofErr w:type="gramEnd"/>
      <w:r w:rsidR="00D40CCD" w:rsidRPr="00216F68">
        <w:rPr>
          <w:bCs/>
        </w:rPr>
        <w:t xml:space="preserve"> комитет финансов Волгоградской области о</w:t>
      </w:r>
      <w:r w:rsidR="00D40CCD" w:rsidRPr="00216F68">
        <w:t xml:space="preserve"> результатах рассмотрения представления с предоставлением копий документов, подтверждающих исполнение представления.</w:t>
      </w:r>
      <w:r w:rsidR="00772383" w:rsidRPr="00216F68">
        <w:t xml:space="preserve"> По данным Комитета на 24.04.2017 </w:t>
      </w:r>
      <w:r w:rsidR="00082FBA" w:rsidRPr="00216F68">
        <w:t>обязательства прошлых лет</w:t>
      </w:r>
      <w:r w:rsidR="00772383" w:rsidRPr="00216F68">
        <w:t xml:space="preserve"> перед гражданами по вознаграждению за добровольно </w:t>
      </w:r>
      <w:r w:rsidR="00082FBA" w:rsidRPr="00216F68">
        <w:t>сданное оружие исполнены.</w:t>
      </w:r>
      <w:r w:rsidR="00B530AC" w:rsidRPr="00216F68">
        <w:t xml:space="preserve"> </w:t>
      </w:r>
      <w:r w:rsidR="00AF30C2" w:rsidRPr="00216F68">
        <w:t>Просроченная кредиторская задолженность на 01.01.2017 составила 1 138,6 тыс. руб</w:t>
      </w:r>
      <w:r w:rsidR="00B530AC" w:rsidRPr="00216F68">
        <w:t>лей</w:t>
      </w:r>
      <w:r w:rsidR="00AF30C2" w:rsidRPr="00216F68">
        <w:t>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AF3353" w:rsidRPr="00216F68" w:rsidRDefault="00AF3353" w:rsidP="00DC6E79">
      <w:pPr>
        <w:autoSpaceDE w:val="0"/>
        <w:autoSpaceDN w:val="0"/>
        <w:adjustRightInd w:val="0"/>
        <w:ind w:firstLine="709"/>
        <w:jc w:val="both"/>
      </w:pPr>
    </w:p>
    <w:p w:rsidR="00AF3353" w:rsidRPr="00216F68" w:rsidRDefault="00AF3353" w:rsidP="00DC6E79">
      <w:pPr>
        <w:autoSpaceDE w:val="0"/>
        <w:autoSpaceDN w:val="0"/>
        <w:adjustRightInd w:val="0"/>
        <w:ind w:firstLine="709"/>
        <w:jc w:val="both"/>
      </w:pPr>
    </w:p>
    <w:p w:rsidR="00AF3353" w:rsidRPr="00216F68" w:rsidRDefault="00AF3353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b/>
          <w:i/>
        </w:rPr>
      </w:pPr>
      <w:r w:rsidRPr="00216F68">
        <w:rPr>
          <w:b/>
          <w:i/>
        </w:rPr>
        <w:t xml:space="preserve">Анализ достижения поставленных целей </w:t>
      </w: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b/>
          <w:i/>
        </w:rPr>
      </w:pPr>
      <w:r w:rsidRPr="00216F68">
        <w:rPr>
          <w:b/>
          <w:i/>
        </w:rPr>
        <w:t>и ожидаемых результатов при реализации государственных программ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Планируемые ассигнования и исполнение расходов на реализацию государственных программ Волгоградской области приведены в следующей таблице:</w:t>
      </w:r>
    </w:p>
    <w:p w:rsidR="000A190A" w:rsidRPr="00216F68" w:rsidRDefault="00DC6E79" w:rsidP="00DC6E79">
      <w:pPr>
        <w:ind w:right="-1"/>
        <w:jc w:val="right"/>
        <w:rPr>
          <w:i/>
          <w:sz w:val="20"/>
          <w:szCs w:val="20"/>
        </w:rPr>
      </w:pPr>
      <w:r w:rsidRPr="00216F68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DC6E79" w:rsidRPr="00216F68" w:rsidRDefault="00DC6E79" w:rsidP="00DC6E79">
      <w:pPr>
        <w:ind w:right="-1"/>
        <w:jc w:val="right"/>
        <w:rPr>
          <w:i/>
          <w:sz w:val="20"/>
          <w:szCs w:val="20"/>
        </w:rPr>
      </w:pPr>
      <w:r w:rsidRPr="00216F68">
        <w:rPr>
          <w:i/>
          <w:sz w:val="20"/>
          <w:szCs w:val="20"/>
        </w:rPr>
        <w:t xml:space="preserve">  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686"/>
        <w:gridCol w:w="1134"/>
        <w:gridCol w:w="1134"/>
        <w:gridCol w:w="1134"/>
        <w:gridCol w:w="1134"/>
        <w:gridCol w:w="1417"/>
      </w:tblGrid>
      <w:tr w:rsidR="00DC6E79" w:rsidRPr="00216F68" w:rsidTr="00DC6E79">
        <w:trPr>
          <w:trHeight w:val="60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Не исполнено от бюджетной росписи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6F68">
              <w:rPr>
                <w:b/>
                <w:sz w:val="20"/>
                <w:szCs w:val="20"/>
              </w:rPr>
              <w:t>гос</w:t>
            </w:r>
            <w:proofErr w:type="spellEnd"/>
            <w:r w:rsidRPr="00216F6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16F68">
              <w:rPr>
                <w:b/>
                <w:sz w:val="20"/>
                <w:szCs w:val="20"/>
              </w:rPr>
              <w:t>прогр</w:t>
            </w:r>
            <w:proofErr w:type="spellEnd"/>
            <w:r w:rsidRPr="00216F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закон о бюджете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бюджетная роспись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ГП «Единство нации»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164 445,0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164 408,4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163 683,2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9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155 928,0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7 755,2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firstLine="176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-Комитет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164 375,0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164 338,3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163 631,4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9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155 876,2</w:t>
            </w:r>
          </w:p>
        </w:tc>
        <w:tc>
          <w:tcPr>
            <w:tcW w:w="1417" w:type="dxa"/>
            <w:tcBorders>
              <w:top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7 755,2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firstLine="176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-комитет образования и науки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51,8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9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51,8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0,0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right="-108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ГП «Профилактика правонарушений»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102 505,6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102 505,6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99 607,9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97 461,2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2 146,7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right="-108" w:firstLine="176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-Комитет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72 093,8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72 093,8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71 200,0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71 159,6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40,4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right="-108" w:firstLine="176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-комитет информационных технологий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29 233,0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29 233,0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27 529,1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26 161,2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1 367,9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right="-108" w:firstLine="176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-аппарат Губернатора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1 178,8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1 178,8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878,8</w:t>
            </w:r>
          </w:p>
        </w:tc>
        <w:tc>
          <w:tcPr>
            <w:tcW w:w="1134" w:type="dxa"/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140,4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  <w:r w:rsidRPr="00216F68">
              <w:rPr>
                <w:i/>
                <w:sz w:val="18"/>
                <w:szCs w:val="18"/>
              </w:rPr>
              <w:t>738,4</w:t>
            </w:r>
          </w:p>
        </w:tc>
      </w:tr>
      <w:tr w:rsidR="00DC6E79" w:rsidRPr="00216F68" w:rsidTr="00DC6E79">
        <w:trPr>
          <w:trHeight w:val="6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Итого по ГП Комитет: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236 468,8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236 432,1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234 831,4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227 035,8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7 795,6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В нарушение п. 4.3. постановления Правительства Волгоградской области от 27.08.2013 № 423-п «Об утверждении Порядка разработки, реализации и оценки эффективности реализации государственных программ Волгоградской области» (далее – Порядок № 423-п) объем финансирования ГП «Единство нации» не приведен в соответствие с Законом об областном бюджете на 2016 год.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Утвержденные Комитету бюджетной росписью бюджетные назначения на реализацию государственных программ исполнены в сумме 227 035,8 тыс. руб., или на 96,7 процента.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Неисполненные бюджетные назначения по государственным программам составили 7 795,6 тыс. руб. в связи с отсутствием финансирования по заявкам Комитета,</w:t>
      </w:r>
      <w:r w:rsidR="00A27BFD" w:rsidRPr="00216F68">
        <w:t xml:space="preserve"> сокращением</w:t>
      </w:r>
      <w:r w:rsidRPr="00216F68">
        <w:t xml:space="preserve"> лимитов и недостаточностью кассового плана исполнения расходов Комитета по отношению к доведенным лимитам бюджетных обязательств.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216F68">
        <w:rPr>
          <w:b/>
          <w:bCs/>
          <w:i/>
        </w:rPr>
        <w:t>ГП «Единство нации»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6F68">
        <w:rPr>
          <w:bCs/>
        </w:rPr>
        <w:t>Ответственным исполнителем государственной программы является Комитет. Соисполнителями программы определены комитет образования и науки, комитет информационной политики, комитет культуры, комитет физической культуры и спорта и комитет молодежной политики Волгоградской области. Законом об областном бюджете расходы на реализацию программы в 2016 году предусмотрены Комитету в сумме 164 338,3 тыс. руб. и комитету образования и науки Волгоградской области в сумме 70,0 тыс. рублей. Расходы исполнены в сумме 155 928,0 тыс. руб., или на 94,8 процента.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6F68">
        <w:rPr>
          <w:bCs/>
        </w:rPr>
        <w:t>Информация о достигнутых значениях целевых показателей ГП «Единство наций» по итогам её реализации в 2016 году приведена в таблице.</w:t>
      </w:r>
    </w:p>
    <w:p w:rsidR="000A190A" w:rsidRPr="00216F68" w:rsidRDefault="000A190A" w:rsidP="00DC6E79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9653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40"/>
        <w:gridCol w:w="6378"/>
        <w:gridCol w:w="709"/>
        <w:gridCol w:w="708"/>
        <w:gridCol w:w="709"/>
        <w:gridCol w:w="709"/>
      </w:tblGrid>
      <w:tr w:rsidR="00DC6E79" w:rsidRPr="00216F68" w:rsidTr="00DC6E79">
        <w:trPr>
          <w:trHeight w:val="64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94" w:right="-108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№ </w:t>
            </w:r>
            <w:r w:rsidRPr="00216F6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216F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16F68">
              <w:rPr>
                <w:sz w:val="20"/>
                <w:szCs w:val="20"/>
              </w:rPr>
              <w:t>/</w:t>
            </w:r>
            <w:proofErr w:type="spellStart"/>
            <w:r w:rsidRPr="00216F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Ед. </w:t>
            </w:r>
            <w:proofErr w:type="spellStart"/>
            <w:r w:rsidRPr="00216F68">
              <w:rPr>
                <w:sz w:val="20"/>
                <w:szCs w:val="20"/>
              </w:rPr>
              <w:t>измер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Значения показателей</w:t>
            </w:r>
          </w:p>
        </w:tc>
      </w:tr>
      <w:tr w:rsidR="00DC6E79" w:rsidRPr="00216F68" w:rsidTr="00DC6E79">
        <w:trPr>
          <w:trHeight w:val="64"/>
        </w:trPr>
        <w:tc>
          <w:tcPr>
            <w:tcW w:w="440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2016 год</w:t>
            </w:r>
          </w:p>
        </w:tc>
      </w:tr>
      <w:tr w:rsidR="00DC6E79" w:rsidRPr="00216F68" w:rsidTr="00DC6E79">
        <w:trPr>
          <w:trHeight w:val="110"/>
        </w:trPr>
        <w:tc>
          <w:tcPr>
            <w:tcW w:w="4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факт</w:t>
            </w:r>
          </w:p>
        </w:tc>
      </w:tr>
      <w:tr w:rsidR="00DC6E79" w:rsidRPr="00216F68" w:rsidTr="00DC6E79">
        <w:trPr>
          <w:trHeight w:val="425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отношений, от общего количества граждан, проживающих на территории Волгоградской области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79,7</w:t>
            </w:r>
          </w:p>
        </w:tc>
      </w:tr>
      <w:tr w:rsidR="00DC6E79" w:rsidRPr="00216F68" w:rsidTr="00DC6E79">
        <w:trPr>
          <w:trHeight w:val="211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Уровень толерантного отношения к представителям другой национальности в Волгоградской области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75,6</w:t>
            </w:r>
          </w:p>
        </w:tc>
      </w:tr>
      <w:tr w:rsidR="00DC6E79" w:rsidRPr="00216F68" w:rsidTr="00DC6E79">
        <w:trPr>
          <w:trHeight w:val="161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Доля национальных общественных объединений, вовлеченных в реализацию социально значимых проектов, от их общей численности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26</w:t>
            </w:r>
          </w:p>
        </w:tc>
      </w:tr>
      <w:tr w:rsidR="00DC6E79" w:rsidRPr="00216F68" w:rsidTr="00DC6E79">
        <w:trPr>
          <w:trHeight w:val="327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Доля молодежи, участвующей в мероприятиях национальных общественных объединений в сфере этнокультурного развития, от общей численности участвующих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71</w:t>
            </w:r>
          </w:p>
        </w:tc>
      </w:tr>
      <w:tr w:rsidR="00DC6E79" w:rsidRPr="00216F68" w:rsidTr="00DC6E79">
        <w:trPr>
          <w:trHeight w:val="600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Доля выпускников казачьих кадетских корпусов, успешно сдавших единый государственный экзамен, прошедших государственную итоговую аттестацию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96,2</w:t>
            </w:r>
          </w:p>
        </w:tc>
      </w:tr>
      <w:tr w:rsidR="00DC6E79" w:rsidRPr="00216F68" w:rsidTr="00DC6E79">
        <w:trPr>
          <w:trHeight w:val="535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Доля выпускников казачьих кадетских корпусов, поступивших в образовательные организации профессионального образования, готовящих к военной и иной государственной службе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68,9</w:t>
            </w:r>
          </w:p>
        </w:tc>
      </w:tr>
      <w:tr w:rsidR="00DC6E79" w:rsidRPr="00216F68" w:rsidTr="00DC6E79">
        <w:trPr>
          <w:trHeight w:val="733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proofErr w:type="gramStart"/>
            <w:r w:rsidRPr="00216F68">
              <w:rPr>
                <w:sz w:val="20"/>
                <w:szCs w:val="20"/>
              </w:rPr>
              <w:t>Количество обучающихся в казачьих кадетских корпусах, подведомственных комитету, посещающих кружки и секции, реализующие дополнительные образовательные программы с этнокультурным казачьим компонентом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510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519</w:t>
            </w:r>
          </w:p>
        </w:tc>
      </w:tr>
      <w:tr w:rsidR="00DC6E79" w:rsidRPr="00216F68" w:rsidTr="00DC6E79">
        <w:trPr>
          <w:trHeight w:val="226"/>
        </w:trPr>
        <w:tc>
          <w:tcPr>
            <w:tcW w:w="4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  <w:tcBorders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Количество обучающихся, получивших образование  в </w:t>
            </w:r>
            <w:proofErr w:type="spellStart"/>
            <w:r w:rsidRPr="00216F68">
              <w:rPr>
                <w:sz w:val="20"/>
                <w:szCs w:val="20"/>
              </w:rPr>
              <w:t>образоват</w:t>
            </w:r>
            <w:proofErr w:type="spellEnd"/>
            <w:r w:rsidRPr="00216F68">
              <w:rPr>
                <w:sz w:val="20"/>
                <w:szCs w:val="20"/>
              </w:rPr>
              <w:t>. организациях с этнокультурным казачьим компонентом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4726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4500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6838</w:t>
            </w:r>
          </w:p>
        </w:tc>
      </w:tr>
      <w:tr w:rsidR="00DC6E79" w:rsidRPr="00216F68" w:rsidTr="00DC6E79">
        <w:trPr>
          <w:trHeight w:val="249"/>
        </w:trPr>
        <w:tc>
          <w:tcPr>
            <w:tcW w:w="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Количество допризывной молодежи, прошедшей в казачьих обществах Волгоградской области начальную военную подготовку к службе в рядах Вооруженных Сил РФ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1440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1934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6F68">
        <w:rPr>
          <w:lang w:eastAsia="en-US"/>
        </w:rPr>
        <w:t>О</w:t>
      </w:r>
      <w:r w:rsidRPr="00216F68">
        <w:rPr>
          <w:bCs/>
        </w:rPr>
        <w:t>жидаемый результат ГП «Единство нации» достигнут по всем девяти целевым показателям. Кредиторская задолженность по итогам реализации программы в 2016 году сложилась в сумме 8 931,4 тыс. руб., в том числе просроченная в сумме 1 138,6 тыс. рублей. Основная доля кредиторской задолженности (</w:t>
      </w:r>
      <w:r w:rsidR="008A58AE" w:rsidRPr="00216F68">
        <w:rPr>
          <w:bCs/>
        </w:rPr>
        <w:t>7 736,2 тыс. руб., или 86,6%</w:t>
      </w:r>
      <w:r w:rsidRPr="00216F68">
        <w:rPr>
          <w:bCs/>
        </w:rPr>
        <w:t>) пришлась на задолженность по денежным обязательствам, принятым кадетскими корпусами.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216F68">
        <w:rPr>
          <w:b/>
          <w:bCs/>
          <w:i/>
        </w:rPr>
        <w:t>ГП «Профилактика правонарушений»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6F68">
        <w:rPr>
          <w:bCs/>
        </w:rPr>
        <w:t>Ответственным исполнителем государственной программы является Комитет. Соисполнителями программы в 2016 году определены комитет информационных технологий, комитет культуры, комитет физической культуры и спорта, комитет молодежной политики, комитет информационной политики и аппарат Губернатора Волгоградской области. Законом об областном бюджете на 2016 год расходы на реализацию программы предусмотрены в сумме 102 505,6 тыс. руб., из них Комитету – 72 093,8 тыс. руб., комитету информационных технологий – 29 233,0 тыс. руб. и аппарату Губернатора – 1 178,8 тыс. рублей. Информация о значениях целевых показателей ГП «Профилактика правонарушений» по результатам её реализации в 2016 году приведена в таблице.</w:t>
      </w:r>
    </w:p>
    <w:p w:rsidR="000A190A" w:rsidRPr="00216F68" w:rsidRDefault="000A190A" w:rsidP="00DC6E79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6378"/>
        <w:gridCol w:w="709"/>
        <w:gridCol w:w="709"/>
        <w:gridCol w:w="709"/>
        <w:gridCol w:w="709"/>
      </w:tblGrid>
      <w:tr w:rsidR="00DC6E79" w:rsidRPr="00216F68" w:rsidTr="00DC6E79">
        <w:trPr>
          <w:trHeight w:val="29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6F6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16F68">
              <w:rPr>
                <w:b/>
                <w:sz w:val="20"/>
                <w:szCs w:val="20"/>
              </w:rPr>
              <w:t>/</w:t>
            </w:r>
            <w:proofErr w:type="spellStart"/>
            <w:r w:rsidRPr="00216F6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Ед. </w:t>
            </w:r>
            <w:proofErr w:type="spellStart"/>
            <w:r w:rsidRPr="00216F68">
              <w:rPr>
                <w:sz w:val="20"/>
                <w:szCs w:val="20"/>
              </w:rPr>
              <w:t>измер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2016 год</w:t>
            </w:r>
          </w:p>
        </w:tc>
      </w:tr>
      <w:tr w:rsidR="00DC6E79" w:rsidRPr="00216F68" w:rsidTr="00DC6E79">
        <w:trPr>
          <w:trHeight w:val="299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факт</w:t>
            </w:r>
          </w:p>
        </w:tc>
      </w:tr>
      <w:tr w:rsidR="00DC6E79" w:rsidRPr="00216F68" w:rsidTr="00DC6E79"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1.</w:t>
            </w:r>
          </w:p>
        </w:tc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Количество членов </w:t>
            </w:r>
            <w:proofErr w:type="gramStart"/>
            <w:r w:rsidRPr="00216F68">
              <w:rPr>
                <w:sz w:val="20"/>
                <w:szCs w:val="20"/>
              </w:rPr>
              <w:t>КО</w:t>
            </w:r>
            <w:proofErr w:type="gramEnd"/>
            <w:r w:rsidRPr="00216F68">
              <w:rPr>
                <w:sz w:val="20"/>
                <w:szCs w:val="20"/>
              </w:rPr>
              <w:t>, участвующих в обеспечении охраны общественного порядка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368</w:t>
            </w:r>
          </w:p>
        </w:tc>
      </w:tr>
      <w:tr w:rsidR="00DC6E79" w:rsidRPr="00216F68" w:rsidTr="00DC6E79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2.</w:t>
            </w:r>
          </w:p>
        </w:tc>
        <w:tc>
          <w:tcPr>
            <w:tcW w:w="6378" w:type="dxa"/>
            <w:vAlign w:val="center"/>
          </w:tcPr>
          <w:p w:rsidR="00DC6E79" w:rsidRPr="00216F68" w:rsidRDefault="00DC6E79" w:rsidP="00DC6E79">
            <w:pPr>
              <w:jc w:val="both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Количество человеко-часов, отработанных членами казачьих обществ совместно с сотрудниками органов внутренних дел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тыс. чел/час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361,7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388,1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388,7</w:t>
            </w:r>
          </w:p>
        </w:tc>
      </w:tr>
      <w:tr w:rsidR="00DC6E79" w:rsidRPr="00216F68" w:rsidTr="00DC6E79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3.</w:t>
            </w:r>
          </w:p>
        </w:tc>
        <w:tc>
          <w:tcPr>
            <w:tcW w:w="6378" w:type="dxa"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216F68">
              <w:rPr>
                <w:sz w:val="20"/>
                <w:szCs w:val="20"/>
              </w:rPr>
              <w:t>в</w:t>
            </w:r>
            <w:proofErr w:type="gramEnd"/>
            <w:r w:rsidRPr="00216F68">
              <w:rPr>
                <w:sz w:val="20"/>
                <w:szCs w:val="20"/>
              </w:rPr>
              <w:t xml:space="preserve"> </w:t>
            </w:r>
            <w:proofErr w:type="gramStart"/>
            <w:r w:rsidRPr="00216F68">
              <w:rPr>
                <w:sz w:val="20"/>
                <w:szCs w:val="20"/>
              </w:rPr>
              <w:t>которых</w:t>
            </w:r>
            <w:proofErr w:type="gramEnd"/>
            <w:r w:rsidRPr="00216F68">
              <w:rPr>
                <w:sz w:val="20"/>
                <w:szCs w:val="20"/>
              </w:rPr>
              <w:t xml:space="preserve"> члены общественных объединений осуществляют охрану общественного порядка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друж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29</w:t>
            </w:r>
          </w:p>
        </w:tc>
      </w:tr>
      <w:tr w:rsidR="00DC6E79" w:rsidRPr="00216F68" w:rsidTr="00DC6E79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4.</w:t>
            </w:r>
          </w:p>
        </w:tc>
        <w:tc>
          <w:tcPr>
            <w:tcW w:w="6378" w:type="dxa"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 xml:space="preserve">Количество детей и подростков, состоящих на учете в комиссиях по делам несовершеннолетних и защите их прав, принявших участие в спортивных, образовательных, </w:t>
            </w:r>
            <w:proofErr w:type="spellStart"/>
            <w:r w:rsidRPr="00216F68">
              <w:rPr>
                <w:sz w:val="20"/>
                <w:szCs w:val="20"/>
              </w:rPr>
              <w:t>культурно-досуговых</w:t>
            </w:r>
            <w:proofErr w:type="spellEnd"/>
            <w:r w:rsidRPr="00216F68">
              <w:rPr>
                <w:sz w:val="20"/>
                <w:szCs w:val="20"/>
              </w:rPr>
              <w:t xml:space="preserve"> мероприятиях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2311</w:t>
            </w:r>
          </w:p>
        </w:tc>
      </w:tr>
      <w:tr w:rsidR="00DC6E79" w:rsidRPr="00216F68" w:rsidTr="00DC6E79">
        <w:trPr>
          <w:trHeight w:val="116"/>
        </w:trPr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5.</w:t>
            </w:r>
          </w:p>
        </w:tc>
        <w:tc>
          <w:tcPr>
            <w:tcW w:w="6378" w:type="dxa"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Количество точек видеонаблюдения, функционирующих в рамках комплексной информационной системы видеонаблюдения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345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410</w:t>
            </w:r>
          </w:p>
        </w:tc>
      </w:tr>
      <w:tr w:rsidR="00DC6E79" w:rsidRPr="00216F68" w:rsidTr="00DC6E79"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6.</w:t>
            </w:r>
          </w:p>
        </w:tc>
        <w:tc>
          <w:tcPr>
            <w:tcW w:w="6378" w:type="dxa"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Количество зарегистрированных преступлений, совершенных на улицах, площадях, в парках, скверах, по отношению к 2012 году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150,7</w:t>
            </w:r>
          </w:p>
        </w:tc>
        <w:tc>
          <w:tcPr>
            <w:tcW w:w="709" w:type="dxa"/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102,1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144,1</w:t>
            </w:r>
          </w:p>
        </w:tc>
      </w:tr>
      <w:tr w:rsidR="00DC6E79" w:rsidRPr="00216F68" w:rsidTr="00DC6E79"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7.</w:t>
            </w:r>
          </w:p>
        </w:tc>
        <w:tc>
          <w:tcPr>
            <w:tcW w:w="6378" w:type="dxa"/>
            <w:tcBorders>
              <w:bottom w:val="double" w:sz="4" w:space="0" w:color="auto"/>
            </w:tcBorders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Количество преступлений экстремистского и террористического характера по отношению к 2012 году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100</w:t>
            </w:r>
          </w:p>
        </w:tc>
      </w:tr>
    </w:tbl>
    <w:p w:rsidR="002710BB" w:rsidRPr="00216F68" w:rsidRDefault="002710BB" w:rsidP="002710B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E79" w:rsidRPr="00216F68" w:rsidRDefault="00900AEE" w:rsidP="00DC6E7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6F68">
        <w:rPr>
          <w:rFonts w:eastAsiaTheme="minorHAnsi"/>
          <w:lang w:eastAsia="en-US"/>
        </w:rPr>
        <w:t xml:space="preserve">Согласно докладу Комитета о ходе реализации </w:t>
      </w:r>
      <w:r w:rsidR="00DC6E79" w:rsidRPr="00216F68">
        <w:rPr>
          <w:rFonts w:eastAsiaTheme="minorHAnsi"/>
          <w:lang w:eastAsia="en-US"/>
        </w:rPr>
        <w:t>ГП «Профилактика правонарушений» в 2016 году не достигнуты плановые значения</w:t>
      </w:r>
      <w:r w:rsidR="00A27BFD" w:rsidRPr="00216F68">
        <w:rPr>
          <w:rFonts w:eastAsiaTheme="minorHAnsi"/>
          <w:lang w:eastAsia="en-US"/>
        </w:rPr>
        <w:t xml:space="preserve"> по двум целевым показателям</w:t>
      </w:r>
      <w:r w:rsidR="00DC6E79" w:rsidRPr="00216F68">
        <w:rPr>
          <w:rFonts w:eastAsiaTheme="minorHAnsi"/>
          <w:lang w:eastAsia="en-US"/>
        </w:rPr>
        <w:t>: «количество зарегистрированных преступлений, совершенных на улицах, площадях, в парках, скверах по отношению к 2012 году» (план 102,1%, факт 144,1%) и «количество преступлений экстремистского и террористического характера» (план 30%, факт 100%).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6F68">
        <w:rPr>
          <w:rFonts w:eastAsiaTheme="minorHAnsi"/>
          <w:lang w:eastAsia="en-US"/>
        </w:rPr>
        <w:t xml:space="preserve">Проверкой </w:t>
      </w:r>
      <w:r w:rsidR="00555B21" w:rsidRPr="00216F68">
        <w:rPr>
          <w:rFonts w:eastAsiaTheme="minorHAnsi"/>
          <w:lang w:eastAsia="en-US"/>
        </w:rPr>
        <w:t>установлена не</w:t>
      </w:r>
      <w:r w:rsidRPr="00216F68">
        <w:rPr>
          <w:rFonts w:eastAsiaTheme="minorHAnsi"/>
          <w:lang w:eastAsia="en-US"/>
        </w:rPr>
        <w:t>достоверност</w:t>
      </w:r>
      <w:r w:rsidR="00555B21" w:rsidRPr="00216F68">
        <w:rPr>
          <w:rFonts w:eastAsiaTheme="minorHAnsi"/>
          <w:lang w:eastAsia="en-US"/>
        </w:rPr>
        <w:t>ь</w:t>
      </w:r>
      <w:r w:rsidR="00F86D1C" w:rsidRPr="00216F68">
        <w:rPr>
          <w:rFonts w:eastAsiaTheme="minorHAnsi"/>
          <w:lang w:eastAsia="en-US"/>
        </w:rPr>
        <w:t xml:space="preserve"> </w:t>
      </w:r>
      <w:r w:rsidR="00555B21" w:rsidRPr="00216F68">
        <w:rPr>
          <w:rFonts w:eastAsiaTheme="minorHAnsi"/>
          <w:lang w:eastAsia="en-US"/>
        </w:rPr>
        <w:t xml:space="preserve">данных </w:t>
      </w:r>
      <w:r w:rsidR="00D41004" w:rsidRPr="00216F68">
        <w:rPr>
          <w:rFonts w:eastAsiaTheme="minorHAnsi"/>
          <w:lang w:eastAsia="en-US"/>
        </w:rPr>
        <w:t>доклад</w:t>
      </w:r>
      <w:r w:rsidR="00555B21" w:rsidRPr="00216F68">
        <w:rPr>
          <w:rFonts w:eastAsiaTheme="minorHAnsi"/>
          <w:lang w:eastAsia="en-US"/>
        </w:rPr>
        <w:t>а</w:t>
      </w:r>
      <w:r w:rsidR="00F86D1C" w:rsidRPr="00216F68">
        <w:rPr>
          <w:rFonts w:eastAsiaTheme="minorHAnsi"/>
          <w:lang w:eastAsia="en-US"/>
        </w:rPr>
        <w:t xml:space="preserve"> </w:t>
      </w:r>
      <w:r w:rsidR="00555B21" w:rsidRPr="00216F68">
        <w:rPr>
          <w:rFonts w:eastAsiaTheme="minorHAnsi"/>
          <w:lang w:eastAsia="en-US"/>
        </w:rPr>
        <w:t xml:space="preserve">Комитета </w:t>
      </w:r>
      <w:r w:rsidR="00F86D1C" w:rsidRPr="00216F68">
        <w:rPr>
          <w:rFonts w:eastAsiaTheme="minorHAnsi"/>
          <w:lang w:eastAsia="en-US"/>
        </w:rPr>
        <w:t>о ходе реализации программы</w:t>
      </w:r>
      <w:r w:rsidR="00555B21" w:rsidRPr="00216F68">
        <w:rPr>
          <w:rFonts w:eastAsiaTheme="minorHAnsi"/>
          <w:lang w:eastAsia="en-US"/>
        </w:rPr>
        <w:t xml:space="preserve"> по показателю «количество преступлений экстремистского и террористического характера». </w:t>
      </w:r>
      <w:r w:rsidR="00A27BFD" w:rsidRPr="00216F68">
        <w:rPr>
          <w:rFonts w:eastAsiaTheme="minorHAnsi"/>
          <w:lang w:eastAsia="en-US"/>
        </w:rPr>
        <w:t>С</w:t>
      </w:r>
      <w:r w:rsidRPr="00216F68">
        <w:rPr>
          <w:rFonts w:eastAsiaTheme="minorHAnsi"/>
          <w:lang w:eastAsia="en-US"/>
        </w:rPr>
        <w:t>огласно докладу Комитета к</w:t>
      </w:r>
      <w:r w:rsidRPr="00216F68">
        <w:t>оличество преступлений террористического и экстремистского характера</w:t>
      </w:r>
      <w:r w:rsidR="00762162" w:rsidRPr="00216F68">
        <w:t xml:space="preserve"> в 2016 году</w:t>
      </w:r>
      <w:r w:rsidRPr="00216F68">
        <w:t xml:space="preserve"> осталось на уровне 2012 года</w:t>
      </w:r>
      <w:r w:rsidR="00762162" w:rsidRPr="00216F68">
        <w:t xml:space="preserve"> – 8 преступлений</w:t>
      </w:r>
      <w:r w:rsidRPr="00216F68">
        <w:t>, но снизилось в сравнении с 2015 годом</w:t>
      </w:r>
      <w:r w:rsidR="00762162" w:rsidRPr="00216F68">
        <w:t xml:space="preserve"> (13 преступлений)</w:t>
      </w:r>
      <w:r w:rsidRPr="00216F68">
        <w:t xml:space="preserve">. </w:t>
      </w:r>
      <w:r w:rsidRPr="00216F68">
        <w:rPr>
          <w:rFonts w:eastAsiaTheme="minorHAnsi"/>
          <w:lang w:eastAsia="en-US"/>
        </w:rPr>
        <w:t xml:space="preserve">По пояснениям Комитета </w:t>
      </w:r>
      <w:r w:rsidR="00A04EE8" w:rsidRPr="00216F68">
        <w:rPr>
          <w:rFonts w:eastAsiaTheme="minorHAnsi"/>
          <w:lang w:eastAsia="en-US"/>
        </w:rPr>
        <w:t>информация о</w:t>
      </w:r>
      <w:r w:rsidRPr="00216F68">
        <w:rPr>
          <w:rFonts w:eastAsiaTheme="minorHAnsi"/>
          <w:lang w:eastAsia="en-US"/>
        </w:rPr>
        <w:t xml:space="preserve"> количеств</w:t>
      </w:r>
      <w:r w:rsidR="00A04EE8" w:rsidRPr="00216F68">
        <w:rPr>
          <w:rFonts w:eastAsiaTheme="minorHAnsi"/>
          <w:lang w:eastAsia="en-US"/>
        </w:rPr>
        <w:t>е</w:t>
      </w:r>
      <w:r w:rsidRPr="00216F68">
        <w:rPr>
          <w:rFonts w:eastAsiaTheme="minorHAnsi"/>
          <w:lang w:eastAsia="en-US"/>
        </w:rPr>
        <w:t xml:space="preserve"> преступлений экстремистского и террористического характера пред</w:t>
      </w:r>
      <w:r w:rsidR="00A04EE8" w:rsidRPr="00216F68">
        <w:rPr>
          <w:rFonts w:eastAsiaTheme="minorHAnsi"/>
          <w:lang w:eastAsia="en-US"/>
        </w:rPr>
        <w:t>о</w:t>
      </w:r>
      <w:r w:rsidRPr="00216F68">
        <w:rPr>
          <w:rFonts w:eastAsiaTheme="minorHAnsi"/>
          <w:lang w:eastAsia="en-US"/>
        </w:rPr>
        <w:t>ставлен</w:t>
      </w:r>
      <w:r w:rsidR="00A04EE8" w:rsidRPr="00216F68">
        <w:rPr>
          <w:rFonts w:eastAsiaTheme="minorHAnsi"/>
          <w:lang w:eastAsia="en-US"/>
        </w:rPr>
        <w:t>а</w:t>
      </w:r>
      <w:r w:rsidRPr="00216F68">
        <w:rPr>
          <w:rFonts w:eastAsiaTheme="minorHAnsi"/>
          <w:lang w:eastAsia="en-US"/>
        </w:rPr>
        <w:t xml:space="preserve"> ГУ МВД России по Волгоградской области.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16F68">
        <w:rPr>
          <w:rFonts w:eastAsiaTheme="minorHAnsi"/>
          <w:lang w:eastAsia="en-US"/>
        </w:rPr>
        <w:t>Вместе с тем, согласно «Сведениям о состоянии преступности и основных результатах оперативно-служебной деятельности органов и подразделений ГУ МВД России по Волгоградской области за 12 месяцев 2016 года»</w:t>
      </w:r>
      <w:r w:rsidR="00201A61" w:rsidRPr="00216F68">
        <w:rPr>
          <w:rFonts w:eastAsiaTheme="minorHAnsi"/>
          <w:lang w:eastAsia="en-US"/>
        </w:rPr>
        <w:t xml:space="preserve"> (далее – Сведения ГУ МВД)</w:t>
      </w:r>
      <w:r w:rsidR="00A27BFD" w:rsidRPr="00216F68">
        <w:rPr>
          <w:rFonts w:eastAsiaTheme="minorHAnsi"/>
          <w:lang w:eastAsia="en-US"/>
        </w:rPr>
        <w:t>, размещенным на официальном интернет-сайте ГУ МВД по Волгоградской области,</w:t>
      </w:r>
      <w:r w:rsidRPr="00216F68">
        <w:rPr>
          <w:rFonts w:eastAsiaTheme="minorHAnsi"/>
          <w:lang w:eastAsia="en-US"/>
        </w:rPr>
        <w:t xml:space="preserve"> на территории области выявлено 21 преступление террористического характера и 8 преступлений экстремистской направленн</w:t>
      </w:r>
      <w:r w:rsidR="00B65858" w:rsidRPr="00216F68">
        <w:rPr>
          <w:rFonts w:eastAsiaTheme="minorHAnsi"/>
          <w:lang w:eastAsia="en-US"/>
        </w:rPr>
        <w:t>ости (всего – 29 преступлений), что не соответствует данным</w:t>
      </w:r>
      <w:proofErr w:type="gramEnd"/>
      <w:r w:rsidR="00B65858" w:rsidRPr="00216F68">
        <w:rPr>
          <w:rFonts w:eastAsiaTheme="minorHAnsi"/>
          <w:lang w:eastAsia="en-US"/>
        </w:rPr>
        <w:t xml:space="preserve"> доклада Комитета.</w:t>
      </w:r>
    </w:p>
    <w:p w:rsidR="002D49D0" w:rsidRPr="00216F68" w:rsidRDefault="002D49D0" w:rsidP="002D49D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6F68">
        <w:rPr>
          <w:rFonts w:eastAsiaTheme="minorHAnsi"/>
          <w:lang w:eastAsia="en-US"/>
        </w:rPr>
        <w:t xml:space="preserve">Таким образом, доклад Комитета содержит недостоверные данные. </w:t>
      </w:r>
      <w:r w:rsidR="0053218B" w:rsidRPr="00216F68">
        <w:rPr>
          <w:rFonts w:eastAsiaTheme="minorHAnsi"/>
          <w:lang w:eastAsia="en-US"/>
        </w:rPr>
        <w:t>Ф</w:t>
      </w:r>
      <w:r w:rsidRPr="00216F68">
        <w:rPr>
          <w:rFonts w:eastAsiaTheme="minorHAnsi"/>
          <w:lang w:eastAsia="en-US"/>
        </w:rPr>
        <w:t>актическое значение показателя за 2016 год (29 преступлений) должно составить 362,5%</w:t>
      </w:r>
      <w:r w:rsidR="00B530AC" w:rsidRPr="00216F68">
        <w:rPr>
          <w:rFonts w:eastAsiaTheme="minorHAnsi"/>
          <w:lang w:eastAsia="en-US"/>
        </w:rPr>
        <w:t xml:space="preserve"> к 2012 году</w:t>
      </w:r>
      <w:r w:rsidRPr="00216F68">
        <w:rPr>
          <w:rFonts w:eastAsiaTheme="minorHAnsi"/>
          <w:lang w:eastAsia="en-US"/>
        </w:rPr>
        <w:t xml:space="preserve">, что превышает данные доклада Комитета в 3,6 раза и соответственно </w:t>
      </w:r>
      <w:r w:rsidR="0095109D" w:rsidRPr="00216F68">
        <w:rPr>
          <w:rFonts w:eastAsiaTheme="minorHAnsi"/>
          <w:lang w:eastAsia="en-US"/>
        </w:rPr>
        <w:t>прив</w:t>
      </w:r>
      <w:r w:rsidR="00536045" w:rsidRPr="00216F68">
        <w:rPr>
          <w:rFonts w:eastAsiaTheme="minorHAnsi"/>
          <w:lang w:eastAsia="en-US"/>
        </w:rPr>
        <w:t>одит</w:t>
      </w:r>
      <w:r w:rsidR="0095109D" w:rsidRPr="00216F68">
        <w:rPr>
          <w:rFonts w:eastAsiaTheme="minorHAnsi"/>
          <w:lang w:eastAsia="en-US"/>
        </w:rPr>
        <w:t xml:space="preserve"> к </w:t>
      </w:r>
      <w:r w:rsidR="00536045" w:rsidRPr="00216F68">
        <w:rPr>
          <w:rFonts w:eastAsiaTheme="minorHAnsi"/>
          <w:lang w:eastAsia="en-US"/>
        </w:rPr>
        <w:t>уменьшению</w:t>
      </w:r>
      <w:r w:rsidR="0095109D" w:rsidRPr="00216F68">
        <w:rPr>
          <w:rFonts w:eastAsiaTheme="minorHAnsi"/>
          <w:lang w:eastAsia="en-US"/>
        </w:rPr>
        <w:t xml:space="preserve"> степени</w:t>
      </w:r>
      <w:r w:rsidRPr="00216F68">
        <w:rPr>
          <w:rFonts w:eastAsiaTheme="minorHAnsi"/>
          <w:lang w:eastAsia="en-US"/>
        </w:rPr>
        <w:t xml:space="preserve"> эффективности реализации государственной программы в целом.</w:t>
      </w:r>
    </w:p>
    <w:p w:rsidR="00DE7D91" w:rsidRPr="00216F68" w:rsidRDefault="0053218B" w:rsidP="00DE7D9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6F68">
        <w:rPr>
          <w:rFonts w:eastAsiaTheme="minorHAnsi"/>
          <w:lang w:eastAsia="en-US"/>
        </w:rPr>
        <w:t>По пояснениям</w:t>
      </w:r>
      <w:r w:rsidR="00E8274A" w:rsidRPr="00216F68">
        <w:rPr>
          <w:rFonts w:eastAsiaTheme="minorHAnsi"/>
          <w:lang w:eastAsia="en-US"/>
        </w:rPr>
        <w:t xml:space="preserve"> Комитета в рассматриваемых документах </w:t>
      </w:r>
      <w:r w:rsidR="00201A61" w:rsidRPr="00216F68">
        <w:rPr>
          <w:rFonts w:eastAsiaTheme="minorHAnsi"/>
          <w:lang w:eastAsia="en-US"/>
        </w:rPr>
        <w:t>пре</w:t>
      </w:r>
      <w:r w:rsidRPr="00216F68">
        <w:rPr>
          <w:rFonts w:eastAsiaTheme="minorHAnsi"/>
          <w:lang w:eastAsia="en-US"/>
        </w:rPr>
        <w:t>дставлены два разных показателя: в</w:t>
      </w:r>
      <w:r w:rsidR="00201A61" w:rsidRPr="00216F68">
        <w:rPr>
          <w:rFonts w:eastAsiaTheme="minorHAnsi"/>
          <w:lang w:eastAsia="en-US"/>
        </w:rPr>
        <w:t xml:space="preserve"> Сведениях ГУ МВД представлены данные о </w:t>
      </w:r>
      <w:r w:rsidR="00201A61" w:rsidRPr="00216F68">
        <w:rPr>
          <w:rFonts w:eastAsiaTheme="minorHAnsi"/>
          <w:b/>
          <w:u w:val="single"/>
          <w:lang w:eastAsia="en-US"/>
        </w:rPr>
        <w:t>количестве выявленных преступлений</w:t>
      </w:r>
      <w:r w:rsidR="00201A61" w:rsidRPr="00216F68">
        <w:rPr>
          <w:rFonts w:eastAsiaTheme="minorHAnsi"/>
          <w:lang w:eastAsia="en-US"/>
        </w:rPr>
        <w:t xml:space="preserve">, а в докладе Комитета о ходе реализации программы – </w:t>
      </w:r>
      <w:r w:rsidR="00201A61" w:rsidRPr="00216F68">
        <w:rPr>
          <w:rFonts w:eastAsiaTheme="minorHAnsi"/>
          <w:b/>
          <w:u w:val="single"/>
          <w:lang w:eastAsia="en-US"/>
        </w:rPr>
        <w:t>количество раскрытых преступлений</w:t>
      </w:r>
      <w:r w:rsidR="008D7E24" w:rsidRPr="00216F68">
        <w:rPr>
          <w:rFonts w:eastAsiaTheme="minorHAnsi"/>
          <w:lang w:eastAsia="en-US"/>
        </w:rPr>
        <w:t>.</w:t>
      </w:r>
    </w:p>
    <w:p w:rsidR="00DE7D91" w:rsidRPr="00216F68" w:rsidRDefault="00DE7D91" w:rsidP="00DE7D91">
      <w:pPr>
        <w:autoSpaceDE w:val="0"/>
        <w:autoSpaceDN w:val="0"/>
        <w:adjustRightInd w:val="0"/>
        <w:ind w:firstLine="709"/>
        <w:jc w:val="both"/>
      </w:pPr>
      <w:r w:rsidRPr="00216F68">
        <w:rPr>
          <w:rFonts w:eastAsiaTheme="minorHAnsi"/>
          <w:lang w:eastAsia="en-US"/>
        </w:rPr>
        <w:t>Полагаем, что доводы Комитета о причинах расхождения показателей несостоятельны</w:t>
      </w:r>
      <w:r w:rsidRPr="00216F68">
        <w:t xml:space="preserve"> и основаны на подмене понятий.</w:t>
      </w:r>
    </w:p>
    <w:p w:rsidR="00DE7D91" w:rsidRPr="00216F68" w:rsidRDefault="00DE7D91" w:rsidP="00DE7D9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6F68">
        <w:t xml:space="preserve">В докладе Комитета о ходе реализации госпрограммы «Профилактика правонарушений» за 12 месяцев 2016 года указано именно количество </w:t>
      </w:r>
      <w:r w:rsidRPr="00216F68">
        <w:rPr>
          <w:u w:val="single"/>
        </w:rPr>
        <w:t>зарегистрированных</w:t>
      </w:r>
      <w:r w:rsidRPr="00216F68">
        <w:t xml:space="preserve"> преступлений: «В 2012 году зарегистрировано 8 преступлений экстремистского и террористического характера, в 2015 году - 13 аналогичных преступлений, в 2016 году - 8 преступлений».</w:t>
      </w:r>
    </w:p>
    <w:p w:rsidR="00DE7D91" w:rsidRPr="00216F68" w:rsidRDefault="00DE7D91" w:rsidP="00DE7D91">
      <w:pPr>
        <w:autoSpaceDE w:val="0"/>
        <w:autoSpaceDN w:val="0"/>
        <w:adjustRightInd w:val="0"/>
        <w:ind w:firstLine="540"/>
        <w:jc w:val="both"/>
      </w:pPr>
      <w:r w:rsidRPr="00216F68">
        <w:t xml:space="preserve">Поскольку в целом госпрограмма «Профилактика правонарушений»  направлена на </w:t>
      </w:r>
      <w:r w:rsidRPr="00216F68">
        <w:rPr>
          <w:u w:val="single"/>
        </w:rPr>
        <w:t>профилактику проявлений терроризма и экстремизма, а не на повышение уровня раскрываемости преступлений</w:t>
      </w:r>
      <w:r w:rsidRPr="00216F68">
        <w:t xml:space="preserve">, достоверным показателем реализации госпрограммы является именно количество </w:t>
      </w:r>
      <w:r w:rsidRPr="00216F68">
        <w:rPr>
          <w:u w:val="single"/>
        </w:rPr>
        <w:t>выявленных</w:t>
      </w:r>
      <w:r w:rsidRPr="00216F68">
        <w:t xml:space="preserve"> таких проявлений, т.е. зарегистрированных.</w:t>
      </w:r>
    </w:p>
    <w:p w:rsidR="00DE7D91" w:rsidRPr="00216F68" w:rsidRDefault="00DE7D91" w:rsidP="00DE7D91">
      <w:pPr>
        <w:autoSpaceDE w:val="0"/>
        <w:autoSpaceDN w:val="0"/>
        <w:adjustRightInd w:val="0"/>
        <w:ind w:firstLine="540"/>
        <w:jc w:val="both"/>
      </w:pPr>
      <w:r w:rsidRPr="00216F68">
        <w:t>Кроме того, в предыдущие годы реализации ГП «Профилактика правонарушений» никаких разночтений не возникало. В период с 2012 по 2015 гг. включительно данные Комитета о количестве выявленных (зарегистрированных) преступлений в докладах о ходе реализации программы соответствовали данным ГУ МВД по Волгоградской области.</w:t>
      </w: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C6E79" w:rsidRPr="00216F68" w:rsidRDefault="00DC6E79" w:rsidP="00DC6E79">
      <w:pPr>
        <w:autoSpaceDE w:val="0"/>
        <w:autoSpaceDN w:val="0"/>
        <w:adjustRightInd w:val="0"/>
        <w:jc w:val="center"/>
        <w:rPr>
          <w:b/>
          <w:i/>
        </w:rPr>
      </w:pPr>
      <w:r w:rsidRPr="00216F68">
        <w:rPr>
          <w:b/>
          <w:i/>
        </w:rPr>
        <w:t>Предоставление субсидий ГБУК «Казачья воля»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Информация об исполнении учреждением плана его финансово-хозяйственной деятельности представлена в отчете (ф. 0503737) и в сокращенном виде в таблице: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216F68">
        <w:rPr>
          <w:i/>
          <w:sz w:val="22"/>
          <w:szCs w:val="22"/>
        </w:rPr>
        <w:t>тыс. руб.</w:t>
      </w:r>
    </w:p>
    <w:tbl>
      <w:tblPr>
        <w:tblW w:w="9653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558"/>
        <w:gridCol w:w="992"/>
        <w:gridCol w:w="992"/>
        <w:gridCol w:w="993"/>
        <w:gridCol w:w="992"/>
        <w:gridCol w:w="1134"/>
        <w:gridCol w:w="992"/>
      </w:tblGrid>
      <w:tr w:rsidR="00DC6E79" w:rsidRPr="00216F68" w:rsidTr="00DC6E79">
        <w:trPr>
          <w:trHeight w:val="20"/>
        </w:trPr>
        <w:tc>
          <w:tcPr>
            <w:tcW w:w="35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государственное задание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субсидия на иные цели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Утвержд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Исполн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Исполн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Утвержд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proofErr w:type="spellStart"/>
            <w:r w:rsidRPr="00216F68">
              <w:rPr>
                <w:sz w:val="20"/>
                <w:szCs w:val="20"/>
              </w:rPr>
              <w:t>Исполн</w:t>
            </w:r>
            <w:proofErr w:type="spellEnd"/>
            <w:r w:rsidRPr="00216F68">
              <w:rPr>
                <w:sz w:val="20"/>
                <w:szCs w:val="20"/>
              </w:rPr>
              <w:t>.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Доходы  - всего,</w:t>
            </w:r>
            <w:r w:rsidRPr="00216F68">
              <w:rPr>
                <w:i/>
                <w:iCs/>
                <w:sz w:val="20"/>
                <w:szCs w:val="20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3 250,0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2 573,2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8 252,5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8 252,5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1 014,1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1 014,1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rPr>
                <w:i/>
                <w:iCs/>
                <w:sz w:val="20"/>
                <w:szCs w:val="20"/>
              </w:rPr>
            </w:pPr>
            <w:r w:rsidRPr="00216F68">
              <w:rPr>
                <w:i/>
                <w:iCs/>
                <w:sz w:val="20"/>
                <w:szCs w:val="20"/>
              </w:rPr>
              <w:t>оказание платных услуг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1 750,0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1 073,2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8 252,5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8 252,5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rPr>
                <w:i/>
                <w:iCs/>
                <w:sz w:val="20"/>
                <w:szCs w:val="20"/>
              </w:rPr>
            </w:pPr>
            <w:r w:rsidRPr="00216F68">
              <w:rPr>
                <w:i/>
                <w:iCs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1 500,0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1 500,0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1 014,1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1 014,1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Расходы  - всего,</w:t>
            </w:r>
            <w:r w:rsidRPr="00216F68">
              <w:rPr>
                <w:i/>
                <w:iCs/>
                <w:sz w:val="20"/>
                <w:szCs w:val="20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3 314,4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3 132,2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8 252,5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7C131B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8</w:t>
            </w:r>
            <w:r w:rsidR="007C131B" w:rsidRPr="00216F68">
              <w:rPr>
                <w:b/>
                <w:bCs/>
                <w:sz w:val="18"/>
                <w:szCs w:val="18"/>
              </w:rPr>
              <w:t> 174,0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1 014,1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sz w:val="18"/>
                <w:szCs w:val="18"/>
              </w:rPr>
            </w:pPr>
            <w:r w:rsidRPr="00216F68">
              <w:rPr>
                <w:b/>
                <w:bCs/>
                <w:sz w:val="18"/>
                <w:szCs w:val="18"/>
              </w:rPr>
              <w:t>1 014,1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i/>
                <w:iCs/>
                <w:sz w:val="20"/>
                <w:szCs w:val="20"/>
              </w:rPr>
            </w:pPr>
            <w:r w:rsidRPr="00216F68">
              <w:rPr>
                <w:i/>
                <w:iCs/>
                <w:sz w:val="20"/>
                <w:szCs w:val="20"/>
              </w:rPr>
              <w:t>оплата труда и начисления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1 466,6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1 395,0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8 252,5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7C131B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8</w:t>
            </w:r>
            <w:r w:rsidR="007C131B" w:rsidRPr="00216F68">
              <w:rPr>
                <w:i/>
                <w:iCs/>
                <w:sz w:val="18"/>
                <w:szCs w:val="18"/>
              </w:rPr>
              <w:t> </w:t>
            </w:r>
            <w:r w:rsidRPr="00216F68">
              <w:rPr>
                <w:i/>
                <w:iCs/>
                <w:sz w:val="18"/>
                <w:szCs w:val="18"/>
              </w:rPr>
              <w:t>1</w:t>
            </w:r>
            <w:r w:rsidR="007C131B" w:rsidRPr="00216F68">
              <w:rPr>
                <w:i/>
                <w:iCs/>
                <w:sz w:val="18"/>
                <w:szCs w:val="18"/>
              </w:rPr>
              <w:t>74,0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i/>
                <w:iCs/>
                <w:sz w:val="20"/>
                <w:szCs w:val="20"/>
              </w:rPr>
            </w:pPr>
            <w:r w:rsidRPr="00216F68">
              <w:rPr>
                <w:i/>
                <w:iCs/>
                <w:sz w:val="20"/>
                <w:szCs w:val="20"/>
              </w:rPr>
              <w:t>закупка товаров, работ, услуг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1 581,9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1 472,9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1 014,1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1 014,1</w:t>
            </w:r>
          </w:p>
        </w:tc>
      </w:tr>
      <w:tr w:rsidR="00DC6E79" w:rsidRPr="00216F68" w:rsidTr="00DC6E79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i/>
                <w:iCs/>
                <w:sz w:val="20"/>
                <w:szCs w:val="20"/>
              </w:rPr>
            </w:pPr>
            <w:r w:rsidRPr="00216F68">
              <w:rPr>
                <w:i/>
                <w:iCs/>
                <w:sz w:val="20"/>
                <w:szCs w:val="20"/>
              </w:rPr>
              <w:t>исполнение суд</w:t>
            </w:r>
            <w:proofErr w:type="gramStart"/>
            <w:r w:rsidRPr="00216F68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216F68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16F68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216F68">
              <w:rPr>
                <w:i/>
                <w:iCs/>
                <w:sz w:val="20"/>
                <w:szCs w:val="20"/>
              </w:rPr>
              <w:t>ктов, уплата налогов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265,9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264,3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i/>
                <w:iCs/>
                <w:sz w:val="18"/>
                <w:szCs w:val="18"/>
              </w:rPr>
            </w:pPr>
            <w:r w:rsidRPr="00216F68">
              <w:rPr>
                <w:i/>
                <w:iCs/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bCs/>
                <w:i/>
                <w:sz w:val="18"/>
                <w:szCs w:val="18"/>
              </w:rPr>
            </w:pPr>
            <w:r w:rsidRPr="00216F68">
              <w:rPr>
                <w:bCs/>
                <w:i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C6E79" w:rsidRPr="00216F68" w:rsidRDefault="00554BB6" w:rsidP="00DC6E79">
            <w:pPr>
              <w:jc w:val="right"/>
              <w:rPr>
                <w:bCs/>
                <w:i/>
                <w:sz w:val="18"/>
                <w:szCs w:val="18"/>
              </w:rPr>
            </w:pPr>
            <w:r w:rsidRPr="00216F68">
              <w:rPr>
                <w:bCs/>
                <w:i/>
                <w:sz w:val="18"/>
                <w:szCs w:val="18"/>
              </w:rPr>
              <w:t>---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Соглашением от 15.01.2016 о порядке и условиях предоставления субсидии на финансовое обеспечение выполнения государственного задания объем субсидии ГБУК «Казачья воля» установлен в сумме 6 189,4 тыс. рублей. Соглашением от 21.09.2016 объем субсидии увеличен до 8 252,5 тыс. руб. с соответствующим изменением государственного задания. Сведения об изменении государственного задания представлены в следующей таблице.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tbl>
      <w:tblPr>
        <w:tblStyle w:val="af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43"/>
        <w:gridCol w:w="2177"/>
        <w:gridCol w:w="2116"/>
        <w:gridCol w:w="2117"/>
      </w:tblGrid>
      <w:tr w:rsidR="00DC6E79" w:rsidRPr="00216F68" w:rsidTr="00DC6E79">
        <w:trPr>
          <w:jc w:val="center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 xml:space="preserve">Наименование </w:t>
            </w:r>
          </w:p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государственной услуги</w:t>
            </w:r>
          </w:p>
        </w:tc>
        <w:tc>
          <w:tcPr>
            <w:tcW w:w="21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 xml:space="preserve">Государственное </w:t>
            </w:r>
          </w:p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задание от 15.01.2016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 xml:space="preserve">Государственное </w:t>
            </w:r>
          </w:p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задание от 21.09.2016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концертов и концертных программ на выезде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зрителей, чел.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16 800</w:t>
            </w:r>
          </w:p>
        </w:tc>
        <w:tc>
          <w:tcPr>
            <w:tcW w:w="21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7 000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публичных выступлений, ед.</w:t>
            </w:r>
          </w:p>
        </w:tc>
        <w:tc>
          <w:tcPr>
            <w:tcW w:w="2116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56</w:t>
            </w:r>
          </w:p>
        </w:tc>
        <w:tc>
          <w:tcPr>
            <w:tcW w:w="2117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 w:val="restart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концертов и концертных программ на гастролях</w:t>
            </w:r>
          </w:p>
        </w:tc>
        <w:tc>
          <w:tcPr>
            <w:tcW w:w="2177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зрителей, чел.</w:t>
            </w:r>
          </w:p>
        </w:tc>
        <w:tc>
          <w:tcPr>
            <w:tcW w:w="2116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  <w:tc>
          <w:tcPr>
            <w:tcW w:w="2117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7 000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публичных выступлений, ед.</w:t>
            </w:r>
          </w:p>
        </w:tc>
        <w:tc>
          <w:tcPr>
            <w:tcW w:w="2116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  <w:tc>
          <w:tcPr>
            <w:tcW w:w="2117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 w:val="restart"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(организация показа) концертов и концертных программ на выезде бесплатно</w:t>
            </w:r>
          </w:p>
        </w:tc>
        <w:tc>
          <w:tcPr>
            <w:tcW w:w="2177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зрителей, чел.</w:t>
            </w:r>
          </w:p>
        </w:tc>
        <w:tc>
          <w:tcPr>
            <w:tcW w:w="2116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  <w:tc>
          <w:tcPr>
            <w:tcW w:w="2117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9 000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публичных выступлений, ед.</w:t>
            </w:r>
          </w:p>
        </w:tc>
        <w:tc>
          <w:tcPr>
            <w:tcW w:w="2116" w:type="dxa"/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---</w:t>
            </w:r>
          </w:p>
        </w:tc>
        <w:tc>
          <w:tcPr>
            <w:tcW w:w="2117" w:type="dxa"/>
            <w:tcBorders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30</w:t>
            </w:r>
          </w:p>
        </w:tc>
      </w:tr>
      <w:tr w:rsidR="00DC6E79" w:rsidRPr="00216F68" w:rsidTr="00DC6E79">
        <w:trPr>
          <w:jc w:val="center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Объем субсидии, тыс. руб.</w:t>
            </w:r>
          </w:p>
        </w:tc>
        <w:tc>
          <w:tcPr>
            <w:tcW w:w="21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6 189,4</w:t>
            </w: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6F68">
              <w:rPr>
                <w:b/>
                <w:sz w:val="20"/>
                <w:szCs w:val="20"/>
              </w:rPr>
              <w:t>8 252,5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>Субсидия на финансовое обеспечение государственного задания на оказание государственных услуг (выполнение работ) предоставлена учреждению в полном объеме в сумме 8 252,5 тыс. руб. и израсходована в сумме 8</w:t>
      </w:r>
      <w:r w:rsidR="007C131B" w:rsidRPr="00216F68">
        <w:t> 174,0 тыс. руб., или на 99,0</w:t>
      </w:r>
      <w:r w:rsidRPr="00216F68">
        <w:t xml:space="preserve"> процент</w:t>
      </w:r>
      <w:r w:rsidR="007C131B" w:rsidRPr="00216F68">
        <w:t>ов</w:t>
      </w:r>
      <w:r w:rsidRPr="00216F68">
        <w:t xml:space="preserve">. Бюджетные обязательства ГБУК «Казачья воля» приняты в сумме 8 252,5 тыс. руб. и не исполнены на 78,5 тыс. рублей. Весь объем </w:t>
      </w:r>
      <w:r w:rsidR="001474D2" w:rsidRPr="00216F68">
        <w:t>неисполненных</w:t>
      </w:r>
      <w:r w:rsidRPr="00216F68">
        <w:t xml:space="preserve"> бюджетных обязатель</w:t>
      </w:r>
      <w:proofErr w:type="gramStart"/>
      <w:r w:rsidRPr="00216F68">
        <w:t>ств сл</w:t>
      </w:r>
      <w:proofErr w:type="gramEnd"/>
      <w:r w:rsidRPr="00216F68">
        <w:t>ожился по взносам по обязательному социальному страхованию на вып</w:t>
      </w:r>
      <w:r w:rsidR="00632BE3" w:rsidRPr="00216F68">
        <w:t>латы по оплате труда работников. Бюджетные обязательства исполнены в полном объеме в январе 2017 года.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  <w:r w:rsidRPr="00216F68">
        <w:t xml:space="preserve">Субсидия на иные цели предоставлена </w:t>
      </w:r>
      <w:r w:rsidR="00632BE3" w:rsidRPr="00216F68">
        <w:t xml:space="preserve">в сумме 1 014,1 тыс. руб. </w:t>
      </w:r>
      <w:r w:rsidRPr="00216F68">
        <w:t>и израсходована</w:t>
      </w:r>
      <w:r w:rsidR="007C131B" w:rsidRPr="00216F68">
        <w:t xml:space="preserve"> в полном объеме</w:t>
      </w:r>
      <w:r w:rsidRPr="00216F68">
        <w:t xml:space="preserve"> на погашение кредиторской задолженности прошлых лет.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jc w:val="center"/>
        <w:rPr>
          <w:b/>
          <w:bCs/>
          <w:i/>
        </w:rPr>
      </w:pPr>
      <w:r w:rsidRPr="00216F68">
        <w:rPr>
          <w:b/>
          <w:bCs/>
          <w:i/>
        </w:rPr>
        <w:t>Исполнение государственного задания ГБУК «Казачья воля»</w:t>
      </w:r>
    </w:p>
    <w:p w:rsidR="00DC6E79" w:rsidRPr="00216F68" w:rsidRDefault="00DC6E79" w:rsidP="00DC6E79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216F68">
        <w:rPr>
          <w:rFonts w:ascii="Times New Roman" w:hAnsi="Times New Roman" w:cs="Times New Roman"/>
        </w:rPr>
        <w:t>Перечень государственных услуг, оказываемых учреждением, утверждён приказом Комитета от 23.11.2015 № 154 (с изменениями от 17.12.2015 и от 19.07.2016) и включает в себя три услуги.</w:t>
      </w:r>
    </w:p>
    <w:p w:rsidR="00DC6E79" w:rsidRPr="00216F68" w:rsidRDefault="00DC6E79" w:rsidP="00DC6E79">
      <w:pPr>
        <w:autoSpaceDE w:val="0"/>
        <w:autoSpaceDN w:val="0"/>
        <w:adjustRightInd w:val="0"/>
        <w:ind w:firstLine="720"/>
        <w:jc w:val="both"/>
      </w:pPr>
      <w:r w:rsidRPr="00216F68">
        <w:t>Информация об исполнении ГБУК «Казачья воля» государственного задания на оказание государственных услуг представлена в таблице:</w:t>
      </w:r>
    </w:p>
    <w:p w:rsidR="00DC6E79" w:rsidRPr="00216F68" w:rsidRDefault="00DC6E79" w:rsidP="00DC6E79">
      <w:pPr>
        <w:autoSpaceDE w:val="0"/>
        <w:autoSpaceDN w:val="0"/>
        <w:adjustRightInd w:val="0"/>
        <w:ind w:firstLine="720"/>
        <w:jc w:val="both"/>
      </w:pPr>
    </w:p>
    <w:tbl>
      <w:tblPr>
        <w:tblW w:w="964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245"/>
        <w:gridCol w:w="1985"/>
        <w:gridCol w:w="993"/>
        <w:gridCol w:w="709"/>
        <w:gridCol w:w="709"/>
      </w:tblGrid>
      <w:tr w:rsidR="00DC6E79" w:rsidRPr="00216F68" w:rsidTr="00DC6E79"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Значение показателей</w:t>
            </w:r>
          </w:p>
        </w:tc>
      </w:tr>
      <w:tr w:rsidR="00DC6E79" w:rsidRPr="00216F68" w:rsidTr="00DC6E79">
        <w:tc>
          <w:tcPr>
            <w:tcW w:w="5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факт</w:t>
            </w:r>
          </w:p>
        </w:tc>
      </w:tr>
      <w:tr w:rsidR="00DC6E79" w:rsidRPr="00216F68" w:rsidTr="00DC6E79">
        <w:trPr>
          <w:trHeight w:val="228"/>
        </w:trPr>
        <w:tc>
          <w:tcPr>
            <w:tcW w:w="5245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концертов и концертных программ на выезде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7 000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6 720</w:t>
            </w:r>
          </w:p>
        </w:tc>
      </w:tr>
      <w:tr w:rsidR="00DC6E79" w:rsidRPr="00216F68" w:rsidTr="00DC6E79">
        <w:trPr>
          <w:trHeight w:val="60"/>
        </w:trPr>
        <w:tc>
          <w:tcPr>
            <w:tcW w:w="5245" w:type="dxa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выступлений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</w:t>
            </w:r>
          </w:p>
        </w:tc>
      </w:tr>
      <w:tr w:rsidR="00DC6E79" w:rsidRPr="00216F68" w:rsidTr="00DC6E79">
        <w:trPr>
          <w:trHeight w:val="64"/>
        </w:trPr>
        <w:tc>
          <w:tcPr>
            <w:tcW w:w="5245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концертов и концертных программ на гастролях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7 000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8 080</w:t>
            </w:r>
          </w:p>
        </w:tc>
      </w:tr>
      <w:tr w:rsidR="00DC6E79" w:rsidRPr="00216F68" w:rsidTr="00DC6E79">
        <w:trPr>
          <w:trHeight w:val="64"/>
        </w:trPr>
        <w:tc>
          <w:tcPr>
            <w:tcW w:w="5245" w:type="dxa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выступлений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21</w:t>
            </w:r>
          </w:p>
        </w:tc>
      </w:tr>
      <w:tr w:rsidR="00DC6E79" w:rsidRPr="00216F68" w:rsidTr="00DC6E79">
        <w:trPr>
          <w:trHeight w:val="64"/>
        </w:trPr>
        <w:tc>
          <w:tcPr>
            <w:tcW w:w="5245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Показ (организация показа) концертов и концертных программ на выезде бесплатно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зрителей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9 000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10 500</w:t>
            </w:r>
          </w:p>
        </w:tc>
      </w:tr>
      <w:tr w:rsidR="00DC6E79" w:rsidRPr="00216F68" w:rsidTr="00DC6E79">
        <w:trPr>
          <w:trHeight w:val="64"/>
        </w:trPr>
        <w:tc>
          <w:tcPr>
            <w:tcW w:w="5245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кол-во выступлений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35</w:t>
            </w:r>
          </w:p>
        </w:tc>
      </w:tr>
    </w:tbl>
    <w:p w:rsidR="00DC6E79" w:rsidRPr="00216F68" w:rsidRDefault="00DC6E79" w:rsidP="00DC6E79">
      <w:pPr>
        <w:autoSpaceDE w:val="0"/>
        <w:autoSpaceDN w:val="0"/>
        <w:adjustRightInd w:val="0"/>
        <w:ind w:firstLine="720"/>
        <w:jc w:val="both"/>
      </w:pPr>
    </w:p>
    <w:p w:rsidR="00DC6E79" w:rsidRPr="00216F68" w:rsidRDefault="00DC6E79" w:rsidP="00DC6E79">
      <w:pPr>
        <w:autoSpaceDE w:val="0"/>
        <w:autoSpaceDN w:val="0"/>
        <w:adjustRightInd w:val="0"/>
        <w:ind w:firstLine="720"/>
        <w:jc w:val="both"/>
      </w:pPr>
      <w:r w:rsidRPr="00216F68">
        <w:t>В 2016 году значение установленного государственным заданием показателя «</w:t>
      </w:r>
      <w:r w:rsidR="00477CF9" w:rsidRPr="00216F68">
        <w:t>к</w:t>
      </w:r>
      <w:r w:rsidRPr="00216F68">
        <w:t>оличество зрителей»</w:t>
      </w:r>
      <w:r w:rsidR="00477CF9" w:rsidRPr="00216F68">
        <w:t>, характеризующего качество</w:t>
      </w:r>
      <w:r w:rsidRPr="00216F68">
        <w:t xml:space="preserve"> государственной услуги «Показ концертов и концертных программ на выезде»</w:t>
      </w:r>
      <w:r w:rsidR="00477CF9" w:rsidRPr="00216F68">
        <w:t>,</w:t>
      </w:r>
      <w:r w:rsidRPr="00216F68">
        <w:t xml:space="preserve"> не достигнуто</w:t>
      </w:r>
      <w:r w:rsidR="00F7431B" w:rsidRPr="00216F68">
        <w:t xml:space="preserve"> (план – 7000 / факт – 6720 зрителей)</w:t>
      </w:r>
      <w:r w:rsidRPr="00216F68">
        <w:t xml:space="preserve">. </w:t>
      </w:r>
      <w:r w:rsidR="00F7431B" w:rsidRPr="00216F68">
        <w:t>Н</w:t>
      </w:r>
      <w:r w:rsidRPr="00216F68">
        <w:t>евыполнение</w:t>
      </w:r>
      <w:r w:rsidR="00F7431B" w:rsidRPr="00216F68">
        <w:t xml:space="preserve"> показателя</w:t>
      </w:r>
      <w:r w:rsidRPr="00216F68">
        <w:t xml:space="preserve"> составило 4</w:t>
      </w:r>
      <w:r w:rsidR="007F41FB" w:rsidRPr="00216F68">
        <w:t>,0</w:t>
      </w:r>
      <w:r w:rsidRPr="00216F68">
        <w:t>% при допустимо возможном отклонении согласно государственному заданию</w:t>
      </w:r>
      <w:r w:rsidR="0047545E" w:rsidRPr="00216F68">
        <w:t xml:space="preserve"> -</w:t>
      </w:r>
      <w:r w:rsidRPr="00216F68">
        <w:t xml:space="preserve"> 10 процентов.</w:t>
      </w:r>
    </w:p>
    <w:p w:rsidR="001B79D9" w:rsidRPr="00216F68" w:rsidRDefault="00477CF9" w:rsidP="00DC6E79">
      <w:pPr>
        <w:autoSpaceDE w:val="0"/>
        <w:autoSpaceDN w:val="0"/>
        <w:adjustRightInd w:val="0"/>
        <w:ind w:firstLine="709"/>
        <w:jc w:val="both"/>
      </w:pPr>
      <w:r w:rsidRPr="00216F68">
        <w:t>Показатели двух государственных услуг перевыполнены.</w:t>
      </w:r>
      <w:r w:rsidR="00B31A53" w:rsidRPr="00216F68">
        <w:t xml:space="preserve"> </w:t>
      </w:r>
      <w:r w:rsidR="001B79D9" w:rsidRPr="00216F68">
        <w:t>По государственной услуге «показ (организация показа) концертов и концертных программ на выезде бесплатно» значение показателя</w:t>
      </w:r>
      <w:r w:rsidR="00D6752E" w:rsidRPr="00216F68">
        <w:t xml:space="preserve"> «количество выступлений», характеризующего объем услуги, перевыполнен на 5 вы</w:t>
      </w:r>
      <w:r w:rsidR="0070362C" w:rsidRPr="00216F68">
        <w:t xml:space="preserve">ступлений, или на 16,7 процента. </w:t>
      </w:r>
      <w:r w:rsidR="0047545E" w:rsidRPr="00216F68">
        <w:t>Комитет объясняет п</w:t>
      </w:r>
      <w:r w:rsidR="0070362C" w:rsidRPr="00216F68">
        <w:t>ревышение</w:t>
      </w:r>
      <w:r w:rsidR="00F23DF8" w:rsidRPr="00216F68">
        <w:t xml:space="preserve"> фактически сложившимся количеством </w:t>
      </w:r>
      <w:r w:rsidR="0070362C" w:rsidRPr="00216F68">
        <w:t>мероприятий с участием ансамбля в обязательном порядке.</w:t>
      </w:r>
      <w:r w:rsidR="0047545E" w:rsidRPr="00216F68">
        <w:t xml:space="preserve"> </w:t>
      </w:r>
      <w:r w:rsidR="005D5092" w:rsidRPr="00216F68">
        <w:t xml:space="preserve">Оценить корректность </w:t>
      </w:r>
      <w:r w:rsidR="00AF10CE" w:rsidRPr="00216F68">
        <w:t xml:space="preserve">установленного государственным заданием </w:t>
      </w:r>
      <w:r w:rsidR="005D5092" w:rsidRPr="00216F68">
        <w:t>планового значения показателя не представляется возможным в связи с</w:t>
      </w:r>
      <w:r w:rsidR="00AF10CE" w:rsidRPr="00216F68">
        <w:t xml:space="preserve"> отсутствием данных для сопоставления с предыдущими периодами (данная услуга введена</w:t>
      </w:r>
      <w:r w:rsidR="005D5092" w:rsidRPr="00216F68">
        <w:t xml:space="preserve"> только в сентябре 2016 года</w:t>
      </w:r>
      <w:r w:rsidR="00AF10CE" w:rsidRPr="00216F68">
        <w:t>).</w:t>
      </w:r>
    </w:p>
    <w:p w:rsidR="0047545E" w:rsidRPr="00216F68" w:rsidRDefault="0047545E" w:rsidP="00DC6E79">
      <w:pPr>
        <w:autoSpaceDE w:val="0"/>
        <w:autoSpaceDN w:val="0"/>
        <w:adjustRightInd w:val="0"/>
        <w:ind w:firstLine="709"/>
        <w:jc w:val="both"/>
      </w:pPr>
    </w:p>
    <w:p w:rsidR="00DC6E79" w:rsidRPr="00216F68" w:rsidRDefault="00DC6E79" w:rsidP="00DC6E79">
      <w:pPr>
        <w:ind w:firstLine="709"/>
        <w:jc w:val="center"/>
        <w:rPr>
          <w:rStyle w:val="aff3"/>
          <w:i/>
        </w:rPr>
      </w:pPr>
      <w:r w:rsidRPr="00216F68">
        <w:rPr>
          <w:rStyle w:val="aff3"/>
          <w:i/>
        </w:rPr>
        <w:t>Сведения о дебиторской и кредиторской задолженности ГБУК «Казачья воля»</w:t>
      </w:r>
    </w:p>
    <w:p w:rsidR="00DC6E79" w:rsidRPr="00216F68" w:rsidRDefault="00DC6E79" w:rsidP="00DC6E79">
      <w:pPr>
        <w:ind w:firstLine="709"/>
        <w:jc w:val="both"/>
        <w:rPr>
          <w:rStyle w:val="aff3"/>
          <w:b w:val="0"/>
        </w:rPr>
      </w:pPr>
      <w:r w:rsidRPr="00216F68">
        <w:rPr>
          <w:rStyle w:val="aff3"/>
          <w:b w:val="0"/>
        </w:rPr>
        <w:t>Сведения о дебиторской и кредиторской задолженности учреждения по направлениям деятельности приведены в следующей таблице:</w:t>
      </w:r>
    </w:p>
    <w:p w:rsidR="00DC6E79" w:rsidRPr="00216F68" w:rsidRDefault="00DC6E79" w:rsidP="00DC6E79">
      <w:pPr>
        <w:ind w:firstLine="709"/>
        <w:jc w:val="right"/>
        <w:rPr>
          <w:rStyle w:val="aff3"/>
          <w:b w:val="0"/>
          <w:i/>
          <w:sz w:val="22"/>
          <w:szCs w:val="22"/>
        </w:rPr>
      </w:pPr>
      <w:r w:rsidRPr="00216F68">
        <w:rPr>
          <w:rStyle w:val="aff3"/>
          <w:i/>
          <w:sz w:val="22"/>
          <w:szCs w:val="22"/>
        </w:rPr>
        <w:t>тыс. руб.</w:t>
      </w:r>
    </w:p>
    <w:tbl>
      <w:tblPr>
        <w:tblW w:w="9662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68"/>
        <w:gridCol w:w="1116"/>
        <w:gridCol w:w="1116"/>
        <w:gridCol w:w="1028"/>
        <w:gridCol w:w="1134"/>
      </w:tblGrid>
      <w:tr w:rsidR="00DC6E79" w:rsidRPr="00216F68" w:rsidTr="00DC6E79">
        <w:trPr>
          <w:trHeight w:val="20"/>
        </w:trPr>
        <w:tc>
          <w:tcPr>
            <w:tcW w:w="5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 01.01.2016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на 01.01.2017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Изменение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C6E79" w:rsidRPr="00216F68" w:rsidTr="00DC6E79">
        <w:trPr>
          <w:trHeight w:val="20"/>
        </w:trPr>
        <w:tc>
          <w:tcPr>
            <w:tcW w:w="966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 ИТОГО: 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91,2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-51,7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-56,7%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40,9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0,7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-40,2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-98,3%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50,3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38,8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-11,5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-22,9%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ИТОГО: </w:t>
            </w:r>
            <w:r w:rsidRPr="00216F68">
              <w:rPr>
                <w:i/>
                <w:iCs/>
                <w:sz w:val="20"/>
                <w:szCs w:val="20"/>
              </w:rPr>
              <w:t>в</w:t>
            </w: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175,9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-114,7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-65,2%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100% 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1,4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-1,4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-100,0%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129,0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35,7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-93,3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-72,3%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45,5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5,5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-40,0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-87,9%</w:t>
            </w:r>
          </w:p>
        </w:tc>
      </w:tr>
      <w:tr w:rsidR="00DC6E79" w:rsidRPr="00216F68" w:rsidTr="00DC6E79">
        <w:trPr>
          <w:trHeight w:val="20"/>
        </w:trPr>
        <w:tc>
          <w:tcPr>
            <w:tcW w:w="966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субсидия на государственное задание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 ИТОГО: 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-100,0%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0,1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-100,0%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ИТОГО: </w:t>
            </w:r>
            <w:r w:rsidRPr="00216F68">
              <w:rPr>
                <w:i/>
                <w:iCs/>
                <w:sz w:val="16"/>
                <w:szCs w:val="16"/>
              </w:rPr>
              <w:t>в</w:t>
            </w:r>
            <w:r w:rsidRPr="00216F6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1 012,4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78,5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-933,9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-92,2%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1 012,4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18,2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-994,2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-98,2%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60,3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60,3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DC6E79" w:rsidRPr="00216F68" w:rsidRDefault="00DC6E79" w:rsidP="00DC6E79">
            <w:pPr>
              <w:jc w:val="right"/>
              <w:rPr>
                <w:sz w:val="20"/>
                <w:szCs w:val="20"/>
              </w:rPr>
            </w:pPr>
            <w:r w:rsidRPr="00216F68">
              <w:rPr>
                <w:sz w:val="20"/>
                <w:szCs w:val="20"/>
              </w:rPr>
              <w:t>100%</w:t>
            </w:r>
          </w:p>
        </w:tc>
      </w:tr>
      <w:tr w:rsidR="00DC6E79" w:rsidRPr="00216F68" w:rsidTr="00DC6E79">
        <w:trPr>
          <w:trHeight w:val="20"/>
        </w:trPr>
        <w:tc>
          <w:tcPr>
            <w:tcW w:w="966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68">
              <w:rPr>
                <w:b/>
                <w:bCs/>
                <w:sz w:val="20"/>
                <w:szCs w:val="20"/>
              </w:rPr>
              <w:t>субсидия на иные цели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 ИТОГО:  </w:t>
            </w:r>
            <w:r w:rsidRPr="00216F68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C6E79" w:rsidRPr="00216F68" w:rsidTr="00DC6E7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ИТОГО: </w:t>
            </w:r>
            <w:r w:rsidRPr="00216F68">
              <w:rPr>
                <w:i/>
                <w:iCs/>
                <w:sz w:val="16"/>
                <w:szCs w:val="16"/>
              </w:rPr>
              <w:t>в</w:t>
            </w:r>
            <w:r w:rsidRPr="00216F6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16F68">
              <w:rPr>
                <w:i/>
                <w:iCs/>
                <w:sz w:val="16"/>
                <w:szCs w:val="16"/>
              </w:rPr>
              <w:t>том числе: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6E79" w:rsidRPr="00216F68" w:rsidRDefault="00DC6E79" w:rsidP="00DC6E7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16F68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</w:tbl>
    <w:p w:rsidR="00DC6E79" w:rsidRPr="00216F68" w:rsidRDefault="00DC6E79" w:rsidP="00DC6E79">
      <w:pPr>
        <w:ind w:firstLine="709"/>
        <w:jc w:val="both"/>
        <w:rPr>
          <w:rStyle w:val="aff3"/>
          <w:b w:val="0"/>
          <w:sz w:val="22"/>
          <w:szCs w:val="22"/>
        </w:rPr>
      </w:pPr>
    </w:p>
    <w:p w:rsidR="00DC6E79" w:rsidRPr="00216F68" w:rsidRDefault="00DC6E79" w:rsidP="00DC6E79">
      <w:pPr>
        <w:ind w:firstLine="709"/>
        <w:jc w:val="both"/>
        <w:rPr>
          <w:bCs/>
        </w:rPr>
      </w:pPr>
      <w:r w:rsidRPr="00216F68">
        <w:rPr>
          <w:bCs/>
        </w:rPr>
        <w:t>В течение 2016 года дебиторская задолженность по приносящей доход деятельности учреждения уменьшилась с 91,2 тыс. руб. до 39,5 тыс. руб., или в 2,3 раза. Кредиторская задолженность по приносящей доход деятельности уменьшилась в 2,9 раза и на 01.01.2017 составила 61,2 тыс. рублей.</w:t>
      </w:r>
    </w:p>
    <w:p w:rsidR="00DC6E79" w:rsidRPr="00216F68" w:rsidRDefault="00DC6E79" w:rsidP="00DC6E79">
      <w:pPr>
        <w:ind w:firstLine="709"/>
        <w:jc w:val="both"/>
        <w:rPr>
          <w:bCs/>
        </w:rPr>
      </w:pPr>
      <w:r w:rsidRPr="00216F68">
        <w:rPr>
          <w:bCs/>
        </w:rPr>
        <w:t>Кредиторская задолженность по деятельности в рамках государственного задания уменьшилась с 1 012,4 тыс. руб. до 78,5 тыс. руб. и сложилась в основном (76,8%) по платежам в бюджеты (60,3 тыс. руб.).</w:t>
      </w:r>
    </w:p>
    <w:p w:rsidR="00DC6E79" w:rsidRPr="00216F68" w:rsidRDefault="00DC6E79" w:rsidP="00DC6E79">
      <w:pPr>
        <w:ind w:firstLine="709"/>
        <w:jc w:val="center"/>
        <w:rPr>
          <w:b/>
          <w:i/>
        </w:rPr>
      </w:pPr>
    </w:p>
    <w:p w:rsidR="00DC6E79" w:rsidRPr="00216F68" w:rsidRDefault="00DC6E79" w:rsidP="00DC6E79">
      <w:pPr>
        <w:ind w:firstLine="709"/>
        <w:jc w:val="center"/>
        <w:rPr>
          <w:b/>
          <w:i/>
        </w:rPr>
      </w:pPr>
      <w:r w:rsidRPr="00216F68">
        <w:rPr>
          <w:b/>
          <w:i/>
        </w:rPr>
        <w:t>Состояние внутреннего финансового контроля и</w:t>
      </w:r>
    </w:p>
    <w:p w:rsidR="00DC6E79" w:rsidRPr="00216F68" w:rsidRDefault="00DC6E79" w:rsidP="00DC6E79">
      <w:pPr>
        <w:ind w:firstLine="709"/>
        <w:jc w:val="center"/>
        <w:rPr>
          <w:b/>
          <w:i/>
        </w:rPr>
      </w:pPr>
      <w:r w:rsidRPr="00216F68">
        <w:rPr>
          <w:b/>
          <w:i/>
        </w:rPr>
        <w:t xml:space="preserve"> внутреннего финансового аудита</w:t>
      </w:r>
    </w:p>
    <w:p w:rsidR="00E61FF7" w:rsidRPr="00216F68" w:rsidRDefault="00DC6E79" w:rsidP="00DC6E79">
      <w:pPr>
        <w:ind w:firstLine="709"/>
        <w:jc w:val="both"/>
      </w:pPr>
      <w:r w:rsidRPr="00216F68">
        <w:t>Согласно штатному расписанию Комитета, утвержденно</w:t>
      </w:r>
      <w:r w:rsidR="0070362C" w:rsidRPr="00216F68">
        <w:t>му</w:t>
      </w:r>
      <w:r w:rsidRPr="00216F68">
        <w:t xml:space="preserve"> председателем Комитета от 01.01.2016, в штате предусмотрен сектор внутреннего финансового контроля и аудита, состоящий из 1 штатной единицы – главного специалиста, который подчиняется непосредственно председателю Комитета. Возложение полномочий по внутреннему финансовому контролю и аудиту на одно и то же лицо противоречит положениям п. 3.1 Порядка осуществления внутреннего финансового контроля и внутреннего финансового аудита на территории Волгоградской области, утверждённого постановлением Правительства Волгоградской области от 26.05.2014  № 266-п, предусматривающего осуществление внутреннего финансового аудита на основе функциональной независимости. </w:t>
      </w:r>
    </w:p>
    <w:p w:rsidR="00C66471" w:rsidRPr="00216F68" w:rsidRDefault="00524A30" w:rsidP="00C66471">
      <w:pPr>
        <w:ind w:firstLine="709"/>
        <w:jc w:val="both"/>
      </w:pPr>
      <w:r w:rsidRPr="00216F68">
        <w:t xml:space="preserve">По результатам внешней проверки бюджетной отчетности и отдельных вопросов исполнения областного бюджета за 2015 год, проведенной КСП, Комитету рекомендовано организовать осуществление внутреннего финансового аудита </w:t>
      </w:r>
      <w:r w:rsidR="00216F68" w:rsidRPr="00216F68">
        <w:t>в соответствии с п.3.1 действующего Порядка.</w:t>
      </w:r>
      <w:r w:rsidRPr="00216F68">
        <w:t xml:space="preserve"> На основании постановления Губернатора Волгоградской области от 05.05.2016 № 303 в структуру Комитета внесены изменения,</w:t>
      </w:r>
      <w:r w:rsidR="00C66471" w:rsidRPr="00216F68">
        <w:t xml:space="preserve"> сектор внутреннего финансового контроля и аудита реорганизован в сектор внутреннего финансового аудита.</w:t>
      </w:r>
    </w:p>
    <w:p w:rsidR="00DC6E79" w:rsidRPr="00216F68" w:rsidRDefault="00DC6E79" w:rsidP="00DC6E79">
      <w:pPr>
        <w:ind w:firstLine="709"/>
        <w:jc w:val="both"/>
        <w:rPr>
          <w:i/>
          <w:u w:val="single"/>
        </w:rPr>
      </w:pPr>
      <w:r w:rsidRPr="00216F68">
        <w:rPr>
          <w:i/>
          <w:u w:val="single"/>
        </w:rPr>
        <w:t>Внутренний финансовый контроль</w:t>
      </w:r>
    </w:p>
    <w:p w:rsidR="00DC6E79" w:rsidRPr="00216F68" w:rsidRDefault="00DC6E79" w:rsidP="00DC6E79">
      <w:pPr>
        <w:ind w:firstLine="709"/>
        <w:jc w:val="both"/>
      </w:pPr>
      <w:r w:rsidRPr="00216F68">
        <w:t>Приказом Комитета от 24.06.2015 № 74 полномочия по осуществлению внутреннего финансового контроля возложены на заместителя председателя Комитета.</w:t>
      </w:r>
    </w:p>
    <w:p w:rsidR="00DC6E79" w:rsidRPr="00216F68" w:rsidRDefault="00DC6E79" w:rsidP="00DC6E79">
      <w:pPr>
        <w:ind w:firstLine="709"/>
        <w:jc w:val="both"/>
      </w:pPr>
      <w:r w:rsidRPr="00216F68">
        <w:t>В нарушение правил (</w:t>
      </w:r>
      <w:r w:rsidR="0070362C" w:rsidRPr="00216F68">
        <w:t>П</w:t>
      </w:r>
      <w:r w:rsidRPr="00216F68">
        <w:t>орядка) осуществления внутреннего финансового контроля и внутреннего финансового аудита, определенных ст. 160.2-1 БК РФ и Постановлением № 266-п</w:t>
      </w:r>
      <w:r w:rsidR="00C66471" w:rsidRPr="00216F68">
        <w:t>,</w:t>
      </w:r>
      <w:r w:rsidR="0040495B" w:rsidRPr="00216F68">
        <w:t xml:space="preserve"> карты внутреннего финансового контроля в Комитете не утверждались</w:t>
      </w:r>
      <w:r w:rsidRPr="00216F68">
        <w:t>, мероприятия внутреннего финансового контроля не проводились.</w:t>
      </w:r>
    </w:p>
    <w:p w:rsidR="00DC6E79" w:rsidRPr="00216F68" w:rsidRDefault="00DC6E79" w:rsidP="00DC6E79">
      <w:pPr>
        <w:ind w:firstLine="709"/>
        <w:jc w:val="both"/>
        <w:rPr>
          <w:i/>
          <w:u w:val="single"/>
        </w:rPr>
      </w:pPr>
      <w:r w:rsidRPr="00216F68">
        <w:rPr>
          <w:i/>
          <w:u w:val="single"/>
        </w:rPr>
        <w:t>Внутренний финансовый аудит</w:t>
      </w:r>
    </w:p>
    <w:p w:rsidR="00DC6E79" w:rsidRPr="00216F68" w:rsidRDefault="00DC6E79" w:rsidP="00DC6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6F68">
        <w:t>Согласно п. 3.11 Постановления № 2</w:t>
      </w:r>
      <w:r w:rsidR="00C66471" w:rsidRPr="00216F68">
        <w:t>6</w:t>
      </w:r>
      <w:r w:rsidRPr="00216F68">
        <w:t>6-п</w:t>
      </w:r>
      <w:r w:rsidRPr="00216F68">
        <w:rPr>
          <w:bCs/>
        </w:rPr>
        <w:t xml:space="preserve"> составление, утверждение и ведение плана </w:t>
      </w:r>
      <w:r w:rsidRPr="00216F68">
        <w:t>внутреннего финансового аудита</w:t>
      </w:r>
      <w:r w:rsidRPr="00216F68">
        <w:rPr>
          <w:bCs/>
        </w:rPr>
        <w:t xml:space="preserve"> осуществляется в порядке, установленном главным администратором (администратором) средств областного бюджета. Такой порядок утверждён приказом</w:t>
      </w:r>
      <w:r w:rsidRPr="00216F68">
        <w:t xml:space="preserve"> Комитета от 24.06.2015 № 75.</w:t>
      </w:r>
    </w:p>
    <w:p w:rsidR="00DC6E79" w:rsidRPr="00216F68" w:rsidRDefault="00DC6E79" w:rsidP="00DC6E79">
      <w:pPr>
        <w:ind w:firstLine="708"/>
        <w:jc w:val="both"/>
      </w:pPr>
      <w:r w:rsidRPr="00216F68">
        <w:t>В соответствии с приказом Комитета от 18.01.2016 №6/1 «Об утверждении плана внутреннего финансового аудита» в 2016 году проведены две аудиторские проверки в отношении ГКОУ «Алексеевский казачий кадетский корпус имени Героя Российской Федерации генерал-полковника Г.Н. Трошева» и ГКОО «</w:t>
      </w:r>
      <w:proofErr w:type="spellStart"/>
      <w:r w:rsidRPr="00216F68">
        <w:t>Кумылженский</w:t>
      </w:r>
      <w:proofErr w:type="spellEnd"/>
      <w:r w:rsidRPr="00216F68">
        <w:t xml:space="preserve"> казачий кадетский корпус». Согласно представленной информации нарушений в ходе проверок не выявлено.</w:t>
      </w:r>
    </w:p>
    <w:p w:rsidR="00DC6E79" w:rsidRPr="00216F68" w:rsidRDefault="00DC6E79" w:rsidP="00DC6E79">
      <w:pPr>
        <w:ind w:firstLine="708"/>
        <w:jc w:val="both"/>
      </w:pPr>
    </w:p>
    <w:p w:rsidR="00DC6E79" w:rsidRPr="00216F68" w:rsidRDefault="00DC6E79" w:rsidP="00F85CD0">
      <w:pPr>
        <w:ind w:firstLine="709"/>
        <w:jc w:val="both"/>
      </w:pPr>
    </w:p>
    <w:p w:rsidR="008570A8" w:rsidRPr="00216F68" w:rsidRDefault="008570A8" w:rsidP="00D54A55">
      <w:pPr>
        <w:autoSpaceDE w:val="0"/>
        <w:autoSpaceDN w:val="0"/>
        <w:adjustRightInd w:val="0"/>
        <w:ind w:firstLine="709"/>
        <w:jc w:val="both"/>
      </w:pPr>
    </w:p>
    <w:p w:rsidR="00102157" w:rsidRPr="00216F68" w:rsidRDefault="00102157" w:rsidP="00102157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216F68">
        <w:rPr>
          <w:rFonts w:eastAsia="Calibri"/>
          <w:b/>
          <w:i/>
        </w:rPr>
        <w:t>Выводы:</w:t>
      </w:r>
    </w:p>
    <w:p w:rsidR="00461368" w:rsidRPr="00216F68" w:rsidRDefault="00461368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Комитетом и ГБУ «Казачья воля» допущено пять (Комитетом – три, ГБУ «Казачья воля» - 2) случаев нарушения </w:t>
      </w:r>
      <w:r w:rsidR="0070362C" w:rsidRPr="00216F68">
        <w:rPr>
          <w:rFonts w:ascii="Times New Roman" w:hAnsi="Times New Roman" w:cs="Times New Roman"/>
          <w:sz w:val="24"/>
          <w:szCs w:val="24"/>
        </w:rPr>
        <w:t>П</w:t>
      </w:r>
      <w:r w:rsidRPr="00216F68">
        <w:rPr>
          <w:rFonts w:ascii="Times New Roman" w:hAnsi="Times New Roman" w:cs="Times New Roman"/>
          <w:sz w:val="24"/>
          <w:szCs w:val="24"/>
        </w:rPr>
        <w:t>орядка составления бюджетной (бухгалтерской) отчетности, утвержденного Инструкцией № 191н и Инструкцией № 33н, которые устранены в ходе проверки.</w:t>
      </w:r>
    </w:p>
    <w:p w:rsidR="00102157" w:rsidRPr="00216F68" w:rsidRDefault="00102157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п.6 Инструкции № 191н Комитетом в 18 формах бюджетной </w:t>
      </w:r>
      <w:r w:rsidRPr="00216F68">
        <w:rPr>
          <w:rFonts w:ascii="Times New Roman" w:hAnsi="Times New Roman" w:cs="Times New Roman"/>
          <w:bCs/>
          <w:sz w:val="24"/>
          <w:szCs w:val="24"/>
        </w:rPr>
        <w:t>отчетности, содержащих плановые (прогнозные) и аналитические показатели отсутствовала подпись руководителя финансово-экономической службы</w:t>
      </w:r>
      <w:r w:rsidRPr="00216F68">
        <w:rPr>
          <w:rFonts w:ascii="Times New Roman" w:hAnsi="Times New Roman" w:cs="Times New Roman"/>
          <w:sz w:val="24"/>
          <w:szCs w:val="24"/>
        </w:rPr>
        <w:t>,</w:t>
      </w:r>
      <w:r w:rsidRPr="0021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21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F68">
        <w:rPr>
          <w:rFonts w:ascii="Times New Roman" w:hAnsi="Times New Roman" w:cs="Times New Roman"/>
          <w:sz w:val="24"/>
          <w:szCs w:val="24"/>
        </w:rPr>
        <w:t xml:space="preserve">формирование финансово-экономических сведений (информации) </w:t>
      </w:r>
      <w:r w:rsidRPr="00216F68">
        <w:rPr>
          <w:rFonts w:ascii="Times New Roman" w:hAnsi="Times New Roman" w:cs="Times New Roman"/>
          <w:bCs/>
          <w:sz w:val="24"/>
          <w:szCs w:val="24"/>
        </w:rPr>
        <w:t>Комитета. Нарушение устранено в ходе проверки.</w:t>
      </w:r>
    </w:p>
    <w:p w:rsidR="00102157" w:rsidRPr="00216F68" w:rsidRDefault="00461368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ст.10 Закона № 402-ФЗ и п.324 Инструкции № 157н </w:t>
      </w:r>
      <w:r w:rsidRPr="00216F68">
        <w:rPr>
          <w:rFonts w:ascii="Times New Roman" w:hAnsi="Times New Roman" w:cs="Times New Roman"/>
          <w:b/>
          <w:i/>
          <w:sz w:val="24"/>
          <w:szCs w:val="24"/>
        </w:rPr>
        <w:t>в главной книге по счету 150400000 «Сметные (плановые, прогнозные) назначения»</w:t>
      </w:r>
      <w:r w:rsidRPr="00216F68">
        <w:rPr>
          <w:rFonts w:ascii="Times New Roman" w:hAnsi="Times New Roman" w:cs="Times New Roman"/>
          <w:sz w:val="24"/>
          <w:szCs w:val="24"/>
        </w:rPr>
        <w:t xml:space="preserve"> не нашли отражения установленные Комитету прогнозные показатели по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Комитетом доходам областного бюджета в сумме 173,7 тыс. рублей. </w:t>
      </w:r>
      <w:r w:rsidR="00D61C57" w:rsidRPr="00216F68">
        <w:rPr>
          <w:rFonts w:ascii="Times New Roman" w:hAnsi="Times New Roman" w:cs="Times New Roman"/>
          <w:sz w:val="24"/>
          <w:szCs w:val="24"/>
        </w:rPr>
        <w:t>Нарушение устранено в ходе проверки.</w:t>
      </w:r>
    </w:p>
    <w:p w:rsidR="00461368" w:rsidRPr="00216F68" w:rsidRDefault="00D61C57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нарушение п.4 ст.20 </w:t>
      </w:r>
      <w:r w:rsidR="00CA3C82" w:rsidRPr="00216F68">
        <w:rPr>
          <w:rFonts w:ascii="Times New Roman" w:hAnsi="Times New Roman" w:cs="Times New Roman"/>
          <w:sz w:val="24"/>
          <w:szCs w:val="24"/>
        </w:rPr>
        <w:t>БК</w:t>
      </w:r>
      <w:r w:rsidRPr="00216F68">
        <w:rPr>
          <w:rFonts w:ascii="Times New Roman" w:hAnsi="Times New Roman" w:cs="Times New Roman"/>
          <w:sz w:val="24"/>
          <w:szCs w:val="24"/>
        </w:rPr>
        <w:t xml:space="preserve"> РФ и Указаний о порядке применения бюджетной классификации Российской Федерации, утвержденных приказом Минфина России от 01.07.2013 № 65н</w:t>
      </w:r>
      <w:r w:rsidR="0082795E" w:rsidRPr="00216F68">
        <w:rPr>
          <w:rFonts w:ascii="Times New Roman" w:hAnsi="Times New Roman" w:cs="Times New Roman"/>
          <w:sz w:val="24"/>
          <w:szCs w:val="24"/>
        </w:rPr>
        <w:t>, в бюджетном учете Комитета</w:t>
      </w:r>
      <w:r w:rsidRPr="00216F68">
        <w:rPr>
          <w:rFonts w:ascii="Times New Roman" w:hAnsi="Times New Roman" w:cs="Times New Roman"/>
          <w:sz w:val="24"/>
          <w:szCs w:val="24"/>
        </w:rPr>
        <w:t xml:space="preserve"> остаток неиспользованной субсидии в сумме 22,5 тыс. руб.</w:t>
      </w:r>
      <w:r w:rsidR="0082795E" w:rsidRPr="00216F68">
        <w:rPr>
          <w:rFonts w:ascii="Times New Roman" w:hAnsi="Times New Roman" w:cs="Times New Roman"/>
          <w:sz w:val="24"/>
          <w:szCs w:val="24"/>
        </w:rPr>
        <w:t xml:space="preserve"> числился по несоответствующему виду доходов</w:t>
      </w:r>
      <w:r w:rsidR="003609FB" w:rsidRPr="00216F68">
        <w:rPr>
          <w:rFonts w:ascii="Times New Roman" w:hAnsi="Times New Roman" w:cs="Times New Roman"/>
          <w:sz w:val="24"/>
          <w:szCs w:val="24"/>
        </w:rPr>
        <w:t>.</w:t>
      </w:r>
      <w:r w:rsidR="003609FB" w:rsidRPr="00216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09FB" w:rsidRPr="00216F68">
        <w:rPr>
          <w:rFonts w:ascii="Times New Roman" w:hAnsi="Times New Roman" w:cs="Times New Roman"/>
          <w:sz w:val="24"/>
          <w:szCs w:val="24"/>
        </w:rPr>
        <w:t>Данное нарушение устранено, представлено уведомление от 05.04.2017 по форме 0531809 об уточнении вида и принадлежности платежа.</w:t>
      </w:r>
    </w:p>
    <w:p w:rsidR="003609FB" w:rsidRPr="00216F68" w:rsidRDefault="003609FB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В 2016 году расходы в сумме 896,8 тыс. руб. направлены на оплату госпошлины, неустоек и пени, возникших в результате </w:t>
      </w:r>
      <w:proofErr w:type="spellStart"/>
      <w:r w:rsidRPr="00216F68">
        <w:rPr>
          <w:rFonts w:ascii="Times New Roman" w:hAnsi="Times New Roman" w:cs="Times New Roman"/>
          <w:sz w:val="24"/>
          <w:szCs w:val="24"/>
        </w:rPr>
        <w:t>нефинансирования</w:t>
      </w:r>
      <w:proofErr w:type="spellEnd"/>
      <w:r w:rsidRPr="00216F68">
        <w:rPr>
          <w:rFonts w:ascii="Times New Roman" w:hAnsi="Times New Roman" w:cs="Times New Roman"/>
          <w:sz w:val="24"/>
          <w:szCs w:val="24"/>
        </w:rPr>
        <w:t xml:space="preserve"> финансовым органом принятых Комитетом денежных обязатель</w:t>
      </w:r>
      <w:proofErr w:type="gramStart"/>
      <w:r w:rsidRPr="00216F6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216F68">
        <w:rPr>
          <w:rFonts w:ascii="Times New Roman" w:hAnsi="Times New Roman" w:cs="Times New Roman"/>
          <w:sz w:val="24"/>
          <w:szCs w:val="24"/>
        </w:rPr>
        <w:t xml:space="preserve">едыдущие годы, </w:t>
      </w:r>
      <w:r w:rsidR="002B6744" w:rsidRPr="00216F68">
        <w:rPr>
          <w:rFonts w:ascii="Times New Roman" w:hAnsi="Times New Roman" w:cs="Times New Roman"/>
          <w:sz w:val="24"/>
          <w:szCs w:val="24"/>
        </w:rPr>
        <w:t>что</w:t>
      </w:r>
      <w:r w:rsidRPr="00216F68">
        <w:rPr>
          <w:rFonts w:ascii="Times New Roman" w:hAnsi="Times New Roman" w:cs="Times New Roman"/>
          <w:sz w:val="24"/>
          <w:szCs w:val="24"/>
        </w:rPr>
        <w:t xml:space="preserve"> не </w:t>
      </w:r>
      <w:r w:rsidR="002B6744" w:rsidRPr="00216F68">
        <w:rPr>
          <w:rFonts w:ascii="Times New Roman" w:hAnsi="Times New Roman" w:cs="Times New Roman"/>
          <w:sz w:val="24"/>
          <w:szCs w:val="24"/>
        </w:rPr>
        <w:t>согласуется с</w:t>
      </w:r>
      <w:r w:rsidRPr="00216F68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2B6744" w:rsidRPr="00216F68">
        <w:rPr>
          <w:rFonts w:ascii="Times New Roman" w:hAnsi="Times New Roman" w:cs="Times New Roman"/>
          <w:sz w:val="24"/>
          <w:szCs w:val="24"/>
        </w:rPr>
        <w:t>ом</w:t>
      </w:r>
      <w:r w:rsidRPr="00216F68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</w:t>
      </w:r>
      <w:r w:rsidR="00322672" w:rsidRPr="00216F68">
        <w:rPr>
          <w:rFonts w:ascii="Times New Roman" w:hAnsi="Times New Roman" w:cs="Times New Roman"/>
          <w:sz w:val="24"/>
          <w:szCs w:val="24"/>
        </w:rPr>
        <w:t xml:space="preserve"> бюджетных средств, определенным</w:t>
      </w:r>
      <w:r w:rsidRPr="00216F68">
        <w:rPr>
          <w:rFonts w:ascii="Times New Roman" w:hAnsi="Times New Roman" w:cs="Times New Roman"/>
          <w:sz w:val="24"/>
          <w:szCs w:val="24"/>
        </w:rPr>
        <w:t xml:space="preserve"> ст. 34 БК РФ.</w:t>
      </w:r>
    </w:p>
    <w:p w:rsidR="00970740" w:rsidRPr="00216F68" w:rsidRDefault="00970740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В нарушение п. 4.3. Порядка № 423-п объем финансирования ГП «Единство нации» не приведен в соответствие с Законом об областном бюджете на 2016 год.</w:t>
      </w:r>
    </w:p>
    <w:p w:rsidR="00401958" w:rsidRPr="00216F68" w:rsidRDefault="00401958" w:rsidP="00102157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 xml:space="preserve">Данные доклада Комитета о ходе реализации ГП «Профилактика правонарушений» по показателю «количество преступлений экстремистского и террористического характера» (8 преступлений) не соответствуют «Сведениям о состоянии преступности и основных результатах оперативно-служебной деятельности органов и подразделений ГУ МВД России по Волгоградской области за 12 месяцев 2016 года» (29 преступлений). </w:t>
      </w:r>
      <w:r w:rsidR="001E7540" w:rsidRPr="00216F68">
        <w:rPr>
          <w:rFonts w:ascii="Times New Roman" w:hAnsi="Times New Roman" w:cs="Times New Roman"/>
          <w:sz w:val="24"/>
          <w:szCs w:val="24"/>
        </w:rPr>
        <w:t>Занижение фактических данных</w:t>
      </w:r>
      <w:r w:rsidRPr="00216F68">
        <w:rPr>
          <w:rFonts w:ascii="Times New Roman" w:hAnsi="Times New Roman" w:cs="Times New Roman"/>
          <w:sz w:val="24"/>
          <w:szCs w:val="24"/>
        </w:rPr>
        <w:t xml:space="preserve"> в 3,6 раза приводит к уменьшению </w:t>
      </w:r>
      <w:proofErr w:type="gramStart"/>
      <w:r w:rsidRPr="00216F68">
        <w:rPr>
          <w:rFonts w:ascii="Times New Roman" w:hAnsi="Times New Roman" w:cs="Times New Roman"/>
          <w:sz w:val="24"/>
          <w:szCs w:val="24"/>
        </w:rPr>
        <w:t>значения оценки эффективности реализации государственной программы</w:t>
      </w:r>
      <w:proofErr w:type="gramEnd"/>
      <w:r w:rsidRPr="00216F68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1E7540" w:rsidRPr="00216F68" w:rsidRDefault="001E7540" w:rsidP="00395BA0">
      <w:pPr>
        <w:pStyle w:val="af4"/>
        <w:numPr>
          <w:ilvl w:val="0"/>
          <w:numId w:val="34"/>
        </w:numPr>
        <w:autoSpaceDE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В нарушение правил (</w:t>
      </w:r>
      <w:r w:rsidR="002B6744" w:rsidRPr="00216F68">
        <w:rPr>
          <w:rFonts w:ascii="Times New Roman" w:hAnsi="Times New Roman" w:cs="Times New Roman"/>
          <w:sz w:val="24"/>
          <w:szCs w:val="24"/>
        </w:rPr>
        <w:t>П</w:t>
      </w:r>
      <w:r w:rsidRPr="00216F68">
        <w:rPr>
          <w:rFonts w:ascii="Times New Roman" w:hAnsi="Times New Roman" w:cs="Times New Roman"/>
          <w:sz w:val="24"/>
          <w:szCs w:val="24"/>
        </w:rPr>
        <w:t>орядка) осуществления внутреннего финансового контроля и внутреннего финансового аудита, определенных ст. 160.2-1 БК РФ и Постановлением № 266-п</w:t>
      </w:r>
      <w:r w:rsidR="00C66471" w:rsidRPr="00216F68">
        <w:rPr>
          <w:rFonts w:ascii="Times New Roman" w:hAnsi="Times New Roman" w:cs="Times New Roman"/>
          <w:sz w:val="24"/>
          <w:szCs w:val="24"/>
        </w:rPr>
        <w:t>,</w:t>
      </w:r>
      <w:r w:rsidRPr="00216F68">
        <w:rPr>
          <w:rFonts w:ascii="Times New Roman" w:hAnsi="Times New Roman" w:cs="Times New Roman"/>
          <w:sz w:val="24"/>
          <w:szCs w:val="24"/>
        </w:rPr>
        <w:t xml:space="preserve"> карты внутреннего финансового контроля в Комитете не утверждались, мероприятия внутреннего финансового контроля не проводились.</w:t>
      </w:r>
    </w:p>
    <w:p w:rsidR="00395BA0" w:rsidRPr="00216F68" w:rsidRDefault="00395BA0" w:rsidP="000968CD">
      <w:pPr>
        <w:pStyle w:val="af4"/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02157" w:rsidRPr="00216F68" w:rsidRDefault="00102157" w:rsidP="00102157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 w:rsidRPr="00216F68">
        <w:rPr>
          <w:b/>
          <w:i/>
        </w:rPr>
        <w:t>Предложения Комитету:</w:t>
      </w:r>
    </w:p>
    <w:p w:rsidR="00102157" w:rsidRPr="00216F68" w:rsidRDefault="00DF59E2" w:rsidP="00102157">
      <w:pPr>
        <w:pStyle w:val="af4"/>
        <w:numPr>
          <w:ilvl w:val="0"/>
          <w:numId w:val="37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Принять меры, направленные на</w:t>
      </w:r>
      <w:r w:rsidR="00662EBA" w:rsidRPr="00216F68">
        <w:rPr>
          <w:rFonts w:ascii="Times New Roman" w:hAnsi="Times New Roman" w:cs="Times New Roman"/>
          <w:sz w:val="24"/>
          <w:szCs w:val="24"/>
        </w:rPr>
        <w:t xml:space="preserve"> своевременное</w:t>
      </w:r>
      <w:r w:rsidR="00102157" w:rsidRPr="00216F68">
        <w:rPr>
          <w:rFonts w:ascii="Times New Roman" w:hAnsi="Times New Roman" w:cs="Times New Roman"/>
          <w:sz w:val="24"/>
          <w:szCs w:val="24"/>
        </w:rPr>
        <w:t xml:space="preserve"> приведение государственных программ Волгоградской области в соответствие с Законом об областном бюджете.</w:t>
      </w:r>
    </w:p>
    <w:p w:rsidR="000968CD" w:rsidRPr="00216F68" w:rsidRDefault="007A18B8" w:rsidP="00102157">
      <w:pPr>
        <w:pStyle w:val="af4"/>
        <w:numPr>
          <w:ilvl w:val="0"/>
          <w:numId w:val="37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hAnsi="Times New Roman" w:cs="Times New Roman"/>
          <w:sz w:val="24"/>
          <w:szCs w:val="24"/>
        </w:rPr>
        <w:t>Обеспечить соответствие значения целевого показателя «количество</w:t>
      </w:r>
      <w:r w:rsidRPr="00216F68">
        <w:rPr>
          <w:rFonts w:ascii="Times New Roman" w:eastAsiaTheme="minorHAnsi" w:hAnsi="Times New Roman" w:cs="Times New Roman"/>
          <w:sz w:val="24"/>
          <w:szCs w:val="24"/>
        </w:rPr>
        <w:t xml:space="preserve"> преступлений экстремистского и террористического характера» государственной программы «Профилактика правонарушений» данным ГУ МВД России по Волгоградской области.</w:t>
      </w:r>
    </w:p>
    <w:p w:rsidR="00C66471" w:rsidRPr="00216F68" w:rsidRDefault="00C66471" w:rsidP="00102157">
      <w:pPr>
        <w:pStyle w:val="af4"/>
        <w:numPr>
          <w:ilvl w:val="0"/>
          <w:numId w:val="37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F68">
        <w:rPr>
          <w:rFonts w:ascii="Times New Roman" w:eastAsiaTheme="minorHAnsi" w:hAnsi="Times New Roman" w:cs="Times New Roman"/>
          <w:sz w:val="24"/>
          <w:szCs w:val="24"/>
        </w:rPr>
        <w:t>Организовать осуществление внутреннего финансового контроля в соответствии с требованиями</w:t>
      </w:r>
      <w:r w:rsidRPr="00216F68">
        <w:rPr>
          <w:rFonts w:ascii="Times New Roman" w:hAnsi="Times New Roman" w:cs="Times New Roman"/>
          <w:sz w:val="24"/>
          <w:szCs w:val="24"/>
        </w:rPr>
        <w:t xml:space="preserve"> ст. 160.2-1 БК РФ и Постановления № 266-п.</w:t>
      </w:r>
    </w:p>
    <w:p w:rsidR="00102157" w:rsidRPr="00216F68" w:rsidRDefault="00102157" w:rsidP="00102157">
      <w:pPr>
        <w:autoSpaceDE w:val="0"/>
        <w:autoSpaceDN w:val="0"/>
        <w:adjustRightInd w:val="0"/>
        <w:ind w:firstLine="698"/>
        <w:jc w:val="both"/>
        <w:rPr>
          <w:b/>
        </w:rPr>
      </w:pPr>
    </w:p>
    <w:p w:rsidR="00A03010" w:rsidRPr="00216F68" w:rsidRDefault="00A03010" w:rsidP="004A5084">
      <w:pPr>
        <w:autoSpaceDE w:val="0"/>
        <w:autoSpaceDN w:val="0"/>
        <w:adjustRightInd w:val="0"/>
        <w:ind w:firstLine="698"/>
        <w:jc w:val="both"/>
        <w:rPr>
          <w:b/>
        </w:rPr>
      </w:pPr>
    </w:p>
    <w:p w:rsidR="006018B4" w:rsidRPr="00216F68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6018B4" w:rsidRPr="00216F68" w:rsidRDefault="006018B4" w:rsidP="00424E76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216F68">
        <w:rPr>
          <w:rFonts w:eastAsia="Calibri"/>
          <w:b/>
          <w:i/>
        </w:rPr>
        <w:t xml:space="preserve">Аудитор                                                                                                Н.Л. </w:t>
      </w:r>
      <w:proofErr w:type="spellStart"/>
      <w:r w:rsidRPr="00216F68">
        <w:rPr>
          <w:rFonts w:eastAsia="Calibri"/>
          <w:b/>
          <w:i/>
        </w:rPr>
        <w:t>Ноздрюхина</w:t>
      </w:r>
      <w:proofErr w:type="spellEnd"/>
    </w:p>
    <w:p w:rsidR="00F947AA" w:rsidRPr="00216F68" w:rsidRDefault="00F947AA" w:rsidP="00424E76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sectPr w:rsidR="00F947AA" w:rsidRPr="00216F68" w:rsidSect="00C35DD8">
      <w:headerReference w:type="even" r:id="rId10"/>
      <w:headerReference w:type="default" r:id="rId1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BA" w:rsidRDefault="00EB00BA">
      <w:r>
        <w:separator/>
      </w:r>
    </w:p>
  </w:endnote>
  <w:endnote w:type="continuationSeparator" w:id="0">
    <w:p w:rsidR="00EB00BA" w:rsidRDefault="00EB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BA" w:rsidRDefault="00EB00BA">
      <w:r>
        <w:separator/>
      </w:r>
    </w:p>
  </w:footnote>
  <w:footnote w:type="continuationSeparator" w:id="0">
    <w:p w:rsidR="00EB00BA" w:rsidRDefault="00EB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83" w:rsidRDefault="00EC3D6F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723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72383" w:rsidRDefault="007723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83" w:rsidRDefault="00EC3D6F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7238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0F23">
      <w:rPr>
        <w:rStyle w:val="aa"/>
        <w:noProof/>
      </w:rPr>
      <w:t>5</w:t>
    </w:r>
    <w:r>
      <w:rPr>
        <w:rStyle w:val="aa"/>
      </w:rPr>
      <w:fldChar w:fldCharType="end"/>
    </w:r>
  </w:p>
  <w:p w:rsidR="00772383" w:rsidRDefault="007723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2524F9"/>
    <w:multiLevelType w:val="hybridMultilevel"/>
    <w:tmpl w:val="694AD88C"/>
    <w:lvl w:ilvl="0" w:tplc="BD6A3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B6478"/>
    <w:multiLevelType w:val="hybridMultilevel"/>
    <w:tmpl w:val="2BD6FA14"/>
    <w:lvl w:ilvl="0" w:tplc="A880A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21A48"/>
    <w:multiLevelType w:val="hybridMultilevel"/>
    <w:tmpl w:val="991EC1D0"/>
    <w:lvl w:ilvl="0" w:tplc="977CF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27414D"/>
    <w:multiLevelType w:val="hybridMultilevel"/>
    <w:tmpl w:val="01D0D8D4"/>
    <w:lvl w:ilvl="0" w:tplc="C1D23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0F"/>
    <w:multiLevelType w:val="hybridMultilevel"/>
    <w:tmpl w:val="21D2F7A4"/>
    <w:lvl w:ilvl="0" w:tplc="03B81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AD4C84"/>
    <w:multiLevelType w:val="multilevel"/>
    <w:tmpl w:val="3F8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>
    <w:nsid w:val="16876F54"/>
    <w:multiLevelType w:val="hybridMultilevel"/>
    <w:tmpl w:val="8D66F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967BB6"/>
    <w:multiLevelType w:val="hybridMultilevel"/>
    <w:tmpl w:val="6E063A1E"/>
    <w:lvl w:ilvl="0" w:tplc="F272C6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3EB1C6B"/>
    <w:multiLevelType w:val="hybridMultilevel"/>
    <w:tmpl w:val="E9005412"/>
    <w:lvl w:ilvl="0" w:tplc="A880A880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2">
    <w:nsid w:val="25C52BEA"/>
    <w:multiLevelType w:val="hybridMultilevel"/>
    <w:tmpl w:val="445A9E46"/>
    <w:lvl w:ilvl="0" w:tplc="798E9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C12B9"/>
    <w:multiLevelType w:val="hybridMultilevel"/>
    <w:tmpl w:val="DE002198"/>
    <w:lvl w:ilvl="0" w:tplc="A880A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1E16B3"/>
    <w:multiLevelType w:val="hybridMultilevel"/>
    <w:tmpl w:val="2DBE2C1E"/>
    <w:lvl w:ilvl="0" w:tplc="EEC6B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F4B0CE7"/>
    <w:multiLevelType w:val="hybridMultilevel"/>
    <w:tmpl w:val="6FBC09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2FE055F9"/>
    <w:multiLevelType w:val="hybridMultilevel"/>
    <w:tmpl w:val="B6C2AA32"/>
    <w:lvl w:ilvl="0" w:tplc="A54606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0D47287"/>
    <w:multiLevelType w:val="hybridMultilevel"/>
    <w:tmpl w:val="B4244862"/>
    <w:lvl w:ilvl="0" w:tplc="2C1C7674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5D6968"/>
    <w:multiLevelType w:val="hybridMultilevel"/>
    <w:tmpl w:val="399C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1B09A7"/>
    <w:multiLevelType w:val="hybridMultilevel"/>
    <w:tmpl w:val="D6DE8892"/>
    <w:lvl w:ilvl="0" w:tplc="C03C394C">
      <w:start w:val="1"/>
      <w:numFmt w:val="decimal"/>
      <w:lvlText w:val="%1."/>
      <w:lvlJc w:val="left"/>
      <w:pPr>
        <w:ind w:left="141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0">
    <w:nsid w:val="3A1A4906"/>
    <w:multiLevelType w:val="hybridMultilevel"/>
    <w:tmpl w:val="2F3689D8"/>
    <w:lvl w:ilvl="0" w:tplc="283E4C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093768F"/>
    <w:multiLevelType w:val="hybridMultilevel"/>
    <w:tmpl w:val="9E3AACF0"/>
    <w:lvl w:ilvl="0" w:tplc="7886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132E64"/>
    <w:multiLevelType w:val="hybridMultilevel"/>
    <w:tmpl w:val="26C2289E"/>
    <w:lvl w:ilvl="0" w:tplc="B3F2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4E342D"/>
    <w:multiLevelType w:val="multilevel"/>
    <w:tmpl w:val="AE5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96766"/>
    <w:multiLevelType w:val="hybridMultilevel"/>
    <w:tmpl w:val="1BEA3A9E"/>
    <w:lvl w:ilvl="0" w:tplc="2D407B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B420E5"/>
    <w:multiLevelType w:val="hybridMultilevel"/>
    <w:tmpl w:val="D26644F4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4FF412F0"/>
    <w:multiLevelType w:val="hybridMultilevel"/>
    <w:tmpl w:val="734E0B92"/>
    <w:lvl w:ilvl="0" w:tplc="99C8283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D3313"/>
    <w:multiLevelType w:val="hybridMultilevel"/>
    <w:tmpl w:val="2B0CE9D8"/>
    <w:lvl w:ilvl="0" w:tplc="D0EEC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911FFE"/>
    <w:multiLevelType w:val="hybridMultilevel"/>
    <w:tmpl w:val="B92A33D6"/>
    <w:lvl w:ilvl="0" w:tplc="0550082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99690D"/>
    <w:multiLevelType w:val="hybridMultilevel"/>
    <w:tmpl w:val="B2666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BB6A3E"/>
    <w:multiLevelType w:val="hybridMultilevel"/>
    <w:tmpl w:val="56CEA4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107110E"/>
    <w:multiLevelType w:val="hybridMultilevel"/>
    <w:tmpl w:val="BFD4B280"/>
    <w:lvl w:ilvl="0" w:tplc="7094783C">
      <w:start w:val="1"/>
      <w:numFmt w:val="decimal"/>
      <w:lvlText w:val="%1."/>
      <w:lvlJc w:val="left"/>
      <w:pPr>
        <w:ind w:left="250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2">
    <w:nsid w:val="64283180"/>
    <w:multiLevelType w:val="hybridMultilevel"/>
    <w:tmpl w:val="F782F96E"/>
    <w:lvl w:ilvl="0" w:tplc="47F6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6670EA"/>
    <w:multiLevelType w:val="hybridMultilevel"/>
    <w:tmpl w:val="2E90B37E"/>
    <w:lvl w:ilvl="0" w:tplc="0419000F">
      <w:start w:val="1"/>
      <w:numFmt w:val="decimal"/>
      <w:lvlText w:val="%1.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34">
    <w:nsid w:val="6FCA6C50"/>
    <w:multiLevelType w:val="hybridMultilevel"/>
    <w:tmpl w:val="8B4EAC26"/>
    <w:lvl w:ilvl="0" w:tplc="A40033B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2559C8"/>
    <w:multiLevelType w:val="hybridMultilevel"/>
    <w:tmpl w:val="2AFC75EE"/>
    <w:lvl w:ilvl="0" w:tplc="053A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08AF"/>
    <w:multiLevelType w:val="hybridMultilevel"/>
    <w:tmpl w:val="9320AAA8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7A2F3DE6"/>
    <w:multiLevelType w:val="hybridMultilevel"/>
    <w:tmpl w:val="A99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E1387"/>
    <w:multiLevelType w:val="hybridMultilevel"/>
    <w:tmpl w:val="E0326C4E"/>
    <w:lvl w:ilvl="0" w:tplc="3514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8"/>
  </w:num>
  <w:num w:numId="3">
    <w:abstractNumId w:val="30"/>
  </w:num>
  <w:num w:numId="4">
    <w:abstractNumId w:val="6"/>
  </w:num>
  <w:num w:numId="5">
    <w:abstractNumId w:val="31"/>
  </w:num>
  <w:num w:numId="6">
    <w:abstractNumId w:val="13"/>
  </w:num>
  <w:num w:numId="7">
    <w:abstractNumId w:val="15"/>
  </w:num>
  <w:num w:numId="8">
    <w:abstractNumId w:val="29"/>
  </w:num>
  <w:num w:numId="9">
    <w:abstractNumId w:val="25"/>
  </w:num>
  <w:num w:numId="10">
    <w:abstractNumId w:val="37"/>
  </w:num>
  <w:num w:numId="11">
    <w:abstractNumId w:val="33"/>
  </w:num>
  <w:num w:numId="12">
    <w:abstractNumId w:val="11"/>
  </w:num>
  <w:num w:numId="13">
    <w:abstractNumId w:val="24"/>
  </w:num>
  <w:num w:numId="14">
    <w:abstractNumId w:val="2"/>
  </w:num>
  <w:num w:numId="15">
    <w:abstractNumId w:val="38"/>
  </w:num>
  <w:num w:numId="16">
    <w:abstractNumId w:val="10"/>
  </w:num>
  <w:num w:numId="17">
    <w:abstractNumId w:val="3"/>
  </w:num>
  <w:num w:numId="18">
    <w:abstractNumId w:val="14"/>
  </w:num>
  <w:num w:numId="19">
    <w:abstractNumId w:val="20"/>
  </w:num>
  <w:num w:numId="20">
    <w:abstractNumId w:val="7"/>
  </w:num>
  <w:num w:numId="21">
    <w:abstractNumId w:val="23"/>
  </w:num>
  <w:num w:numId="22">
    <w:abstractNumId w:val="34"/>
  </w:num>
  <w:num w:numId="23">
    <w:abstractNumId w:val="36"/>
  </w:num>
  <w:num w:numId="24">
    <w:abstractNumId w:val="27"/>
  </w:num>
  <w:num w:numId="25">
    <w:abstractNumId w:val="39"/>
  </w:num>
  <w:num w:numId="26">
    <w:abstractNumId w:val="1"/>
  </w:num>
  <w:num w:numId="27">
    <w:abstractNumId w:val="16"/>
  </w:num>
  <w:num w:numId="28">
    <w:abstractNumId w:val="22"/>
  </w:num>
  <w:num w:numId="29">
    <w:abstractNumId w:val="21"/>
  </w:num>
  <w:num w:numId="30">
    <w:abstractNumId w:val="12"/>
  </w:num>
  <w:num w:numId="31">
    <w:abstractNumId w:val="26"/>
  </w:num>
  <w:num w:numId="32">
    <w:abstractNumId w:val="9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7"/>
  </w:num>
  <w:num w:numId="36">
    <w:abstractNumId w:val="19"/>
  </w:num>
  <w:num w:numId="37">
    <w:abstractNumId w:val="5"/>
  </w:num>
  <w:num w:numId="38">
    <w:abstractNumId w:val="32"/>
  </w:num>
  <w:num w:numId="39">
    <w:abstractNumId w:val="35"/>
  </w:num>
  <w:num w:numId="40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008"/>
    <w:rsid w:val="00000587"/>
    <w:rsid w:val="00001392"/>
    <w:rsid w:val="00002665"/>
    <w:rsid w:val="00003653"/>
    <w:rsid w:val="00003B8D"/>
    <w:rsid w:val="00004BF8"/>
    <w:rsid w:val="00004EEF"/>
    <w:rsid w:val="000073A7"/>
    <w:rsid w:val="000077B4"/>
    <w:rsid w:val="000110F4"/>
    <w:rsid w:val="000110FE"/>
    <w:rsid w:val="00011552"/>
    <w:rsid w:val="00012059"/>
    <w:rsid w:val="00012198"/>
    <w:rsid w:val="000159EF"/>
    <w:rsid w:val="00015AF1"/>
    <w:rsid w:val="00015CA4"/>
    <w:rsid w:val="00017A66"/>
    <w:rsid w:val="00020CB1"/>
    <w:rsid w:val="000226B9"/>
    <w:rsid w:val="000229CE"/>
    <w:rsid w:val="00023036"/>
    <w:rsid w:val="000237F7"/>
    <w:rsid w:val="00023DFA"/>
    <w:rsid w:val="00024467"/>
    <w:rsid w:val="000250AA"/>
    <w:rsid w:val="00026355"/>
    <w:rsid w:val="00026DA4"/>
    <w:rsid w:val="00030408"/>
    <w:rsid w:val="00031A2D"/>
    <w:rsid w:val="00032D1E"/>
    <w:rsid w:val="000330C1"/>
    <w:rsid w:val="000332EC"/>
    <w:rsid w:val="000366EB"/>
    <w:rsid w:val="00036D66"/>
    <w:rsid w:val="00036E96"/>
    <w:rsid w:val="00042255"/>
    <w:rsid w:val="00042F04"/>
    <w:rsid w:val="000440B3"/>
    <w:rsid w:val="00044860"/>
    <w:rsid w:val="00045355"/>
    <w:rsid w:val="000455C4"/>
    <w:rsid w:val="000503A2"/>
    <w:rsid w:val="00051637"/>
    <w:rsid w:val="000518A5"/>
    <w:rsid w:val="000519B7"/>
    <w:rsid w:val="000527F7"/>
    <w:rsid w:val="00053C73"/>
    <w:rsid w:val="0005435C"/>
    <w:rsid w:val="0005661F"/>
    <w:rsid w:val="00056830"/>
    <w:rsid w:val="00057B76"/>
    <w:rsid w:val="000608C1"/>
    <w:rsid w:val="0006095E"/>
    <w:rsid w:val="0006113C"/>
    <w:rsid w:val="00061497"/>
    <w:rsid w:val="00061BEB"/>
    <w:rsid w:val="0006215A"/>
    <w:rsid w:val="00062233"/>
    <w:rsid w:val="0006294D"/>
    <w:rsid w:val="000631E1"/>
    <w:rsid w:val="00063B22"/>
    <w:rsid w:val="00063C25"/>
    <w:rsid w:val="000643C4"/>
    <w:rsid w:val="00064F75"/>
    <w:rsid w:val="000651CC"/>
    <w:rsid w:val="000666D2"/>
    <w:rsid w:val="0006784C"/>
    <w:rsid w:val="00071862"/>
    <w:rsid w:val="00071BA6"/>
    <w:rsid w:val="00071BD9"/>
    <w:rsid w:val="000723A1"/>
    <w:rsid w:val="0007338E"/>
    <w:rsid w:val="00073566"/>
    <w:rsid w:val="0007632A"/>
    <w:rsid w:val="00076E5A"/>
    <w:rsid w:val="00077D62"/>
    <w:rsid w:val="00077F9C"/>
    <w:rsid w:val="00082561"/>
    <w:rsid w:val="00082957"/>
    <w:rsid w:val="00082992"/>
    <w:rsid w:val="00082FBA"/>
    <w:rsid w:val="0008456B"/>
    <w:rsid w:val="000847CA"/>
    <w:rsid w:val="00084B9A"/>
    <w:rsid w:val="00084BFA"/>
    <w:rsid w:val="0008542F"/>
    <w:rsid w:val="00085C61"/>
    <w:rsid w:val="000866C8"/>
    <w:rsid w:val="00086D12"/>
    <w:rsid w:val="00086EAE"/>
    <w:rsid w:val="0008713B"/>
    <w:rsid w:val="00087260"/>
    <w:rsid w:val="00090796"/>
    <w:rsid w:val="00090DB1"/>
    <w:rsid w:val="00092F2C"/>
    <w:rsid w:val="0009331A"/>
    <w:rsid w:val="0009350F"/>
    <w:rsid w:val="00093A52"/>
    <w:rsid w:val="00094CC5"/>
    <w:rsid w:val="000968CD"/>
    <w:rsid w:val="00097DCB"/>
    <w:rsid w:val="00097ED8"/>
    <w:rsid w:val="000A0A40"/>
    <w:rsid w:val="000A10A5"/>
    <w:rsid w:val="000A114F"/>
    <w:rsid w:val="000A172F"/>
    <w:rsid w:val="000A190A"/>
    <w:rsid w:val="000A23C1"/>
    <w:rsid w:val="000A28CA"/>
    <w:rsid w:val="000A30C1"/>
    <w:rsid w:val="000A31F0"/>
    <w:rsid w:val="000A3204"/>
    <w:rsid w:val="000A3586"/>
    <w:rsid w:val="000A417F"/>
    <w:rsid w:val="000A4FCA"/>
    <w:rsid w:val="000A58A4"/>
    <w:rsid w:val="000A5CFF"/>
    <w:rsid w:val="000A5D2B"/>
    <w:rsid w:val="000A5FC3"/>
    <w:rsid w:val="000A659D"/>
    <w:rsid w:val="000B0021"/>
    <w:rsid w:val="000B0C6C"/>
    <w:rsid w:val="000B2101"/>
    <w:rsid w:val="000B293C"/>
    <w:rsid w:val="000B385E"/>
    <w:rsid w:val="000B476C"/>
    <w:rsid w:val="000B5CC1"/>
    <w:rsid w:val="000B7247"/>
    <w:rsid w:val="000B7676"/>
    <w:rsid w:val="000C0431"/>
    <w:rsid w:val="000C1B4B"/>
    <w:rsid w:val="000C25FA"/>
    <w:rsid w:val="000C339B"/>
    <w:rsid w:val="000C385D"/>
    <w:rsid w:val="000C3BF6"/>
    <w:rsid w:val="000C495C"/>
    <w:rsid w:val="000C4ACB"/>
    <w:rsid w:val="000C61D2"/>
    <w:rsid w:val="000C6E30"/>
    <w:rsid w:val="000C7251"/>
    <w:rsid w:val="000C786A"/>
    <w:rsid w:val="000C7F87"/>
    <w:rsid w:val="000D00C5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442D"/>
    <w:rsid w:val="000D496E"/>
    <w:rsid w:val="000D4A9C"/>
    <w:rsid w:val="000D569E"/>
    <w:rsid w:val="000D6326"/>
    <w:rsid w:val="000D6689"/>
    <w:rsid w:val="000D67B2"/>
    <w:rsid w:val="000D7317"/>
    <w:rsid w:val="000E00BA"/>
    <w:rsid w:val="000E03F8"/>
    <w:rsid w:val="000E06AB"/>
    <w:rsid w:val="000E0A77"/>
    <w:rsid w:val="000E1DD6"/>
    <w:rsid w:val="000E3E9C"/>
    <w:rsid w:val="000E45C1"/>
    <w:rsid w:val="000E4C14"/>
    <w:rsid w:val="000E4D5E"/>
    <w:rsid w:val="000E4E05"/>
    <w:rsid w:val="000E5050"/>
    <w:rsid w:val="000E591C"/>
    <w:rsid w:val="000E6356"/>
    <w:rsid w:val="000E6F73"/>
    <w:rsid w:val="000E75DD"/>
    <w:rsid w:val="000F0559"/>
    <w:rsid w:val="000F07DC"/>
    <w:rsid w:val="000F0DE1"/>
    <w:rsid w:val="000F177E"/>
    <w:rsid w:val="000F1E35"/>
    <w:rsid w:val="000F31F5"/>
    <w:rsid w:val="000F321D"/>
    <w:rsid w:val="000F3273"/>
    <w:rsid w:val="000F42FD"/>
    <w:rsid w:val="000F4CD5"/>
    <w:rsid w:val="000F52E1"/>
    <w:rsid w:val="000F61F9"/>
    <w:rsid w:val="000F7FCA"/>
    <w:rsid w:val="0010201D"/>
    <w:rsid w:val="00102157"/>
    <w:rsid w:val="001027CE"/>
    <w:rsid w:val="00103B18"/>
    <w:rsid w:val="00103D39"/>
    <w:rsid w:val="00104826"/>
    <w:rsid w:val="00105155"/>
    <w:rsid w:val="001064F6"/>
    <w:rsid w:val="001065E9"/>
    <w:rsid w:val="001074C0"/>
    <w:rsid w:val="00110D04"/>
    <w:rsid w:val="0011147B"/>
    <w:rsid w:val="00112CA5"/>
    <w:rsid w:val="00113E94"/>
    <w:rsid w:val="00114421"/>
    <w:rsid w:val="001144D3"/>
    <w:rsid w:val="00114E43"/>
    <w:rsid w:val="0011506C"/>
    <w:rsid w:val="001150A1"/>
    <w:rsid w:val="00117EF4"/>
    <w:rsid w:val="00120E7C"/>
    <w:rsid w:val="001212FC"/>
    <w:rsid w:val="00121696"/>
    <w:rsid w:val="00121CAC"/>
    <w:rsid w:val="00121E7B"/>
    <w:rsid w:val="001228A0"/>
    <w:rsid w:val="00122FFA"/>
    <w:rsid w:val="001237AA"/>
    <w:rsid w:val="00123B2B"/>
    <w:rsid w:val="001245F7"/>
    <w:rsid w:val="00124C72"/>
    <w:rsid w:val="00125636"/>
    <w:rsid w:val="0012569E"/>
    <w:rsid w:val="001258E3"/>
    <w:rsid w:val="00125DFE"/>
    <w:rsid w:val="001270EF"/>
    <w:rsid w:val="0012733E"/>
    <w:rsid w:val="00130C8E"/>
    <w:rsid w:val="00130EEF"/>
    <w:rsid w:val="00131681"/>
    <w:rsid w:val="0013285F"/>
    <w:rsid w:val="001328A3"/>
    <w:rsid w:val="00132FD5"/>
    <w:rsid w:val="00133656"/>
    <w:rsid w:val="00134A5E"/>
    <w:rsid w:val="00134DFE"/>
    <w:rsid w:val="0013526A"/>
    <w:rsid w:val="0013604C"/>
    <w:rsid w:val="00137F83"/>
    <w:rsid w:val="0014011F"/>
    <w:rsid w:val="001404C9"/>
    <w:rsid w:val="00140C90"/>
    <w:rsid w:val="00140D56"/>
    <w:rsid w:val="00141DC2"/>
    <w:rsid w:val="0014321E"/>
    <w:rsid w:val="00143583"/>
    <w:rsid w:val="00144104"/>
    <w:rsid w:val="00145064"/>
    <w:rsid w:val="00145475"/>
    <w:rsid w:val="00146112"/>
    <w:rsid w:val="00146B22"/>
    <w:rsid w:val="001472A8"/>
    <w:rsid w:val="001474D2"/>
    <w:rsid w:val="00147554"/>
    <w:rsid w:val="00147A42"/>
    <w:rsid w:val="00147ECB"/>
    <w:rsid w:val="00150094"/>
    <w:rsid w:val="00150B50"/>
    <w:rsid w:val="00150D39"/>
    <w:rsid w:val="00151180"/>
    <w:rsid w:val="001514AC"/>
    <w:rsid w:val="00151A4D"/>
    <w:rsid w:val="0015257B"/>
    <w:rsid w:val="001525F2"/>
    <w:rsid w:val="00155948"/>
    <w:rsid w:val="00156EF8"/>
    <w:rsid w:val="001573A6"/>
    <w:rsid w:val="00157806"/>
    <w:rsid w:val="00157C6C"/>
    <w:rsid w:val="00157EA7"/>
    <w:rsid w:val="001609A2"/>
    <w:rsid w:val="00160B0F"/>
    <w:rsid w:val="00161796"/>
    <w:rsid w:val="00162886"/>
    <w:rsid w:val="00162DE6"/>
    <w:rsid w:val="00163211"/>
    <w:rsid w:val="001634B7"/>
    <w:rsid w:val="00164D17"/>
    <w:rsid w:val="001650B4"/>
    <w:rsid w:val="00165488"/>
    <w:rsid w:val="001656DF"/>
    <w:rsid w:val="001657A0"/>
    <w:rsid w:val="0017021A"/>
    <w:rsid w:val="001718FF"/>
    <w:rsid w:val="0017205F"/>
    <w:rsid w:val="00172522"/>
    <w:rsid w:val="00172886"/>
    <w:rsid w:val="0017316B"/>
    <w:rsid w:val="0017381E"/>
    <w:rsid w:val="00173BFF"/>
    <w:rsid w:val="00174223"/>
    <w:rsid w:val="00174767"/>
    <w:rsid w:val="00174885"/>
    <w:rsid w:val="0017494F"/>
    <w:rsid w:val="00176A86"/>
    <w:rsid w:val="0017708E"/>
    <w:rsid w:val="0017726D"/>
    <w:rsid w:val="00177715"/>
    <w:rsid w:val="00177DE0"/>
    <w:rsid w:val="00180DB8"/>
    <w:rsid w:val="00181133"/>
    <w:rsid w:val="001816DD"/>
    <w:rsid w:val="001826AE"/>
    <w:rsid w:val="0018380B"/>
    <w:rsid w:val="00183C28"/>
    <w:rsid w:val="00184030"/>
    <w:rsid w:val="001853C7"/>
    <w:rsid w:val="00185DF3"/>
    <w:rsid w:val="00187EF6"/>
    <w:rsid w:val="00187F9A"/>
    <w:rsid w:val="00190AE1"/>
    <w:rsid w:val="001924BE"/>
    <w:rsid w:val="00192952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CBD"/>
    <w:rsid w:val="00196CFD"/>
    <w:rsid w:val="001A00DF"/>
    <w:rsid w:val="001A0234"/>
    <w:rsid w:val="001A0C4C"/>
    <w:rsid w:val="001A1A18"/>
    <w:rsid w:val="001A23A1"/>
    <w:rsid w:val="001A2ED8"/>
    <w:rsid w:val="001A2F9C"/>
    <w:rsid w:val="001A394E"/>
    <w:rsid w:val="001A41BF"/>
    <w:rsid w:val="001A41D9"/>
    <w:rsid w:val="001A6D7E"/>
    <w:rsid w:val="001A6D88"/>
    <w:rsid w:val="001A6EE3"/>
    <w:rsid w:val="001A703B"/>
    <w:rsid w:val="001A713E"/>
    <w:rsid w:val="001B084B"/>
    <w:rsid w:val="001B20E8"/>
    <w:rsid w:val="001B28CC"/>
    <w:rsid w:val="001B303A"/>
    <w:rsid w:val="001B321E"/>
    <w:rsid w:val="001B3E35"/>
    <w:rsid w:val="001B4506"/>
    <w:rsid w:val="001B4E30"/>
    <w:rsid w:val="001B4F97"/>
    <w:rsid w:val="001B4FA0"/>
    <w:rsid w:val="001B579A"/>
    <w:rsid w:val="001B5C5D"/>
    <w:rsid w:val="001B5E49"/>
    <w:rsid w:val="001B73A9"/>
    <w:rsid w:val="001B7678"/>
    <w:rsid w:val="001B79D9"/>
    <w:rsid w:val="001B7C24"/>
    <w:rsid w:val="001C026A"/>
    <w:rsid w:val="001C1FD7"/>
    <w:rsid w:val="001C2547"/>
    <w:rsid w:val="001C2F48"/>
    <w:rsid w:val="001C334D"/>
    <w:rsid w:val="001C33F2"/>
    <w:rsid w:val="001C45E0"/>
    <w:rsid w:val="001C4AAB"/>
    <w:rsid w:val="001C6AE1"/>
    <w:rsid w:val="001D03EF"/>
    <w:rsid w:val="001D0A67"/>
    <w:rsid w:val="001D124D"/>
    <w:rsid w:val="001D145D"/>
    <w:rsid w:val="001D16A4"/>
    <w:rsid w:val="001D2F5F"/>
    <w:rsid w:val="001D3A92"/>
    <w:rsid w:val="001D3F1C"/>
    <w:rsid w:val="001D4672"/>
    <w:rsid w:val="001D48BB"/>
    <w:rsid w:val="001D56CA"/>
    <w:rsid w:val="001D6143"/>
    <w:rsid w:val="001D6751"/>
    <w:rsid w:val="001D6B66"/>
    <w:rsid w:val="001D774D"/>
    <w:rsid w:val="001D784B"/>
    <w:rsid w:val="001D796D"/>
    <w:rsid w:val="001E10E8"/>
    <w:rsid w:val="001E1312"/>
    <w:rsid w:val="001E1BA4"/>
    <w:rsid w:val="001E2CE5"/>
    <w:rsid w:val="001E47F3"/>
    <w:rsid w:val="001E5F51"/>
    <w:rsid w:val="001E6372"/>
    <w:rsid w:val="001E7540"/>
    <w:rsid w:val="001E7965"/>
    <w:rsid w:val="001F0B03"/>
    <w:rsid w:val="001F12F2"/>
    <w:rsid w:val="001F29E9"/>
    <w:rsid w:val="001F34B7"/>
    <w:rsid w:val="001F3869"/>
    <w:rsid w:val="001F3A2E"/>
    <w:rsid w:val="001F4261"/>
    <w:rsid w:val="001F48BC"/>
    <w:rsid w:val="001F4DB8"/>
    <w:rsid w:val="001F58C1"/>
    <w:rsid w:val="001F5E33"/>
    <w:rsid w:val="001F69E9"/>
    <w:rsid w:val="001F6D6F"/>
    <w:rsid w:val="00200456"/>
    <w:rsid w:val="002004EF"/>
    <w:rsid w:val="00200CAD"/>
    <w:rsid w:val="002017BB"/>
    <w:rsid w:val="00201A61"/>
    <w:rsid w:val="00201D5A"/>
    <w:rsid w:val="00201F54"/>
    <w:rsid w:val="002020FD"/>
    <w:rsid w:val="00202D45"/>
    <w:rsid w:val="00203664"/>
    <w:rsid w:val="00203E1F"/>
    <w:rsid w:val="002043D7"/>
    <w:rsid w:val="00205241"/>
    <w:rsid w:val="00205280"/>
    <w:rsid w:val="00205298"/>
    <w:rsid w:val="002052BA"/>
    <w:rsid w:val="00205ED9"/>
    <w:rsid w:val="00206006"/>
    <w:rsid w:val="00206AC0"/>
    <w:rsid w:val="00206CF8"/>
    <w:rsid w:val="002075CC"/>
    <w:rsid w:val="00207AAA"/>
    <w:rsid w:val="00207BF6"/>
    <w:rsid w:val="00210DB5"/>
    <w:rsid w:val="00211176"/>
    <w:rsid w:val="00211224"/>
    <w:rsid w:val="00211D70"/>
    <w:rsid w:val="00211F4E"/>
    <w:rsid w:val="002133AA"/>
    <w:rsid w:val="00213950"/>
    <w:rsid w:val="002151F7"/>
    <w:rsid w:val="00215A25"/>
    <w:rsid w:val="002165AD"/>
    <w:rsid w:val="00216B5A"/>
    <w:rsid w:val="00216E56"/>
    <w:rsid w:val="00216F68"/>
    <w:rsid w:val="002170B7"/>
    <w:rsid w:val="0022021F"/>
    <w:rsid w:val="0022091F"/>
    <w:rsid w:val="00220EC7"/>
    <w:rsid w:val="00221A92"/>
    <w:rsid w:val="00221CA3"/>
    <w:rsid w:val="00222D98"/>
    <w:rsid w:val="00222E01"/>
    <w:rsid w:val="00223004"/>
    <w:rsid w:val="002231D3"/>
    <w:rsid w:val="00224DEE"/>
    <w:rsid w:val="0022569D"/>
    <w:rsid w:val="002257E4"/>
    <w:rsid w:val="00225BEA"/>
    <w:rsid w:val="00225E16"/>
    <w:rsid w:val="00225F60"/>
    <w:rsid w:val="002263B0"/>
    <w:rsid w:val="0022681D"/>
    <w:rsid w:val="002269D0"/>
    <w:rsid w:val="0022768E"/>
    <w:rsid w:val="002300B8"/>
    <w:rsid w:val="00230AC6"/>
    <w:rsid w:val="002316DC"/>
    <w:rsid w:val="00231B53"/>
    <w:rsid w:val="00232AC6"/>
    <w:rsid w:val="00233AAE"/>
    <w:rsid w:val="00235090"/>
    <w:rsid w:val="002351CA"/>
    <w:rsid w:val="002354D6"/>
    <w:rsid w:val="00235B38"/>
    <w:rsid w:val="00236318"/>
    <w:rsid w:val="002363E5"/>
    <w:rsid w:val="002367B2"/>
    <w:rsid w:val="00236CA5"/>
    <w:rsid w:val="00237224"/>
    <w:rsid w:val="00237A7D"/>
    <w:rsid w:val="002405B5"/>
    <w:rsid w:val="002407ED"/>
    <w:rsid w:val="00241580"/>
    <w:rsid w:val="0024171F"/>
    <w:rsid w:val="00243444"/>
    <w:rsid w:val="00244030"/>
    <w:rsid w:val="00244DE5"/>
    <w:rsid w:val="002450BF"/>
    <w:rsid w:val="00246265"/>
    <w:rsid w:val="00246C00"/>
    <w:rsid w:val="00247D61"/>
    <w:rsid w:val="00250168"/>
    <w:rsid w:val="002502CB"/>
    <w:rsid w:val="00251A5A"/>
    <w:rsid w:val="00251B66"/>
    <w:rsid w:val="002520F6"/>
    <w:rsid w:val="00252782"/>
    <w:rsid w:val="00252F93"/>
    <w:rsid w:val="00253326"/>
    <w:rsid w:val="002533B8"/>
    <w:rsid w:val="002534AC"/>
    <w:rsid w:val="002544DF"/>
    <w:rsid w:val="00254592"/>
    <w:rsid w:val="00254B53"/>
    <w:rsid w:val="00255C82"/>
    <w:rsid w:val="00255DAC"/>
    <w:rsid w:val="00255E50"/>
    <w:rsid w:val="00256D95"/>
    <w:rsid w:val="002570A3"/>
    <w:rsid w:val="00257A8B"/>
    <w:rsid w:val="0026010F"/>
    <w:rsid w:val="002604B5"/>
    <w:rsid w:val="00260FA0"/>
    <w:rsid w:val="0026310D"/>
    <w:rsid w:val="00263142"/>
    <w:rsid w:val="002635E1"/>
    <w:rsid w:val="00263FE3"/>
    <w:rsid w:val="002642D3"/>
    <w:rsid w:val="00264599"/>
    <w:rsid w:val="002653D6"/>
    <w:rsid w:val="00266195"/>
    <w:rsid w:val="0026627C"/>
    <w:rsid w:val="002674C3"/>
    <w:rsid w:val="00267EF4"/>
    <w:rsid w:val="00267F41"/>
    <w:rsid w:val="00270FF9"/>
    <w:rsid w:val="00271035"/>
    <w:rsid w:val="002710BB"/>
    <w:rsid w:val="002714C0"/>
    <w:rsid w:val="00271911"/>
    <w:rsid w:val="00272212"/>
    <w:rsid w:val="002729FC"/>
    <w:rsid w:val="002739AF"/>
    <w:rsid w:val="002766D1"/>
    <w:rsid w:val="002767CC"/>
    <w:rsid w:val="00276A16"/>
    <w:rsid w:val="002771FD"/>
    <w:rsid w:val="0027759D"/>
    <w:rsid w:val="002800B6"/>
    <w:rsid w:val="00280BB6"/>
    <w:rsid w:val="00280FD8"/>
    <w:rsid w:val="00281022"/>
    <w:rsid w:val="00281566"/>
    <w:rsid w:val="002824A2"/>
    <w:rsid w:val="002826A8"/>
    <w:rsid w:val="00283359"/>
    <w:rsid w:val="00283538"/>
    <w:rsid w:val="00284528"/>
    <w:rsid w:val="002851BA"/>
    <w:rsid w:val="00285279"/>
    <w:rsid w:val="00285DC2"/>
    <w:rsid w:val="002866FF"/>
    <w:rsid w:val="00286CA8"/>
    <w:rsid w:val="00287CCC"/>
    <w:rsid w:val="0029010F"/>
    <w:rsid w:val="00292107"/>
    <w:rsid w:val="0029289D"/>
    <w:rsid w:val="00293101"/>
    <w:rsid w:val="00293B19"/>
    <w:rsid w:val="00296236"/>
    <w:rsid w:val="00296278"/>
    <w:rsid w:val="002971F2"/>
    <w:rsid w:val="002974B6"/>
    <w:rsid w:val="00297A1C"/>
    <w:rsid w:val="00297AE0"/>
    <w:rsid w:val="002A09EA"/>
    <w:rsid w:val="002A1643"/>
    <w:rsid w:val="002A1BB1"/>
    <w:rsid w:val="002A1CFF"/>
    <w:rsid w:val="002A1F0A"/>
    <w:rsid w:val="002A3D77"/>
    <w:rsid w:val="002A4380"/>
    <w:rsid w:val="002A52D4"/>
    <w:rsid w:val="002A5DB9"/>
    <w:rsid w:val="002A60AC"/>
    <w:rsid w:val="002A68DC"/>
    <w:rsid w:val="002A70A0"/>
    <w:rsid w:val="002A7CED"/>
    <w:rsid w:val="002B05F1"/>
    <w:rsid w:val="002B1650"/>
    <w:rsid w:val="002B2608"/>
    <w:rsid w:val="002B2AE7"/>
    <w:rsid w:val="002B3559"/>
    <w:rsid w:val="002B383A"/>
    <w:rsid w:val="002B3B13"/>
    <w:rsid w:val="002B41AA"/>
    <w:rsid w:val="002B43C4"/>
    <w:rsid w:val="002B4648"/>
    <w:rsid w:val="002B49B8"/>
    <w:rsid w:val="002B55AE"/>
    <w:rsid w:val="002B593C"/>
    <w:rsid w:val="002B61A4"/>
    <w:rsid w:val="002B6744"/>
    <w:rsid w:val="002B6808"/>
    <w:rsid w:val="002B72FF"/>
    <w:rsid w:val="002B7A47"/>
    <w:rsid w:val="002C0BD2"/>
    <w:rsid w:val="002C13A5"/>
    <w:rsid w:val="002C1474"/>
    <w:rsid w:val="002C3A94"/>
    <w:rsid w:val="002C3E16"/>
    <w:rsid w:val="002C476B"/>
    <w:rsid w:val="002C5A0C"/>
    <w:rsid w:val="002C5C68"/>
    <w:rsid w:val="002C5C96"/>
    <w:rsid w:val="002C6286"/>
    <w:rsid w:val="002C6E57"/>
    <w:rsid w:val="002C6F6D"/>
    <w:rsid w:val="002C7242"/>
    <w:rsid w:val="002D0508"/>
    <w:rsid w:val="002D0D9D"/>
    <w:rsid w:val="002D1E2D"/>
    <w:rsid w:val="002D20FE"/>
    <w:rsid w:val="002D2586"/>
    <w:rsid w:val="002D2905"/>
    <w:rsid w:val="002D2993"/>
    <w:rsid w:val="002D2ECA"/>
    <w:rsid w:val="002D39CF"/>
    <w:rsid w:val="002D3C76"/>
    <w:rsid w:val="002D3D33"/>
    <w:rsid w:val="002D3D66"/>
    <w:rsid w:val="002D462C"/>
    <w:rsid w:val="002D4764"/>
    <w:rsid w:val="002D49D0"/>
    <w:rsid w:val="002D64F3"/>
    <w:rsid w:val="002D73C7"/>
    <w:rsid w:val="002D7416"/>
    <w:rsid w:val="002D7767"/>
    <w:rsid w:val="002D7AD0"/>
    <w:rsid w:val="002E1A03"/>
    <w:rsid w:val="002E1DBF"/>
    <w:rsid w:val="002E29C9"/>
    <w:rsid w:val="002E2EDC"/>
    <w:rsid w:val="002E32F4"/>
    <w:rsid w:val="002E3563"/>
    <w:rsid w:val="002E4A3D"/>
    <w:rsid w:val="002E6653"/>
    <w:rsid w:val="002E6A36"/>
    <w:rsid w:val="002E6BE7"/>
    <w:rsid w:val="002E77E7"/>
    <w:rsid w:val="002E7A1A"/>
    <w:rsid w:val="002E7ECD"/>
    <w:rsid w:val="002F0AEA"/>
    <w:rsid w:val="002F0F18"/>
    <w:rsid w:val="002F142A"/>
    <w:rsid w:val="002F1471"/>
    <w:rsid w:val="002F19C7"/>
    <w:rsid w:val="002F1A95"/>
    <w:rsid w:val="002F2AEE"/>
    <w:rsid w:val="002F3332"/>
    <w:rsid w:val="002F4A80"/>
    <w:rsid w:val="002F4B17"/>
    <w:rsid w:val="002F4FDA"/>
    <w:rsid w:val="002F5E5A"/>
    <w:rsid w:val="002F5EA6"/>
    <w:rsid w:val="002F7001"/>
    <w:rsid w:val="00300D92"/>
    <w:rsid w:val="00301C9A"/>
    <w:rsid w:val="00301E92"/>
    <w:rsid w:val="00302156"/>
    <w:rsid w:val="003030F2"/>
    <w:rsid w:val="003034C4"/>
    <w:rsid w:val="00304EE8"/>
    <w:rsid w:val="00306BA1"/>
    <w:rsid w:val="00306C00"/>
    <w:rsid w:val="003079F5"/>
    <w:rsid w:val="00310CAA"/>
    <w:rsid w:val="00311491"/>
    <w:rsid w:val="0031164B"/>
    <w:rsid w:val="0031266D"/>
    <w:rsid w:val="00312BDB"/>
    <w:rsid w:val="00312CAD"/>
    <w:rsid w:val="003143CB"/>
    <w:rsid w:val="003153C7"/>
    <w:rsid w:val="003158C7"/>
    <w:rsid w:val="00315D74"/>
    <w:rsid w:val="00315F52"/>
    <w:rsid w:val="003174DE"/>
    <w:rsid w:val="00317975"/>
    <w:rsid w:val="003210F4"/>
    <w:rsid w:val="0032136D"/>
    <w:rsid w:val="003219BA"/>
    <w:rsid w:val="00322345"/>
    <w:rsid w:val="00322672"/>
    <w:rsid w:val="00322AF6"/>
    <w:rsid w:val="00322C6A"/>
    <w:rsid w:val="00324072"/>
    <w:rsid w:val="00324BB5"/>
    <w:rsid w:val="00324CD5"/>
    <w:rsid w:val="00325BDF"/>
    <w:rsid w:val="0032605D"/>
    <w:rsid w:val="00326530"/>
    <w:rsid w:val="0032719B"/>
    <w:rsid w:val="00327D75"/>
    <w:rsid w:val="00327FCD"/>
    <w:rsid w:val="0033018D"/>
    <w:rsid w:val="00332338"/>
    <w:rsid w:val="00333051"/>
    <w:rsid w:val="00333E91"/>
    <w:rsid w:val="0033480B"/>
    <w:rsid w:val="00334B1B"/>
    <w:rsid w:val="00335C75"/>
    <w:rsid w:val="00336945"/>
    <w:rsid w:val="00336A7F"/>
    <w:rsid w:val="00337CF8"/>
    <w:rsid w:val="00340248"/>
    <w:rsid w:val="003405B1"/>
    <w:rsid w:val="003414E6"/>
    <w:rsid w:val="00341CAC"/>
    <w:rsid w:val="00342CAF"/>
    <w:rsid w:val="00343537"/>
    <w:rsid w:val="00343AB2"/>
    <w:rsid w:val="00343EB1"/>
    <w:rsid w:val="003441CF"/>
    <w:rsid w:val="00344B8E"/>
    <w:rsid w:val="003459D9"/>
    <w:rsid w:val="003460EC"/>
    <w:rsid w:val="00346273"/>
    <w:rsid w:val="00346C11"/>
    <w:rsid w:val="00351ABD"/>
    <w:rsid w:val="00353E2C"/>
    <w:rsid w:val="003552DB"/>
    <w:rsid w:val="00355CF9"/>
    <w:rsid w:val="0035772C"/>
    <w:rsid w:val="00357FF0"/>
    <w:rsid w:val="00360745"/>
    <w:rsid w:val="003607ED"/>
    <w:rsid w:val="003609FB"/>
    <w:rsid w:val="00360C9C"/>
    <w:rsid w:val="0036142C"/>
    <w:rsid w:val="003617A0"/>
    <w:rsid w:val="003626DE"/>
    <w:rsid w:val="00363073"/>
    <w:rsid w:val="00363CB1"/>
    <w:rsid w:val="003641F4"/>
    <w:rsid w:val="00364D23"/>
    <w:rsid w:val="00365676"/>
    <w:rsid w:val="00365A26"/>
    <w:rsid w:val="003702A8"/>
    <w:rsid w:val="00372D5E"/>
    <w:rsid w:val="00372D84"/>
    <w:rsid w:val="00374298"/>
    <w:rsid w:val="0037458C"/>
    <w:rsid w:val="00374667"/>
    <w:rsid w:val="00374A94"/>
    <w:rsid w:val="00374D8E"/>
    <w:rsid w:val="0037521E"/>
    <w:rsid w:val="0037586A"/>
    <w:rsid w:val="0037719F"/>
    <w:rsid w:val="0037740F"/>
    <w:rsid w:val="00377DD4"/>
    <w:rsid w:val="00377EDA"/>
    <w:rsid w:val="00381128"/>
    <w:rsid w:val="0038126D"/>
    <w:rsid w:val="003822A2"/>
    <w:rsid w:val="00382B4D"/>
    <w:rsid w:val="00384251"/>
    <w:rsid w:val="0038461B"/>
    <w:rsid w:val="0038485D"/>
    <w:rsid w:val="00384978"/>
    <w:rsid w:val="0038594A"/>
    <w:rsid w:val="00385F7B"/>
    <w:rsid w:val="003861FF"/>
    <w:rsid w:val="00386D11"/>
    <w:rsid w:val="003872F0"/>
    <w:rsid w:val="00387302"/>
    <w:rsid w:val="00391801"/>
    <w:rsid w:val="003918C7"/>
    <w:rsid w:val="00391B58"/>
    <w:rsid w:val="00391F23"/>
    <w:rsid w:val="00392A64"/>
    <w:rsid w:val="003932C4"/>
    <w:rsid w:val="00393F06"/>
    <w:rsid w:val="0039437F"/>
    <w:rsid w:val="0039458D"/>
    <w:rsid w:val="00394AC6"/>
    <w:rsid w:val="00395BA0"/>
    <w:rsid w:val="003960BC"/>
    <w:rsid w:val="0039709C"/>
    <w:rsid w:val="00397208"/>
    <w:rsid w:val="003977F9"/>
    <w:rsid w:val="003A006B"/>
    <w:rsid w:val="003A0B69"/>
    <w:rsid w:val="003A0DAA"/>
    <w:rsid w:val="003A1BC5"/>
    <w:rsid w:val="003A2AEB"/>
    <w:rsid w:val="003A2E4F"/>
    <w:rsid w:val="003A38D7"/>
    <w:rsid w:val="003A5CA2"/>
    <w:rsid w:val="003A60D1"/>
    <w:rsid w:val="003A6545"/>
    <w:rsid w:val="003A7124"/>
    <w:rsid w:val="003A7F1C"/>
    <w:rsid w:val="003B0146"/>
    <w:rsid w:val="003B0D03"/>
    <w:rsid w:val="003B158D"/>
    <w:rsid w:val="003B1F41"/>
    <w:rsid w:val="003B2FE6"/>
    <w:rsid w:val="003B33A3"/>
    <w:rsid w:val="003B352B"/>
    <w:rsid w:val="003B3DDC"/>
    <w:rsid w:val="003B4BF2"/>
    <w:rsid w:val="003B5105"/>
    <w:rsid w:val="003B61A5"/>
    <w:rsid w:val="003B657A"/>
    <w:rsid w:val="003B66C0"/>
    <w:rsid w:val="003B6E43"/>
    <w:rsid w:val="003B6F18"/>
    <w:rsid w:val="003B7A91"/>
    <w:rsid w:val="003B7D3F"/>
    <w:rsid w:val="003C066D"/>
    <w:rsid w:val="003C0775"/>
    <w:rsid w:val="003C0E63"/>
    <w:rsid w:val="003C1F9D"/>
    <w:rsid w:val="003C20EC"/>
    <w:rsid w:val="003C260E"/>
    <w:rsid w:val="003C279F"/>
    <w:rsid w:val="003C2B7A"/>
    <w:rsid w:val="003C3BC5"/>
    <w:rsid w:val="003C5EE4"/>
    <w:rsid w:val="003C66FA"/>
    <w:rsid w:val="003C682D"/>
    <w:rsid w:val="003C770F"/>
    <w:rsid w:val="003C7A3F"/>
    <w:rsid w:val="003D0B61"/>
    <w:rsid w:val="003D0F51"/>
    <w:rsid w:val="003D1CB4"/>
    <w:rsid w:val="003D2A2A"/>
    <w:rsid w:val="003D347D"/>
    <w:rsid w:val="003D3A69"/>
    <w:rsid w:val="003D418A"/>
    <w:rsid w:val="003D4E0A"/>
    <w:rsid w:val="003D5DB8"/>
    <w:rsid w:val="003D73B1"/>
    <w:rsid w:val="003E04F3"/>
    <w:rsid w:val="003E0A0F"/>
    <w:rsid w:val="003E1B60"/>
    <w:rsid w:val="003E2AB2"/>
    <w:rsid w:val="003E2B7D"/>
    <w:rsid w:val="003E2F5A"/>
    <w:rsid w:val="003E440E"/>
    <w:rsid w:val="003E4AF8"/>
    <w:rsid w:val="003E61C4"/>
    <w:rsid w:val="003E67DA"/>
    <w:rsid w:val="003E691C"/>
    <w:rsid w:val="003E6FDB"/>
    <w:rsid w:val="003F1CA2"/>
    <w:rsid w:val="003F254D"/>
    <w:rsid w:val="003F2928"/>
    <w:rsid w:val="003F30CB"/>
    <w:rsid w:val="003F452F"/>
    <w:rsid w:val="003F4B55"/>
    <w:rsid w:val="003F4BD4"/>
    <w:rsid w:val="003F50E8"/>
    <w:rsid w:val="003F563C"/>
    <w:rsid w:val="003F568A"/>
    <w:rsid w:val="003F5AE0"/>
    <w:rsid w:val="003F5F0B"/>
    <w:rsid w:val="003F6464"/>
    <w:rsid w:val="003F7191"/>
    <w:rsid w:val="00400B81"/>
    <w:rsid w:val="00400C93"/>
    <w:rsid w:val="00401958"/>
    <w:rsid w:val="00402090"/>
    <w:rsid w:val="00402210"/>
    <w:rsid w:val="004029B3"/>
    <w:rsid w:val="00403A6E"/>
    <w:rsid w:val="00403CD7"/>
    <w:rsid w:val="0040495B"/>
    <w:rsid w:val="00404EA5"/>
    <w:rsid w:val="00406429"/>
    <w:rsid w:val="00406F2F"/>
    <w:rsid w:val="004075D9"/>
    <w:rsid w:val="0040777B"/>
    <w:rsid w:val="004105A2"/>
    <w:rsid w:val="00410FC2"/>
    <w:rsid w:val="0041181D"/>
    <w:rsid w:val="00411EEF"/>
    <w:rsid w:val="0041219E"/>
    <w:rsid w:val="004121BE"/>
    <w:rsid w:val="00412F48"/>
    <w:rsid w:val="00413B78"/>
    <w:rsid w:val="00414E7D"/>
    <w:rsid w:val="004163E7"/>
    <w:rsid w:val="00416DFA"/>
    <w:rsid w:val="004173B1"/>
    <w:rsid w:val="00417929"/>
    <w:rsid w:val="00422B41"/>
    <w:rsid w:val="00422DC6"/>
    <w:rsid w:val="00422E6E"/>
    <w:rsid w:val="004233A7"/>
    <w:rsid w:val="004236B1"/>
    <w:rsid w:val="004248BA"/>
    <w:rsid w:val="00424E76"/>
    <w:rsid w:val="00425F1C"/>
    <w:rsid w:val="00427789"/>
    <w:rsid w:val="00427A3F"/>
    <w:rsid w:val="00427F13"/>
    <w:rsid w:val="00430502"/>
    <w:rsid w:val="00430A8A"/>
    <w:rsid w:val="004310BA"/>
    <w:rsid w:val="00431B62"/>
    <w:rsid w:val="00431DEC"/>
    <w:rsid w:val="00431F96"/>
    <w:rsid w:val="0043223C"/>
    <w:rsid w:val="00432D70"/>
    <w:rsid w:val="0043338C"/>
    <w:rsid w:val="00433EDB"/>
    <w:rsid w:val="0043534B"/>
    <w:rsid w:val="00435411"/>
    <w:rsid w:val="00435E60"/>
    <w:rsid w:val="00436B5F"/>
    <w:rsid w:val="00436D89"/>
    <w:rsid w:val="0044051C"/>
    <w:rsid w:val="0044126B"/>
    <w:rsid w:val="004416A7"/>
    <w:rsid w:val="0044381E"/>
    <w:rsid w:val="004442AC"/>
    <w:rsid w:val="004449F3"/>
    <w:rsid w:val="00444A8F"/>
    <w:rsid w:val="00445397"/>
    <w:rsid w:val="00445FEE"/>
    <w:rsid w:val="0044776B"/>
    <w:rsid w:val="00450316"/>
    <w:rsid w:val="00450C0B"/>
    <w:rsid w:val="00451182"/>
    <w:rsid w:val="00451684"/>
    <w:rsid w:val="004523F7"/>
    <w:rsid w:val="0045296D"/>
    <w:rsid w:val="0045369E"/>
    <w:rsid w:val="00453BB1"/>
    <w:rsid w:val="004540E9"/>
    <w:rsid w:val="00454449"/>
    <w:rsid w:val="00455428"/>
    <w:rsid w:val="004567AC"/>
    <w:rsid w:val="00456CE8"/>
    <w:rsid w:val="004574B9"/>
    <w:rsid w:val="004577EC"/>
    <w:rsid w:val="00457D4F"/>
    <w:rsid w:val="004606D2"/>
    <w:rsid w:val="00460777"/>
    <w:rsid w:val="00460D3D"/>
    <w:rsid w:val="0046103E"/>
    <w:rsid w:val="0046123F"/>
    <w:rsid w:val="00461368"/>
    <w:rsid w:val="004625AD"/>
    <w:rsid w:val="00462D62"/>
    <w:rsid w:val="00463279"/>
    <w:rsid w:val="00463A22"/>
    <w:rsid w:val="00464D2F"/>
    <w:rsid w:val="00465358"/>
    <w:rsid w:val="004667D5"/>
    <w:rsid w:val="00467070"/>
    <w:rsid w:val="00467224"/>
    <w:rsid w:val="00470332"/>
    <w:rsid w:val="00471E2C"/>
    <w:rsid w:val="00472466"/>
    <w:rsid w:val="00473133"/>
    <w:rsid w:val="0047369E"/>
    <w:rsid w:val="00473967"/>
    <w:rsid w:val="00473AE0"/>
    <w:rsid w:val="00474456"/>
    <w:rsid w:val="00474F16"/>
    <w:rsid w:val="0047545E"/>
    <w:rsid w:val="00476388"/>
    <w:rsid w:val="00476882"/>
    <w:rsid w:val="00476EAB"/>
    <w:rsid w:val="00477741"/>
    <w:rsid w:val="0047795A"/>
    <w:rsid w:val="00477CF9"/>
    <w:rsid w:val="004802E6"/>
    <w:rsid w:val="004808B7"/>
    <w:rsid w:val="0048102C"/>
    <w:rsid w:val="00481FD3"/>
    <w:rsid w:val="004836F5"/>
    <w:rsid w:val="00483EED"/>
    <w:rsid w:val="00484143"/>
    <w:rsid w:val="004850EA"/>
    <w:rsid w:val="004854EB"/>
    <w:rsid w:val="0048563E"/>
    <w:rsid w:val="00485CB5"/>
    <w:rsid w:val="00487653"/>
    <w:rsid w:val="00487979"/>
    <w:rsid w:val="00487BC5"/>
    <w:rsid w:val="00491318"/>
    <w:rsid w:val="00491903"/>
    <w:rsid w:val="004933AC"/>
    <w:rsid w:val="0049382A"/>
    <w:rsid w:val="00493B4F"/>
    <w:rsid w:val="00493C40"/>
    <w:rsid w:val="00494A1A"/>
    <w:rsid w:val="00496951"/>
    <w:rsid w:val="00496B2D"/>
    <w:rsid w:val="00497787"/>
    <w:rsid w:val="004A00EE"/>
    <w:rsid w:val="004A0428"/>
    <w:rsid w:val="004A072B"/>
    <w:rsid w:val="004A0DD9"/>
    <w:rsid w:val="004A129A"/>
    <w:rsid w:val="004A1575"/>
    <w:rsid w:val="004A17B2"/>
    <w:rsid w:val="004A1E3A"/>
    <w:rsid w:val="004A1FF0"/>
    <w:rsid w:val="004A2311"/>
    <w:rsid w:val="004A2454"/>
    <w:rsid w:val="004A2AA3"/>
    <w:rsid w:val="004A2FB7"/>
    <w:rsid w:val="004A37EE"/>
    <w:rsid w:val="004A43C5"/>
    <w:rsid w:val="004A4F03"/>
    <w:rsid w:val="004A5084"/>
    <w:rsid w:val="004A64C9"/>
    <w:rsid w:val="004A658E"/>
    <w:rsid w:val="004A6FE3"/>
    <w:rsid w:val="004A7808"/>
    <w:rsid w:val="004B023E"/>
    <w:rsid w:val="004B0893"/>
    <w:rsid w:val="004B1E4A"/>
    <w:rsid w:val="004B226D"/>
    <w:rsid w:val="004B26F0"/>
    <w:rsid w:val="004B2F89"/>
    <w:rsid w:val="004B3331"/>
    <w:rsid w:val="004B3DC8"/>
    <w:rsid w:val="004B4E19"/>
    <w:rsid w:val="004B4F61"/>
    <w:rsid w:val="004B5340"/>
    <w:rsid w:val="004B5DA3"/>
    <w:rsid w:val="004B5DA6"/>
    <w:rsid w:val="004B68E1"/>
    <w:rsid w:val="004B6ED0"/>
    <w:rsid w:val="004C0437"/>
    <w:rsid w:val="004C0721"/>
    <w:rsid w:val="004C0D59"/>
    <w:rsid w:val="004C17D2"/>
    <w:rsid w:val="004C1BCE"/>
    <w:rsid w:val="004C2534"/>
    <w:rsid w:val="004C3059"/>
    <w:rsid w:val="004C3575"/>
    <w:rsid w:val="004C3851"/>
    <w:rsid w:val="004C3DD7"/>
    <w:rsid w:val="004C4142"/>
    <w:rsid w:val="004C65C2"/>
    <w:rsid w:val="004C68B4"/>
    <w:rsid w:val="004C6CCC"/>
    <w:rsid w:val="004C77A5"/>
    <w:rsid w:val="004C7B84"/>
    <w:rsid w:val="004D194E"/>
    <w:rsid w:val="004D1B09"/>
    <w:rsid w:val="004D1CD9"/>
    <w:rsid w:val="004D2370"/>
    <w:rsid w:val="004D378B"/>
    <w:rsid w:val="004D41BA"/>
    <w:rsid w:val="004D49B8"/>
    <w:rsid w:val="004D4F55"/>
    <w:rsid w:val="004D7339"/>
    <w:rsid w:val="004D7E9A"/>
    <w:rsid w:val="004E00E0"/>
    <w:rsid w:val="004E0A38"/>
    <w:rsid w:val="004E0C93"/>
    <w:rsid w:val="004E0D0B"/>
    <w:rsid w:val="004E1204"/>
    <w:rsid w:val="004E153D"/>
    <w:rsid w:val="004E1ADA"/>
    <w:rsid w:val="004E21CE"/>
    <w:rsid w:val="004E26D2"/>
    <w:rsid w:val="004E46F7"/>
    <w:rsid w:val="004E4F72"/>
    <w:rsid w:val="004E5756"/>
    <w:rsid w:val="004E584F"/>
    <w:rsid w:val="004E6588"/>
    <w:rsid w:val="004E7000"/>
    <w:rsid w:val="004F12E5"/>
    <w:rsid w:val="004F1B33"/>
    <w:rsid w:val="004F1E12"/>
    <w:rsid w:val="004F1E60"/>
    <w:rsid w:val="004F2838"/>
    <w:rsid w:val="004F3953"/>
    <w:rsid w:val="004F3B4A"/>
    <w:rsid w:val="004F4617"/>
    <w:rsid w:val="004F5B30"/>
    <w:rsid w:val="004F5F44"/>
    <w:rsid w:val="004F5FDA"/>
    <w:rsid w:val="004F7AAD"/>
    <w:rsid w:val="004F7B53"/>
    <w:rsid w:val="0050052F"/>
    <w:rsid w:val="00500B7F"/>
    <w:rsid w:val="00501001"/>
    <w:rsid w:val="00501544"/>
    <w:rsid w:val="00501970"/>
    <w:rsid w:val="00501B29"/>
    <w:rsid w:val="005034AF"/>
    <w:rsid w:val="00503D92"/>
    <w:rsid w:val="0050557B"/>
    <w:rsid w:val="00505A54"/>
    <w:rsid w:val="005070CA"/>
    <w:rsid w:val="0051011F"/>
    <w:rsid w:val="00510AF0"/>
    <w:rsid w:val="00511BFE"/>
    <w:rsid w:val="00511E43"/>
    <w:rsid w:val="00512A4A"/>
    <w:rsid w:val="00513C6D"/>
    <w:rsid w:val="00514B44"/>
    <w:rsid w:val="00514DFA"/>
    <w:rsid w:val="00516342"/>
    <w:rsid w:val="00516DD1"/>
    <w:rsid w:val="00517047"/>
    <w:rsid w:val="00520541"/>
    <w:rsid w:val="0052160C"/>
    <w:rsid w:val="00521BCD"/>
    <w:rsid w:val="005226F0"/>
    <w:rsid w:val="00522E90"/>
    <w:rsid w:val="005243FB"/>
    <w:rsid w:val="00524A30"/>
    <w:rsid w:val="005252A1"/>
    <w:rsid w:val="00525768"/>
    <w:rsid w:val="00526277"/>
    <w:rsid w:val="00526FC4"/>
    <w:rsid w:val="00527CFD"/>
    <w:rsid w:val="00530A95"/>
    <w:rsid w:val="005313EB"/>
    <w:rsid w:val="0053175F"/>
    <w:rsid w:val="005317EB"/>
    <w:rsid w:val="0053218B"/>
    <w:rsid w:val="005321FB"/>
    <w:rsid w:val="00532552"/>
    <w:rsid w:val="00534CCB"/>
    <w:rsid w:val="00536045"/>
    <w:rsid w:val="005374A7"/>
    <w:rsid w:val="0053769C"/>
    <w:rsid w:val="00537780"/>
    <w:rsid w:val="00537930"/>
    <w:rsid w:val="00537B58"/>
    <w:rsid w:val="0054000B"/>
    <w:rsid w:val="00540423"/>
    <w:rsid w:val="00540B98"/>
    <w:rsid w:val="00540BE6"/>
    <w:rsid w:val="005414F9"/>
    <w:rsid w:val="00541AD8"/>
    <w:rsid w:val="00541D1E"/>
    <w:rsid w:val="00542834"/>
    <w:rsid w:val="00542BB3"/>
    <w:rsid w:val="005436A7"/>
    <w:rsid w:val="00543B04"/>
    <w:rsid w:val="00544783"/>
    <w:rsid w:val="00544DC4"/>
    <w:rsid w:val="0054550D"/>
    <w:rsid w:val="00545573"/>
    <w:rsid w:val="00546C40"/>
    <w:rsid w:val="005472B4"/>
    <w:rsid w:val="00547E4A"/>
    <w:rsid w:val="00547E4C"/>
    <w:rsid w:val="00550129"/>
    <w:rsid w:val="005501DA"/>
    <w:rsid w:val="00550240"/>
    <w:rsid w:val="005503E1"/>
    <w:rsid w:val="00550A30"/>
    <w:rsid w:val="005515CC"/>
    <w:rsid w:val="00551D1C"/>
    <w:rsid w:val="0055320B"/>
    <w:rsid w:val="00553DDB"/>
    <w:rsid w:val="00553F27"/>
    <w:rsid w:val="0055480C"/>
    <w:rsid w:val="00554B3A"/>
    <w:rsid w:val="00554BB6"/>
    <w:rsid w:val="00554FDA"/>
    <w:rsid w:val="00555264"/>
    <w:rsid w:val="00555B21"/>
    <w:rsid w:val="00555D04"/>
    <w:rsid w:val="00556901"/>
    <w:rsid w:val="0055715B"/>
    <w:rsid w:val="00560023"/>
    <w:rsid w:val="005627BE"/>
    <w:rsid w:val="00562B4D"/>
    <w:rsid w:val="005637A6"/>
    <w:rsid w:val="00564542"/>
    <w:rsid w:val="0056493C"/>
    <w:rsid w:val="00564BA2"/>
    <w:rsid w:val="00564D5E"/>
    <w:rsid w:val="00565254"/>
    <w:rsid w:val="00565865"/>
    <w:rsid w:val="0056593F"/>
    <w:rsid w:val="00565F4C"/>
    <w:rsid w:val="0056645D"/>
    <w:rsid w:val="00566B52"/>
    <w:rsid w:val="00567005"/>
    <w:rsid w:val="00570525"/>
    <w:rsid w:val="005711D1"/>
    <w:rsid w:val="005714C1"/>
    <w:rsid w:val="00571D33"/>
    <w:rsid w:val="00571E19"/>
    <w:rsid w:val="00572203"/>
    <w:rsid w:val="00572B24"/>
    <w:rsid w:val="00573057"/>
    <w:rsid w:val="005739D5"/>
    <w:rsid w:val="0057444C"/>
    <w:rsid w:val="00574627"/>
    <w:rsid w:val="00574D01"/>
    <w:rsid w:val="00575607"/>
    <w:rsid w:val="005756B6"/>
    <w:rsid w:val="0057767D"/>
    <w:rsid w:val="00577887"/>
    <w:rsid w:val="005779FC"/>
    <w:rsid w:val="005800A5"/>
    <w:rsid w:val="0058184A"/>
    <w:rsid w:val="00581EC1"/>
    <w:rsid w:val="0058238E"/>
    <w:rsid w:val="00584A57"/>
    <w:rsid w:val="00584D55"/>
    <w:rsid w:val="00585620"/>
    <w:rsid w:val="005861CA"/>
    <w:rsid w:val="0058674A"/>
    <w:rsid w:val="00587DB7"/>
    <w:rsid w:val="00592A83"/>
    <w:rsid w:val="00593015"/>
    <w:rsid w:val="0059434E"/>
    <w:rsid w:val="005959D1"/>
    <w:rsid w:val="005959DA"/>
    <w:rsid w:val="00595DEB"/>
    <w:rsid w:val="00595FDD"/>
    <w:rsid w:val="0059662E"/>
    <w:rsid w:val="00597339"/>
    <w:rsid w:val="005A1A22"/>
    <w:rsid w:val="005A1A52"/>
    <w:rsid w:val="005A32E0"/>
    <w:rsid w:val="005A3601"/>
    <w:rsid w:val="005A3CE3"/>
    <w:rsid w:val="005A3FFE"/>
    <w:rsid w:val="005A43C1"/>
    <w:rsid w:val="005A47B9"/>
    <w:rsid w:val="005A587C"/>
    <w:rsid w:val="005A646E"/>
    <w:rsid w:val="005A64ED"/>
    <w:rsid w:val="005A6758"/>
    <w:rsid w:val="005A6B58"/>
    <w:rsid w:val="005A6B7E"/>
    <w:rsid w:val="005A6C3A"/>
    <w:rsid w:val="005A7DB2"/>
    <w:rsid w:val="005B0248"/>
    <w:rsid w:val="005B047F"/>
    <w:rsid w:val="005B07AD"/>
    <w:rsid w:val="005B0953"/>
    <w:rsid w:val="005B0D28"/>
    <w:rsid w:val="005B0F0B"/>
    <w:rsid w:val="005B0F1D"/>
    <w:rsid w:val="005B0FEA"/>
    <w:rsid w:val="005B1835"/>
    <w:rsid w:val="005B21CB"/>
    <w:rsid w:val="005B2354"/>
    <w:rsid w:val="005B2A4D"/>
    <w:rsid w:val="005B313E"/>
    <w:rsid w:val="005B3511"/>
    <w:rsid w:val="005B40E2"/>
    <w:rsid w:val="005B4B99"/>
    <w:rsid w:val="005B66FD"/>
    <w:rsid w:val="005B6EF3"/>
    <w:rsid w:val="005B7683"/>
    <w:rsid w:val="005B77C9"/>
    <w:rsid w:val="005C0027"/>
    <w:rsid w:val="005C05DD"/>
    <w:rsid w:val="005C1303"/>
    <w:rsid w:val="005C1BB8"/>
    <w:rsid w:val="005C2D07"/>
    <w:rsid w:val="005C37F3"/>
    <w:rsid w:val="005C48CC"/>
    <w:rsid w:val="005C52B6"/>
    <w:rsid w:val="005C5D85"/>
    <w:rsid w:val="005C5FAF"/>
    <w:rsid w:val="005C6852"/>
    <w:rsid w:val="005C68A3"/>
    <w:rsid w:val="005C6F04"/>
    <w:rsid w:val="005C7277"/>
    <w:rsid w:val="005C7A7D"/>
    <w:rsid w:val="005D08B4"/>
    <w:rsid w:val="005D0A81"/>
    <w:rsid w:val="005D0E8E"/>
    <w:rsid w:val="005D182F"/>
    <w:rsid w:val="005D20C2"/>
    <w:rsid w:val="005D251B"/>
    <w:rsid w:val="005D2F42"/>
    <w:rsid w:val="005D3112"/>
    <w:rsid w:val="005D3A83"/>
    <w:rsid w:val="005D4F91"/>
    <w:rsid w:val="005D5092"/>
    <w:rsid w:val="005D5378"/>
    <w:rsid w:val="005D5C2E"/>
    <w:rsid w:val="005D62DF"/>
    <w:rsid w:val="005D72A9"/>
    <w:rsid w:val="005E0738"/>
    <w:rsid w:val="005E0833"/>
    <w:rsid w:val="005E0E17"/>
    <w:rsid w:val="005E1D6A"/>
    <w:rsid w:val="005E257A"/>
    <w:rsid w:val="005E25FC"/>
    <w:rsid w:val="005E2B5B"/>
    <w:rsid w:val="005E3288"/>
    <w:rsid w:val="005E35B0"/>
    <w:rsid w:val="005E363A"/>
    <w:rsid w:val="005E4E2A"/>
    <w:rsid w:val="005E61B9"/>
    <w:rsid w:val="005E66D7"/>
    <w:rsid w:val="005E74FD"/>
    <w:rsid w:val="005F0673"/>
    <w:rsid w:val="005F16A1"/>
    <w:rsid w:val="005F1867"/>
    <w:rsid w:val="005F191B"/>
    <w:rsid w:val="005F1F02"/>
    <w:rsid w:val="005F31BB"/>
    <w:rsid w:val="005F3590"/>
    <w:rsid w:val="005F376A"/>
    <w:rsid w:val="005F3EEB"/>
    <w:rsid w:val="005F41E8"/>
    <w:rsid w:val="005F4BDB"/>
    <w:rsid w:val="005F530D"/>
    <w:rsid w:val="005F5B39"/>
    <w:rsid w:val="005F6111"/>
    <w:rsid w:val="005F6383"/>
    <w:rsid w:val="005F6A53"/>
    <w:rsid w:val="005F6FC2"/>
    <w:rsid w:val="005F7227"/>
    <w:rsid w:val="006000CC"/>
    <w:rsid w:val="00601124"/>
    <w:rsid w:val="00601438"/>
    <w:rsid w:val="00601472"/>
    <w:rsid w:val="00601836"/>
    <w:rsid w:val="006018B4"/>
    <w:rsid w:val="00602394"/>
    <w:rsid w:val="0060286E"/>
    <w:rsid w:val="00602D1B"/>
    <w:rsid w:val="006038B2"/>
    <w:rsid w:val="00604F98"/>
    <w:rsid w:val="00605503"/>
    <w:rsid w:val="006058C8"/>
    <w:rsid w:val="0060663B"/>
    <w:rsid w:val="00606CC0"/>
    <w:rsid w:val="006079F5"/>
    <w:rsid w:val="00610A3B"/>
    <w:rsid w:val="00610C47"/>
    <w:rsid w:val="006117CA"/>
    <w:rsid w:val="00612220"/>
    <w:rsid w:val="006126DE"/>
    <w:rsid w:val="006126E2"/>
    <w:rsid w:val="00613F34"/>
    <w:rsid w:val="00614F0C"/>
    <w:rsid w:val="006152B1"/>
    <w:rsid w:val="00615B71"/>
    <w:rsid w:val="00616D4D"/>
    <w:rsid w:val="00617FA5"/>
    <w:rsid w:val="0062089A"/>
    <w:rsid w:val="00620AD9"/>
    <w:rsid w:val="0062158B"/>
    <w:rsid w:val="00621611"/>
    <w:rsid w:val="00621B36"/>
    <w:rsid w:val="00621E7B"/>
    <w:rsid w:val="0062380E"/>
    <w:rsid w:val="00623A8B"/>
    <w:rsid w:val="00623F7E"/>
    <w:rsid w:val="00624421"/>
    <w:rsid w:val="006259D0"/>
    <w:rsid w:val="00625DDB"/>
    <w:rsid w:val="00625F70"/>
    <w:rsid w:val="0062602A"/>
    <w:rsid w:val="00626093"/>
    <w:rsid w:val="006267DE"/>
    <w:rsid w:val="00626A80"/>
    <w:rsid w:val="00627855"/>
    <w:rsid w:val="00627903"/>
    <w:rsid w:val="00627FCA"/>
    <w:rsid w:val="006309C7"/>
    <w:rsid w:val="00630F70"/>
    <w:rsid w:val="006311AE"/>
    <w:rsid w:val="00631708"/>
    <w:rsid w:val="006322E0"/>
    <w:rsid w:val="00632BE3"/>
    <w:rsid w:val="00632CAF"/>
    <w:rsid w:val="006339B6"/>
    <w:rsid w:val="00634611"/>
    <w:rsid w:val="00635036"/>
    <w:rsid w:val="00635765"/>
    <w:rsid w:val="00635932"/>
    <w:rsid w:val="00635D20"/>
    <w:rsid w:val="00635F67"/>
    <w:rsid w:val="006362C2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0409"/>
    <w:rsid w:val="00640E17"/>
    <w:rsid w:val="00641E82"/>
    <w:rsid w:val="00642367"/>
    <w:rsid w:val="00642893"/>
    <w:rsid w:val="00643500"/>
    <w:rsid w:val="006435DB"/>
    <w:rsid w:val="00644C24"/>
    <w:rsid w:val="0064515F"/>
    <w:rsid w:val="006455D4"/>
    <w:rsid w:val="00645785"/>
    <w:rsid w:val="0064601C"/>
    <w:rsid w:val="00646307"/>
    <w:rsid w:val="006502CA"/>
    <w:rsid w:val="006506EA"/>
    <w:rsid w:val="0065178D"/>
    <w:rsid w:val="00651AA5"/>
    <w:rsid w:val="00651B94"/>
    <w:rsid w:val="00651D28"/>
    <w:rsid w:val="0065235B"/>
    <w:rsid w:val="006523C7"/>
    <w:rsid w:val="006540B2"/>
    <w:rsid w:val="00654190"/>
    <w:rsid w:val="0065488E"/>
    <w:rsid w:val="00655FB1"/>
    <w:rsid w:val="00656AC0"/>
    <w:rsid w:val="00657F1A"/>
    <w:rsid w:val="00660AD9"/>
    <w:rsid w:val="00660BF0"/>
    <w:rsid w:val="00660DB0"/>
    <w:rsid w:val="006615AD"/>
    <w:rsid w:val="0066165F"/>
    <w:rsid w:val="00661F96"/>
    <w:rsid w:val="006625E6"/>
    <w:rsid w:val="00662622"/>
    <w:rsid w:val="00662690"/>
    <w:rsid w:val="0066273A"/>
    <w:rsid w:val="00662EBA"/>
    <w:rsid w:val="00663DB0"/>
    <w:rsid w:val="0066425E"/>
    <w:rsid w:val="00664A0E"/>
    <w:rsid w:val="0066523F"/>
    <w:rsid w:val="006654A7"/>
    <w:rsid w:val="00665B41"/>
    <w:rsid w:val="00667A84"/>
    <w:rsid w:val="00667BE3"/>
    <w:rsid w:val="00670285"/>
    <w:rsid w:val="00670569"/>
    <w:rsid w:val="00671B42"/>
    <w:rsid w:val="00671C5B"/>
    <w:rsid w:val="00671EF9"/>
    <w:rsid w:val="00673C17"/>
    <w:rsid w:val="00673FA1"/>
    <w:rsid w:val="00674BBD"/>
    <w:rsid w:val="00674C5D"/>
    <w:rsid w:val="00674D28"/>
    <w:rsid w:val="006750D8"/>
    <w:rsid w:val="00675249"/>
    <w:rsid w:val="00676D41"/>
    <w:rsid w:val="0067754B"/>
    <w:rsid w:val="006775FA"/>
    <w:rsid w:val="00677B7D"/>
    <w:rsid w:val="00680CEE"/>
    <w:rsid w:val="00680E82"/>
    <w:rsid w:val="00681915"/>
    <w:rsid w:val="00682767"/>
    <w:rsid w:val="006827B5"/>
    <w:rsid w:val="00684562"/>
    <w:rsid w:val="0068531F"/>
    <w:rsid w:val="006854E6"/>
    <w:rsid w:val="00686937"/>
    <w:rsid w:val="006878BD"/>
    <w:rsid w:val="006900F3"/>
    <w:rsid w:val="00690D3D"/>
    <w:rsid w:val="00691291"/>
    <w:rsid w:val="00691FC5"/>
    <w:rsid w:val="00691FF9"/>
    <w:rsid w:val="006929A8"/>
    <w:rsid w:val="00692D30"/>
    <w:rsid w:val="00693A75"/>
    <w:rsid w:val="00693EFB"/>
    <w:rsid w:val="006953D1"/>
    <w:rsid w:val="00696664"/>
    <w:rsid w:val="006974DA"/>
    <w:rsid w:val="006978B2"/>
    <w:rsid w:val="00697B10"/>
    <w:rsid w:val="006A2520"/>
    <w:rsid w:val="006A25C5"/>
    <w:rsid w:val="006A31C4"/>
    <w:rsid w:val="006A3A4A"/>
    <w:rsid w:val="006A3EBC"/>
    <w:rsid w:val="006A46BB"/>
    <w:rsid w:val="006A6151"/>
    <w:rsid w:val="006A649A"/>
    <w:rsid w:val="006A64F6"/>
    <w:rsid w:val="006A67F5"/>
    <w:rsid w:val="006A754F"/>
    <w:rsid w:val="006B0C84"/>
    <w:rsid w:val="006B105F"/>
    <w:rsid w:val="006B16AE"/>
    <w:rsid w:val="006B189C"/>
    <w:rsid w:val="006B245F"/>
    <w:rsid w:val="006B2E4B"/>
    <w:rsid w:val="006B3638"/>
    <w:rsid w:val="006B3854"/>
    <w:rsid w:val="006B4BF9"/>
    <w:rsid w:val="006B5B6C"/>
    <w:rsid w:val="006B5F04"/>
    <w:rsid w:val="006B5FB7"/>
    <w:rsid w:val="006B65E8"/>
    <w:rsid w:val="006B6DD2"/>
    <w:rsid w:val="006B7F05"/>
    <w:rsid w:val="006C08E8"/>
    <w:rsid w:val="006C219C"/>
    <w:rsid w:val="006C5569"/>
    <w:rsid w:val="006C7024"/>
    <w:rsid w:val="006C750D"/>
    <w:rsid w:val="006C7ED4"/>
    <w:rsid w:val="006C7EFB"/>
    <w:rsid w:val="006D081F"/>
    <w:rsid w:val="006D0C9C"/>
    <w:rsid w:val="006D0DEA"/>
    <w:rsid w:val="006D0F1A"/>
    <w:rsid w:val="006D134B"/>
    <w:rsid w:val="006D1938"/>
    <w:rsid w:val="006D19E0"/>
    <w:rsid w:val="006D21D6"/>
    <w:rsid w:val="006D39DD"/>
    <w:rsid w:val="006D4CAC"/>
    <w:rsid w:val="006D55CD"/>
    <w:rsid w:val="006D6090"/>
    <w:rsid w:val="006D77EE"/>
    <w:rsid w:val="006E105E"/>
    <w:rsid w:val="006E18AF"/>
    <w:rsid w:val="006E1EEE"/>
    <w:rsid w:val="006E2602"/>
    <w:rsid w:val="006E2B0D"/>
    <w:rsid w:val="006E2C80"/>
    <w:rsid w:val="006E387B"/>
    <w:rsid w:val="006E388E"/>
    <w:rsid w:val="006E405C"/>
    <w:rsid w:val="006E426B"/>
    <w:rsid w:val="006E4DF7"/>
    <w:rsid w:val="006E6531"/>
    <w:rsid w:val="006E6ABA"/>
    <w:rsid w:val="006E6EA9"/>
    <w:rsid w:val="006E7589"/>
    <w:rsid w:val="006E79E4"/>
    <w:rsid w:val="006F0FD9"/>
    <w:rsid w:val="006F1439"/>
    <w:rsid w:val="006F24DC"/>
    <w:rsid w:val="006F2831"/>
    <w:rsid w:val="006F34FC"/>
    <w:rsid w:val="006F3B1E"/>
    <w:rsid w:val="006F3C47"/>
    <w:rsid w:val="006F3DC1"/>
    <w:rsid w:val="006F55E6"/>
    <w:rsid w:val="006F5CF6"/>
    <w:rsid w:val="006F7103"/>
    <w:rsid w:val="006F7934"/>
    <w:rsid w:val="0070002F"/>
    <w:rsid w:val="00700995"/>
    <w:rsid w:val="0070103B"/>
    <w:rsid w:val="00701913"/>
    <w:rsid w:val="007024DB"/>
    <w:rsid w:val="007027FC"/>
    <w:rsid w:val="00702D2E"/>
    <w:rsid w:val="0070324E"/>
    <w:rsid w:val="0070362C"/>
    <w:rsid w:val="0070369B"/>
    <w:rsid w:val="007045F7"/>
    <w:rsid w:val="00704DB1"/>
    <w:rsid w:val="00705A4D"/>
    <w:rsid w:val="00706005"/>
    <w:rsid w:val="00706CAF"/>
    <w:rsid w:val="00706CB3"/>
    <w:rsid w:val="00707BAF"/>
    <w:rsid w:val="00707EF8"/>
    <w:rsid w:val="00707FDD"/>
    <w:rsid w:val="007100FC"/>
    <w:rsid w:val="00710C00"/>
    <w:rsid w:val="00711C1E"/>
    <w:rsid w:val="00712A12"/>
    <w:rsid w:val="00712DD5"/>
    <w:rsid w:val="0071344F"/>
    <w:rsid w:val="0071364A"/>
    <w:rsid w:val="00713E46"/>
    <w:rsid w:val="0071473B"/>
    <w:rsid w:val="00714CE2"/>
    <w:rsid w:val="00714D67"/>
    <w:rsid w:val="007151E0"/>
    <w:rsid w:val="00716149"/>
    <w:rsid w:val="00716CEB"/>
    <w:rsid w:val="007208AC"/>
    <w:rsid w:val="00721CA5"/>
    <w:rsid w:val="00721CDA"/>
    <w:rsid w:val="00722788"/>
    <w:rsid w:val="00722A24"/>
    <w:rsid w:val="00723697"/>
    <w:rsid w:val="00723ACD"/>
    <w:rsid w:val="00723D36"/>
    <w:rsid w:val="00724208"/>
    <w:rsid w:val="00724E10"/>
    <w:rsid w:val="007255DD"/>
    <w:rsid w:val="00726C0F"/>
    <w:rsid w:val="00730792"/>
    <w:rsid w:val="007317A8"/>
    <w:rsid w:val="00731DDF"/>
    <w:rsid w:val="0073296B"/>
    <w:rsid w:val="00732CAE"/>
    <w:rsid w:val="00733B97"/>
    <w:rsid w:val="007340B7"/>
    <w:rsid w:val="0073453E"/>
    <w:rsid w:val="00734885"/>
    <w:rsid w:val="00734894"/>
    <w:rsid w:val="00734B3C"/>
    <w:rsid w:val="007354B3"/>
    <w:rsid w:val="00735A00"/>
    <w:rsid w:val="00736908"/>
    <w:rsid w:val="0073716B"/>
    <w:rsid w:val="00737627"/>
    <w:rsid w:val="007411D1"/>
    <w:rsid w:val="0074239C"/>
    <w:rsid w:val="00742433"/>
    <w:rsid w:val="00742B7E"/>
    <w:rsid w:val="007457B5"/>
    <w:rsid w:val="00746024"/>
    <w:rsid w:val="0074683E"/>
    <w:rsid w:val="00747A38"/>
    <w:rsid w:val="00747BAA"/>
    <w:rsid w:val="00747BB9"/>
    <w:rsid w:val="00750194"/>
    <w:rsid w:val="007508CF"/>
    <w:rsid w:val="00750D40"/>
    <w:rsid w:val="007513BF"/>
    <w:rsid w:val="007516C3"/>
    <w:rsid w:val="00752199"/>
    <w:rsid w:val="00752B6D"/>
    <w:rsid w:val="00753009"/>
    <w:rsid w:val="007530FB"/>
    <w:rsid w:val="007536E3"/>
    <w:rsid w:val="00753CED"/>
    <w:rsid w:val="007546A5"/>
    <w:rsid w:val="00754EB5"/>
    <w:rsid w:val="0075579C"/>
    <w:rsid w:val="00755EC3"/>
    <w:rsid w:val="007565F5"/>
    <w:rsid w:val="0075729D"/>
    <w:rsid w:val="00760924"/>
    <w:rsid w:val="00760A41"/>
    <w:rsid w:val="00760A9D"/>
    <w:rsid w:val="0076149A"/>
    <w:rsid w:val="00762162"/>
    <w:rsid w:val="0076295F"/>
    <w:rsid w:val="00762DA3"/>
    <w:rsid w:val="00762F74"/>
    <w:rsid w:val="00762F75"/>
    <w:rsid w:val="00763988"/>
    <w:rsid w:val="007652D6"/>
    <w:rsid w:val="00766008"/>
    <w:rsid w:val="00766892"/>
    <w:rsid w:val="0076710F"/>
    <w:rsid w:val="007674CD"/>
    <w:rsid w:val="007677A5"/>
    <w:rsid w:val="00770689"/>
    <w:rsid w:val="00770FD3"/>
    <w:rsid w:val="0077123A"/>
    <w:rsid w:val="007721D9"/>
    <w:rsid w:val="00772383"/>
    <w:rsid w:val="00772575"/>
    <w:rsid w:val="007727CD"/>
    <w:rsid w:val="00772F2E"/>
    <w:rsid w:val="00772F90"/>
    <w:rsid w:val="00773407"/>
    <w:rsid w:val="0077478E"/>
    <w:rsid w:val="00774974"/>
    <w:rsid w:val="007766A3"/>
    <w:rsid w:val="00777995"/>
    <w:rsid w:val="00777F16"/>
    <w:rsid w:val="00780EAC"/>
    <w:rsid w:val="007824CB"/>
    <w:rsid w:val="007837B7"/>
    <w:rsid w:val="00783D72"/>
    <w:rsid w:val="00784190"/>
    <w:rsid w:val="007842C8"/>
    <w:rsid w:val="007846EB"/>
    <w:rsid w:val="0078514E"/>
    <w:rsid w:val="00785B20"/>
    <w:rsid w:val="00786189"/>
    <w:rsid w:val="007863E3"/>
    <w:rsid w:val="0078697A"/>
    <w:rsid w:val="00787672"/>
    <w:rsid w:val="00790B16"/>
    <w:rsid w:val="00790BB7"/>
    <w:rsid w:val="00791C4E"/>
    <w:rsid w:val="0079276D"/>
    <w:rsid w:val="0079280E"/>
    <w:rsid w:val="00793317"/>
    <w:rsid w:val="00793627"/>
    <w:rsid w:val="0079363C"/>
    <w:rsid w:val="00793830"/>
    <w:rsid w:val="00794050"/>
    <w:rsid w:val="00794539"/>
    <w:rsid w:val="00794D69"/>
    <w:rsid w:val="00795365"/>
    <w:rsid w:val="00796767"/>
    <w:rsid w:val="007A06C2"/>
    <w:rsid w:val="007A15DD"/>
    <w:rsid w:val="007A18B8"/>
    <w:rsid w:val="007A2149"/>
    <w:rsid w:val="007A27EC"/>
    <w:rsid w:val="007A3396"/>
    <w:rsid w:val="007A34B0"/>
    <w:rsid w:val="007A4597"/>
    <w:rsid w:val="007A4B19"/>
    <w:rsid w:val="007A5172"/>
    <w:rsid w:val="007A54BF"/>
    <w:rsid w:val="007A66ED"/>
    <w:rsid w:val="007B0145"/>
    <w:rsid w:val="007B0575"/>
    <w:rsid w:val="007B1281"/>
    <w:rsid w:val="007B153F"/>
    <w:rsid w:val="007B23F0"/>
    <w:rsid w:val="007B29AC"/>
    <w:rsid w:val="007B2B2A"/>
    <w:rsid w:val="007B3375"/>
    <w:rsid w:val="007B3530"/>
    <w:rsid w:val="007B3746"/>
    <w:rsid w:val="007B3BC2"/>
    <w:rsid w:val="007B52EA"/>
    <w:rsid w:val="007B572C"/>
    <w:rsid w:val="007B574E"/>
    <w:rsid w:val="007B62D4"/>
    <w:rsid w:val="007B6709"/>
    <w:rsid w:val="007B7020"/>
    <w:rsid w:val="007B7113"/>
    <w:rsid w:val="007B722D"/>
    <w:rsid w:val="007C039D"/>
    <w:rsid w:val="007C131B"/>
    <w:rsid w:val="007C15D8"/>
    <w:rsid w:val="007C26A4"/>
    <w:rsid w:val="007C2935"/>
    <w:rsid w:val="007C2D3B"/>
    <w:rsid w:val="007C322D"/>
    <w:rsid w:val="007C46F3"/>
    <w:rsid w:val="007C491B"/>
    <w:rsid w:val="007C4B49"/>
    <w:rsid w:val="007C5095"/>
    <w:rsid w:val="007C7EDC"/>
    <w:rsid w:val="007D00D4"/>
    <w:rsid w:val="007D0218"/>
    <w:rsid w:val="007D075B"/>
    <w:rsid w:val="007D0DE4"/>
    <w:rsid w:val="007D0F9C"/>
    <w:rsid w:val="007D1B6C"/>
    <w:rsid w:val="007D2407"/>
    <w:rsid w:val="007D27E9"/>
    <w:rsid w:val="007D2854"/>
    <w:rsid w:val="007D2A7A"/>
    <w:rsid w:val="007D31EC"/>
    <w:rsid w:val="007D3657"/>
    <w:rsid w:val="007D45D7"/>
    <w:rsid w:val="007D4893"/>
    <w:rsid w:val="007D4B2B"/>
    <w:rsid w:val="007D4FAA"/>
    <w:rsid w:val="007D51A9"/>
    <w:rsid w:val="007D6426"/>
    <w:rsid w:val="007D65A4"/>
    <w:rsid w:val="007D67D6"/>
    <w:rsid w:val="007D79DF"/>
    <w:rsid w:val="007D7A59"/>
    <w:rsid w:val="007D7CF0"/>
    <w:rsid w:val="007D7E2E"/>
    <w:rsid w:val="007D7ED7"/>
    <w:rsid w:val="007E011D"/>
    <w:rsid w:val="007E070F"/>
    <w:rsid w:val="007E08CC"/>
    <w:rsid w:val="007E0E19"/>
    <w:rsid w:val="007E1235"/>
    <w:rsid w:val="007E1FDC"/>
    <w:rsid w:val="007E20AE"/>
    <w:rsid w:val="007E223A"/>
    <w:rsid w:val="007E255B"/>
    <w:rsid w:val="007E27FB"/>
    <w:rsid w:val="007E2E69"/>
    <w:rsid w:val="007E3433"/>
    <w:rsid w:val="007E3678"/>
    <w:rsid w:val="007E6254"/>
    <w:rsid w:val="007E7083"/>
    <w:rsid w:val="007E79B6"/>
    <w:rsid w:val="007F0275"/>
    <w:rsid w:val="007F041B"/>
    <w:rsid w:val="007F2444"/>
    <w:rsid w:val="007F26FC"/>
    <w:rsid w:val="007F2794"/>
    <w:rsid w:val="007F300C"/>
    <w:rsid w:val="007F41FB"/>
    <w:rsid w:val="007F46D0"/>
    <w:rsid w:val="007F4794"/>
    <w:rsid w:val="007F4E12"/>
    <w:rsid w:val="007F5591"/>
    <w:rsid w:val="007F5899"/>
    <w:rsid w:val="007F5AA4"/>
    <w:rsid w:val="007F7025"/>
    <w:rsid w:val="007F7AFF"/>
    <w:rsid w:val="007F7B21"/>
    <w:rsid w:val="008012A7"/>
    <w:rsid w:val="00801C73"/>
    <w:rsid w:val="00803365"/>
    <w:rsid w:val="0080338C"/>
    <w:rsid w:val="00803C6A"/>
    <w:rsid w:val="00804220"/>
    <w:rsid w:val="00804389"/>
    <w:rsid w:val="0080476C"/>
    <w:rsid w:val="00805647"/>
    <w:rsid w:val="008062BD"/>
    <w:rsid w:val="00806A8C"/>
    <w:rsid w:val="00806B86"/>
    <w:rsid w:val="00806CF7"/>
    <w:rsid w:val="00806E41"/>
    <w:rsid w:val="00806F27"/>
    <w:rsid w:val="00807040"/>
    <w:rsid w:val="00807453"/>
    <w:rsid w:val="00807A82"/>
    <w:rsid w:val="00807CDD"/>
    <w:rsid w:val="00807D7B"/>
    <w:rsid w:val="00810C5A"/>
    <w:rsid w:val="008120BF"/>
    <w:rsid w:val="008120DD"/>
    <w:rsid w:val="0081241C"/>
    <w:rsid w:val="00812CC7"/>
    <w:rsid w:val="008132DD"/>
    <w:rsid w:val="008141A9"/>
    <w:rsid w:val="0081443F"/>
    <w:rsid w:val="00815B6D"/>
    <w:rsid w:val="00816974"/>
    <w:rsid w:val="00817718"/>
    <w:rsid w:val="0082061D"/>
    <w:rsid w:val="00821819"/>
    <w:rsid w:val="008218B8"/>
    <w:rsid w:val="0082215A"/>
    <w:rsid w:val="00822E19"/>
    <w:rsid w:val="00823155"/>
    <w:rsid w:val="008239D3"/>
    <w:rsid w:val="008243D6"/>
    <w:rsid w:val="008243FB"/>
    <w:rsid w:val="00824DDA"/>
    <w:rsid w:val="0082500B"/>
    <w:rsid w:val="008258E4"/>
    <w:rsid w:val="00826902"/>
    <w:rsid w:val="00826965"/>
    <w:rsid w:val="0082719B"/>
    <w:rsid w:val="008273A4"/>
    <w:rsid w:val="008277FB"/>
    <w:rsid w:val="0082795E"/>
    <w:rsid w:val="008304DC"/>
    <w:rsid w:val="0083093F"/>
    <w:rsid w:val="00830ECF"/>
    <w:rsid w:val="00830F23"/>
    <w:rsid w:val="00831616"/>
    <w:rsid w:val="008328BC"/>
    <w:rsid w:val="00832911"/>
    <w:rsid w:val="00833669"/>
    <w:rsid w:val="00833A63"/>
    <w:rsid w:val="00833CA8"/>
    <w:rsid w:val="00834473"/>
    <w:rsid w:val="00834488"/>
    <w:rsid w:val="00835969"/>
    <w:rsid w:val="00835AE6"/>
    <w:rsid w:val="00836124"/>
    <w:rsid w:val="00836651"/>
    <w:rsid w:val="008366F3"/>
    <w:rsid w:val="00836BE6"/>
    <w:rsid w:val="008370AC"/>
    <w:rsid w:val="00837154"/>
    <w:rsid w:val="0083790F"/>
    <w:rsid w:val="00837A2A"/>
    <w:rsid w:val="0084266B"/>
    <w:rsid w:val="00843A69"/>
    <w:rsid w:val="00844B4C"/>
    <w:rsid w:val="0084579B"/>
    <w:rsid w:val="00845AA6"/>
    <w:rsid w:val="00846B60"/>
    <w:rsid w:val="00846C09"/>
    <w:rsid w:val="00847B36"/>
    <w:rsid w:val="00850181"/>
    <w:rsid w:val="0085139B"/>
    <w:rsid w:val="00851719"/>
    <w:rsid w:val="00851CE8"/>
    <w:rsid w:val="00852802"/>
    <w:rsid w:val="00852F4F"/>
    <w:rsid w:val="0085406D"/>
    <w:rsid w:val="00854890"/>
    <w:rsid w:val="008552FC"/>
    <w:rsid w:val="0085606B"/>
    <w:rsid w:val="00856FD7"/>
    <w:rsid w:val="00857039"/>
    <w:rsid w:val="008570A8"/>
    <w:rsid w:val="00857A4E"/>
    <w:rsid w:val="00860863"/>
    <w:rsid w:val="00860DB4"/>
    <w:rsid w:val="00861495"/>
    <w:rsid w:val="008616BC"/>
    <w:rsid w:val="008622BB"/>
    <w:rsid w:val="00862866"/>
    <w:rsid w:val="0086419E"/>
    <w:rsid w:val="00864262"/>
    <w:rsid w:val="00864DD2"/>
    <w:rsid w:val="00866511"/>
    <w:rsid w:val="0086686F"/>
    <w:rsid w:val="00866974"/>
    <w:rsid w:val="008674D1"/>
    <w:rsid w:val="0087082F"/>
    <w:rsid w:val="00870BCF"/>
    <w:rsid w:val="008715A4"/>
    <w:rsid w:val="0087344B"/>
    <w:rsid w:val="00874366"/>
    <w:rsid w:val="0087496E"/>
    <w:rsid w:val="00874ADE"/>
    <w:rsid w:val="008753F7"/>
    <w:rsid w:val="008760FC"/>
    <w:rsid w:val="00876553"/>
    <w:rsid w:val="008816F1"/>
    <w:rsid w:val="00881D6A"/>
    <w:rsid w:val="00881DDD"/>
    <w:rsid w:val="00882EC3"/>
    <w:rsid w:val="00883308"/>
    <w:rsid w:val="00883761"/>
    <w:rsid w:val="008849D8"/>
    <w:rsid w:val="00884FDB"/>
    <w:rsid w:val="00885434"/>
    <w:rsid w:val="00885FEB"/>
    <w:rsid w:val="008860E9"/>
    <w:rsid w:val="008872C3"/>
    <w:rsid w:val="00887919"/>
    <w:rsid w:val="008917E4"/>
    <w:rsid w:val="00891929"/>
    <w:rsid w:val="00891B37"/>
    <w:rsid w:val="00891BC8"/>
    <w:rsid w:val="00891CFE"/>
    <w:rsid w:val="00891E4A"/>
    <w:rsid w:val="00891EE6"/>
    <w:rsid w:val="00892342"/>
    <w:rsid w:val="00892883"/>
    <w:rsid w:val="0089291E"/>
    <w:rsid w:val="00892B86"/>
    <w:rsid w:val="008931A2"/>
    <w:rsid w:val="0089326B"/>
    <w:rsid w:val="00893D9E"/>
    <w:rsid w:val="00895186"/>
    <w:rsid w:val="008958C2"/>
    <w:rsid w:val="00895929"/>
    <w:rsid w:val="00896981"/>
    <w:rsid w:val="008969B5"/>
    <w:rsid w:val="0089721A"/>
    <w:rsid w:val="00897450"/>
    <w:rsid w:val="0089774B"/>
    <w:rsid w:val="00897AAF"/>
    <w:rsid w:val="008A06E9"/>
    <w:rsid w:val="008A0928"/>
    <w:rsid w:val="008A12B3"/>
    <w:rsid w:val="008A2F5F"/>
    <w:rsid w:val="008A38D2"/>
    <w:rsid w:val="008A43EE"/>
    <w:rsid w:val="008A493A"/>
    <w:rsid w:val="008A4AEE"/>
    <w:rsid w:val="008A58AE"/>
    <w:rsid w:val="008A5AB8"/>
    <w:rsid w:val="008A7981"/>
    <w:rsid w:val="008B0027"/>
    <w:rsid w:val="008B01D0"/>
    <w:rsid w:val="008B1111"/>
    <w:rsid w:val="008B1A53"/>
    <w:rsid w:val="008B1E62"/>
    <w:rsid w:val="008B2988"/>
    <w:rsid w:val="008B2C2E"/>
    <w:rsid w:val="008B2C99"/>
    <w:rsid w:val="008B4A1D"/>
    <w:rsid w:val="008B50A7"/>
    <w:rsid w:val="008B5514"/>
    <w:rsid w:val="008B5A3E"/>
    <w:rsid w:val="008B5E14"/>
    <w:rsid w:val="008B5F72"/>
    <w:rsid w:val="008B6BCE"/>
    <w:rsid w:val="008B706E"/>
    <w:rsid w:val="008B7E59"/>
    <w:rsid w:val="008B7F07"/>
    <w:rsid w:val="008C01BB"/>
    <w:rsid w:val="008C1899"/>
    <w:rsid w:val="008C2861"/>
    <w:rsid w:val="008C2902"/>
    <w:rsid w:val="008C2B30"/>
    <w:rsid w:val="008C2F62"/>
    <w:rsid w:val="008C403B"/>
    <w:rsid w:val="008C41D0"/>
    <w:rsid w:val="008C46E2"/>
    <w:rsid w:val="008C509B"/>
    <w:rsid w:val="008C51EB"/>
    <w:rsid w:val="008C56AD"/>
    <w:rsid w:val="008C5751"/>
    <w:rsid w:val="008C5AE4"/>
    <w:rsid w:val="008C5DA1"/>
    <w:rsid w:val="008C6270"/>
    <w:rsid w:val="008C6C08"/>
    <w:rsid w:val="008C6C95"/>
    <w:rsid w:val="008C7D48"/>
    <w:rsid w:val="008D039B"/>
    <w:rsid w:val="008D0E62"/>
    <w:rsid w:val="008D1E55"/>
    <w:rsid w:val="008D20C8"/>
    <w:rsid w:val="008D2133"/>
    <w:rsid w:val="008D215C"/>
    <w:rsid w:val="008D223C"/>
    <w:rsid w:val="008D2B0C"/>
    <w:rsid w:val="008D3390"/>
    <w:rsid w:val="008D3AD2"/>
    <w:rsid w:val="008D4817"/>
    <w:rsid w:val="008D48D2"/>
    <w:rsid w:val="008D50FF"/>
    <w:rsid w:val="008D55E2"/>
    <w:rsid w:val="008D5771"/>
    <w:rsid w:val="008D64AB"/>
    <w:rsid w:val="008D71DB"/>
    <w:rsid w:val="008D7385"/>
    <w:rsid w:val="008D780F"/>
    <w:rsid w:val="008D7E24"/>
    <w:rsid w:val="008E0382"/>
    <w:rsid w:val="008E20A6"/>
    <w:rsid w:val="008E30ED"/>
    <w:rsid w:val="008E34EA"/>
    <w:rsid w:val="008E3A09"/>
    <w:rsid w:val="008E3B3A"/>
    <w:rsid w:val="008E52E7"/>
    <w:rsid w:val="008E5EAC"/>
    <w:rsid w:val="008E5F42"/>
    <w:rsid w:val="008E64B5"/>
    <w:rsid w:val="008E6AB0"/>
    <w:rsid w:val="008E6CED"/>
    <w:rsid w:val="008E7451"/>
    <w:rsid w:val="008E7776"/>
    <w:rsid w:val="008F0997"/>
    <w:rsid w:val="008F0B77"/>
    <w:rsid w:val="008F0CC1"/>
    <w:rsid w:val="008F235A"/>
    <w:rsid w:val="008F25A1"/>
    <w:rsid w:val="008F299B"/>
    <w:rsid w:val="008F3299"/>
    <w:rsid w:val="008F429A"/>
    <w:rsid w:val="008F5FAC"/>
    <w:rsid w:val="008F7EF4"/>
    <w:rsid w:val="0090026A"/>
    <w:rsid w:val="00900751"/>
    <w:rsid w:val="00900A49"/>
    <w:rsid w:val="00900AEE"/>
    <w:rsid w:val="0090127E"/>
    <w:rsid w:val="009020EC"/>
    <w:rsid w:val="009024A3"/>
    <w:rsid w:val="009029D2"/>
    <w:rsid w:val="00902D8D"/>
    <w:rsid w:val="009035CC"/>
    <w:rsid w:val="00903D05"/>
    <w:rsid w:val="00903EDE"/>
    <w:rsid w:val="0090418D"/>
    <w:rsid w:val="00904297"/>
    <w:rsid w:val="009054ED"/>
    <w:rsid w:val="00906750"/>
    <w:rsid w:val="00906A07"/>
    <w:rsid w:val="00906BED"/>
    <w:rsid w:val="00907060"/>
    <w:rsid w:val="00912DC8"/>
    <w:rsid w:val="0091350D"/>
    <w:rsid w:val="00914691"/>
    <w:rsid w:val="009146A0"/>
    <w:rsid w:val="009151A8"/>
    <w:rsid w:val="0091575D"/>
    <w:rsid w:val="00915AB9"/>
    <w:rsid w:val="00915DC8"/>
    <w:rsid w:val="009164D0"/>
    <w:rsid w:val="00916DB6"/>
    <w:rsid w:val="00916ED1"/>
    <w:rsid w:val="0091701F"/>
    <w:rsid w:val="00920050"/>
    <w:rsid w:val="009201C2"/>
    <w:rsid w:val="00920751"/>
    <w:rsid w:val="0092178E"/>
    <w:rsid w:val="009218E3"/>
    <w:rsid w:val="00921DAF"/>
    <w:rsid w:val="009221C0"/>
    <w:rsid w:val="00922272"/>
    <w:rsid w:val="0092358F"/>
    <w:rsid w:val="00923591"/>
    <w:rsid w:val="00924643"/>
    <w:rsid w:val="009253B7"/>
    <w:rsid w:val="00925456"/>
    <w:rsid w:val="009259E3"/>
    <w:rsid w:val="009259F2"/>
    <w:rsid w:val="00926727"/>
    <w:rsid w:val="00926E04"/>
    <w:rsid w:val="00927594"/>
    <w:rsid w:val="009307F1"/>
    <w:rsid w:val="009311A4"/>
    <w:rsid w:val="009318DD"/>
    <w:rsid w:val="00932033"/>
    <w:rsid w:val="00932F95"/>
    <w:rsid w:val="00933346"/>
    <w:rsid w:val="00933B6C"/>
    <w:rsid w:val="009340DF"/>
    <w:rsid w:val="00934C1B"/>
    <w:rsid w:val="00935A1C"/>
    <w:rsid w:val="00935A85"/>
    <w:rsid w:val="00935DF6"/>
    <w:rsid w:val="00936516"/>
    <w:rsid w:val="0093717F"/>
    <w:rsid w:val="009371FA"/>
    <w:rsid w:val="00937D4D"/>
    <w:rsid w:val="00937FC3"/>
    <w:rsid w:val="00937FC5"/>
    <w:rsid w:val="00940384"/>
    <w:rsid w:val="00940EDD"/>
    <w:rsid w:val="009410A0"/>
    <w:rsid w:val="009420D5"/>
    <w:rsid w:val="00942395"/>
    <w:rsid w:val="0094286E"/>
    <w:rsid w:val="00942E02"/>
    <w:rsid w:val="00943005"/>
    <w:rsid w:val="00943904"/>
    <w:rsid w:val="009440F7"/>
    <w:rsid w:val="0094485B"/>
    <w:rsid w:val="0094490B"/>
    <w:rsid w:val="00944DA2"/>
    <w:rsid w:val="00945A54"/>
    <w:rsid w:val="00946689"/>
    <w:rsid w:val="00946E55"/>
    <w:rsid w:val="00946F88"/>
    <w:rsid w:val="00947126"/>
    <w:rsid w:val="00947616"/>
    <w:rsid w:val="00947666"/>
    <w:rsid w:val="00947F43"/>
    <w:rsid w:val="0095109D"/>
    <w:rsid w:val="00951847"/>
    <w:rsid w:val="00951898"/>
    <w:rsid w:val="009520D0"/>
    <w:rsid w:val="00953258"/>
    <w:rsid w:val="00953341"/>
    <w:rsid w:val="0095491A"/>
    <w:rsid w:val="00955CB2"/>
    <w:rsid w:val="00956284"/>
    <w:rsid w:val="0095740F"/>
    <w:rsid w:val="00957A63"/>
    <w:rsid w:val="009607B1"/>
    <w:rsid w:val="009609D6"/>
    <w:rsid w:val="00960DD1"/>
    <w:rsid w:val="009611F8"/>
    <w:rsid w:val="00961C1D"/>
    <w:rsid w:val="00962FA0"/>
    <w:rsid w:val="00963175"/>
    <w:rsid w:val="009636B2"/>
    <w:rsid w:val="00963C81"/>
    <w:rsid w:val="00964512"/>
    <w:rsid w:val="00964AB5"/>
    <w:rsid w:val="00964B30"/>
    <w:rsid w:val="009657E3"/>
    <w:rsid w:val="009658C8"/>
    <w:rsid w:val="00965DE9"/>
    <w:rsid w:val="009670F6"/>
    <w:rsid w:val="009672CB"/>
    <w:rsid w:val="00970740"/>
    <w:rsid w:val="00970B7B"/>
    <w:rsid w:val="0097128A"/>
    <w:rsid w:val="00971339"/>
    <w:rsid w:val="00971BD3"/>
    <w:rsid w:val="00971D54"/>
    <w:rsid w:val="0097208E"/>
    <w:rsid w:val="0097244B"/>
    <w:rsid w:val="00972A03"/>
    <w:rsid w:val="00972D62"/>
    <w:rsid w:val="00973FB3"/>
    <w:rsid w:val="00975012"/>
    <w:rsid w:val="00976DC6"/>
    <w:rsid w:val="00976E47"/>
    <w:rsid w:val="009778F0"/>
    <w:rsid w:val="00980427"/>
    <w:rsid w:val="009804D6"/>
    <w:rsid w:val="00980AE3"/>
    <w:rsid w:val="00980B51"/>
    <w:rsid w:val="009811E6"/>
    <w:rsid w:val="00983A24"/>
    <w:rsid w:val="00983B51"/>
    <w:rsid w:val="00983D4F"/>
    <w:rsid w:val="00983EFC"/>
    <w:rsid w:val="00984A51"/>
    <w:rsid w:val="00984EF2"/>
    <w:rsid w:val="009853AF"/>
    <w:rsid w:val="00985598"/>
    <w:rsid w:val="00985626"/>
    <w:rsid w:val="00985789"/>
    <w:rsid w:val="00985A43"/>
    <w:rsid w:val="00985E6B"/>
    <w:rsid w:val="00985F1C"/>
    <w:rsid w:val="009866BC"/>
    <w:rsid w:val="0098672A"/>
    <w:rsid w:val="00987A28"/>
    <w:rsid w:val="009900D5"/>
    <w:rsid w:val="009903AA"/>
    <w:rsid w:val="00990F7F"/>
    <w:rsid w:val="00991C9A"/>
    <w:rsid w:val="00991D04"/>
    <w:rsid w:val="00994622"/>
    <w:rsid w:val="00995283"/>
    <w:rsid w:val="0099571F"/>
    <w:rsid w:val="009957C1"/>
    <w:rsid w:val="00995F76"/>
    <w:rsid w:val="009965D4"/>
    <w:rsid w:val="009975F6"/>
    <w:rsid w:val="00997757"/>
    <w:rsid w:val="0099780F"/>
    <w:rsid w:val="009A00D8"/>
    <w:rsid w:val="009A0276"/>
    <w:rsid w:val="009A061D"/>
    <w:rsid w:val="009A25DC"/>
    <w:rsid w:val="009A306A"/>
    <w:rsid w:val="009A34F5"/>
    <w:rsid w:val="009A375C"/>
    <w:rsid w:val="009A37E2"/>
    <w:rsid w:val="009A4119"/>
    <w:rsid w:val="009A4308"/>
    <w:rsid w:val="009A45D8"/>
    <w:rsid w:val="009A4CC1"/>
    <w:rsid w:val="009A4D7B"/>
    <w:rsid w:val="009A5A5C"/>
    <w:rsid w:val="009A5C91"/>
    <w:rsid w:val="009A689A"/>
    <w:rsid w:val="009A6D08"/>
    <w:rsid w:val="009A73F9"/>
    <w:rsid w:val="009A75F3"/>
    <w:rsid w:val="009B046E"/>
    <w:rsid w:val="009B06D0"/>
    <w:rsid w:val="009B09D1"/>
    <w:rsid w:val="009B1308"/>
    <w:rsid w:val="009B15CC"/>
    <w:rsid w:val="009B1839"/>
    <w:rsid w:val="009B197E"/>
    <w:rsid w:val="009B20C4"/>
    <w:rsid w:val="009B21D7"/>
    <w:rsid w:val="009B22A0"/>
    <w:rsid w:val="009B2CE5"/>
    <w:rsid w:val="009B2D8B"/>
    <w:rsid w:val="009B343C"/>
    <w:rsid w:val="009B3DDE"/>
    <w:rsid w:val="009B3F88"/>
    <w:rsid w:val="009B4447"/>
    <w:rsid w:val="009B4591"/>
    <w:rsid w:val="009B48EC"/>
    <w:rsid w:val="009B4BB1"/>
    <w:rsid w:val="009B4C9A"/>
    <w:rsid w:val="009B6568"/>
    <w:rsid w:val="009B677E"/>
    <w:rsid w:val="009B686C"/>
    <w:rsid w:val="009B7513"/>
    <w:rsid w:val="009B7533"/>
    <w:rsid w:val="009B7ACC"/>
    <w:rsid w:val="009C03F2"/>
    <w:rsid w:val="009C06FB"/>
    <w:rsid w:val="009C0952"/>
    <w:rsid w:val="009C0B0B"/>
    <w:rsid w:val="009C0EAC"/>
    <w:rsid w:val="009C13D0"/>
    <w:rsid w:val="009C18E1"/>
    <w:rsid w:val="009C19C3"/>
    <w:rsid w:val="009C1ED4"/>
    <w:rsid w:val="009C4CA1"/>
    <w:rsid w:val="009C5291"/>
    <w:rsid w:val="009C5EF2"/>
    <w:rsid w:val="009C69F3"/>
    <w:rsid w:val="009C6A29"/>
    <w:rsid w:val="009C752F"/>
    <w:rsid w:val="009D04F4"/>
    <w:rsid w:val="009D0BBB"/>
    <w:rsid w:val="009D0F4C"/>
    <w:rsid w:val="009D1340"/>
    <w:rsid w:val="009D18CE"/>
    <w:rsid w:val="009D1BF4"/>
    <w:rsid w:val="009D314F"/>
    <w:rsid w:val="009D3751"/>
    <w:rsid w:val="009D4078"/>
    <w:rsid w:val="009D426D"/>
    <w:rsid w:val="009D4832"/>
    <w:rsid w:val="009D4C8F"/>
    <w:rsid w:val="009D59F6"/>
    <w:rsid w:val="009D5A50"/>
    <w:rsid w:val="009D61E0"/>
    <w:rsid w:val="009D6A40"/>
    <w:rsid w:val="009D6B29"/>
    <w:rsid w:val="009E0A54"/>
    <w:rsid w:val="009E0E16"/>
    <w:rsid w:val="009E195A"/>
    <w:rsid w:val="009E24CF"/>
    <w:rsid w:val="009E2AB6"/>
    <w:rsid w:val="009E39ED"/>
    <w:rsid w:val="009E4F1E"/>
    <w:rsid w:val="009E6985"/>
    <w:rsid w:val="009E6A40"/>
    <w:rsid w:val="009E762D"/>
    <w:rsid w:val="009E7A28"/>
    <w:rsid w:val="009F0EC7"/>
    <w:rsid w:val="009F1ADC"/>
    <w:rsid w:val="009F1AF8"/>
    <w:rsid w:val="009F1B03"/>
    <w:rsid w:val="009F1C22"/>
    <w:rsid w:val="009F23F1"/>
    <w:rsid w:val="009F301B"/>
    <w:rsid w:val="009F3D04"/>
    <w:rsid w:val="009F3EEC"/>
    <w:rsid w:val="009F54A6"/>
    <w:rsid w:val="009F5853"/>
    <w:rsid w:val="009F5AE2"/>
    <w:rsid w:val="009F6BF4"/>
    <w:rsid w:val="009F6F66"/>
    <w:rsid w:val="00A00418"/>
    <w:rsid w:val="00A0088A"/>
    <w:rsid w:val="00A024E7"/>
    <w:rsid w:val="00A027A4"/>
    <w:rsid w:val="00A02E10"/>
    <w:rsid w:val="00A03010"/>
    <w:rsid w:val="00A03C42"/>
    <w:rsid w:val="00A03F62"/>
    <w:rsid w:val="00A04EE8"/>
    <w:rsid w:val="00A064AA"/>
    <w:rsid w:val="00A06A97"/>
    <w:rsid w:val="00A0751D"/>
    <w:rsid w:val="00A07DC8"/>
    <w:rsid w:val="00A10D92"/>
    <w:rsid w:val="00A111BB"/>
    <w:rsid w:val="00A114A5"/>
    <w:rsid w:val="00A122D4"/>
    <w:rsid w:val="00A1249B"/>
    <w:rsid w:val="00A12B15"/>
    <w:rsid w:val="00A13A3A"/>
    <w:rsid w:val="00A13CCD"/>
    <w:rsid w:val="00A1461E"/>
    <w:rsid w:val="00A15447"/>
    <w:rsid w:val="00A154EE"/>
    <w:rsid w:val="00A16221"/>
    <w:rsid w:val="00A17496"/>
    <w:rsid w:val="00A17A20"/>
    <w:rsid w:val="00A17AED"/>
    <w:rsid w:val="00A200BA"/>
    <w:rsid w:val="00A234CA"/>
    <w:rsid w:val="00A23C51"/>
    <w:rsid w:val="00A251CB"/>
    <w:rsid w:val="00A2541F"/>
    <w:rsid w:val="00A25568"/>
    <w:rsid w:val="00A2556E"/>
    <w:rsid w:val="00A25777"/>
    <w:rsid w:val="00A26190"/>
    <w:rsid w:val="00A2638A"/>
    <w:rsid w:val="00A27A32"/>
    <w:rsid w:val="00A27A78"/>
    <w:rsid w:val="00A27BFD"/>
    <w:rsid w:val="00A27D5A"/>
    <w:rsid w:val="00A301A1"/>
    <w:rsid w:val="00A315DD"/>
    <w:rsid w:val="00A32101"/>
    <w:rsid w:val="00A32499"/>
    <w:rsid w:val="00A326C8"/>
    <w:rsid w:val="00A32B27"/>
    <w:rsid w:val="00A32E36"/>
    <w:rsid w:val="00A32EAE"/>
    <w:rsid w:val="00A330CD"/>
    <w:rsid w:val="00A332C3"/>
    <w:rsid w:val="00A34AD6"/>
    <w:rsid w:val="00A353C6"/>
    <w:rsid w:val="00A3545E"/>
    <w:rsid w:val="00A35918"/>
    <w:rsid w:val="00A36C7D"/>
    <w:rsid w:val="00A371BF"/>
    <w:rsid w:val="00A40370"/>
    <w:rsid w:val="00A409A8"/>
    <w:rsid w:val="00A418E5"/>
    <w:rsid w:val="00A43D49"/>
    <w:rsid w:val="00A44171"/>
    <w:rsid w:val="00A4438C"/>
    <w:rsid w:val="00A44E42"/>
    <w:rsid w:val="00A451E1"/>
    <w:rsid w:val="00A46133"/>
    <w:rsid w:val="00A46421"/>
    <w:rsid w:val="00A46B5F"/>
    <w:rsid w:val="00A47FDF"/>
    <w:rsid w:val="00A51485"/>
    <w:rsid w:val="00A5265D"/>
    <w:rsid w:val="00A529B2"/>
    <w:rsid w:val="00A53255"/>
    <w:rsid w:val="00A53807"/>
    <w:rsid w:val="00A54380"/>
    <w:rsid w:val="00A54A3C"/>
    <w:rsid w:val="00A5513A"/>
    <w:rsid w:val="00A55246"/>
    <w:rsid w:val="00A5541E"/>
    <w:rsid w:val="00A565CF"/>
    <w:rsid w:val="00A57064"/>
    <w:rsid w:val="00A5766A"/>
    <w:rsid w:val="00A57F2D"/>
    <w:rsid w:val="00A60199"/>
    <w:rsid w:val="00A617C1"/>
    <w:rsid w:val="00A620B5"/>
    <w:rsid w:val="00A626DF"/>
    <w:rsid w:val="00A62B97"/>
    <w:rsid w:val="00A62C5F"/>
    <w:rsid w:val="00A637FC"/>
    <w:rsid w:val="00A63821"/>
    <w:rsid w:val="00A63C5E"/>
    <w:rsid w:val="00A6561E"/>
    <w:rsid w:val="00A657A1"/>
    <w:rsid w:val="00A66732"/>
    <w:rsid w:val="00A6683C"/>
    <w:rsid w:val="00A66E06"/>
    <w:rsid w:val="00A677CB"/>
    <w:rsid w:val="00A67B66"/>
    <w:rsid w:val="00A70A0D"/>
    <w:rsid w:val="00A71B3B"/>
    <w:rsid w:val="00A726DC"/>
    <w:rsid w:val="00A73B01"/>
    <w:rsid w:val="00A73CF1"/>
    <w:rsid w:val="00A74C0C"/>
    <w:rsid w:val="00A75349"/>
    <w:rsid w:val="00A76EC4"/>
    <w:rsid w:val="00A8002B"/>
    <w:rsid w:val="00A80137"/>
    <w:rsid w:val="00A8151D"/>
    <w:rsid w:val="00A8206D"/>
    <w:rsid w:val="00A823B8"/>
    <w:rsid w:val="00A82FFE"/>
    <w:rsid w:val="00A8308B"/>
    <w:rsid w:val="00A83B78"/>
    <w:rsid w:val="00A84C15"/>
    <w:rsid w:val="00A85036"/>
    <w:rsid w:val="00A852D7"/>
    <w:rsid w:val="00A85CD6"/>
    <w:rsid w:val="00A869B7"/>
    <w:rsid w:val="00A87DB8"/>
    <w:rsid w:val="00A9013F"/>
    <w:rsid w:val="00A90794"/>
    <w:rsid w:val="00A90DDA"/>
    <w:rsid w:val="00A91701"/>
    <w:rsid w:val="00A924C0"/>
    <w:rsid w:val="00A928A1"/>
    <w:rsid w:val="00A92E7E"/>
    <w:rsid w:val="00A9301A"/>
    <w:rsid w:val="00A937A3"/>
    <w:rsid w:val="00A943CA"/>
    <w:rsid w:val="00A9498E"/>
    <w:rsid w:val="00A952ED"/>
    <w:rsid w:val="00A962E0"/>
    <w:rsid w:val="00A96483"/>
    <w:rsid w:val="00A964C6"/>
    <w:rsid w:val="00A968A3"/>
    <w:rsid w:val="00A96F8A"/>
    <w:rsid w:val="00AA0601"/>
    <w:rsid w:val="00AA0885"/>
    <w:rsid w:val="00AA1907"/>
    <w:rsid w:val="00AA1A61"/>
    <w:rsid w:val="00AA292E"/>
    <w:rsid w:val="00AA4F06"/>
    <w:rsid w:val="00AA55E9"/>
    <w:rsid w:val="00AA5A74"/>
    <w:rsid w:val="00AA6173"/>
    <w:rsid w:val="00AA6868"/>
    <w:rsid w:val="00AA6A30"/>
    <w:rsid w:val="00AA712B"/>
    <w:rsid w:val="00AA72B4"/>
    <w:rsid w:val="00AA7495"/>
    <w:rsid w:val="00AA758E"/>
    <w:rsid w:val="00AB0BAF"/>
    <w:rsid w:val="00AB0C28"/>
    <w:rsid w:val="00AB16CC"/>
    <w:rsid w:val="00AB1932"/>
    <w:rsid w:val="00AB1941"/>
    <w:rsid w:val="00AB1C6B"/>
    <w:rsid w:val="00AB1E93"/>
    <w:rsid w:val="00AB2FBD"/>
    <w:rsid w:val="00AB3F78"/>
    <w:rsid w:val="00AB4C65"/>
    <w:rsid w:val="00AB4D64"/>
    <w:rsid w:val="00AB4EE7"/>
    <w:rsid w:val="00AB5F6E"/>
    <w:rsid w:val="00AB6B94"/>
    <w:rsid w:val="00AC020B"/>
    <w:rsid w:val="00AC0751"/>
    <w:rsid w:val="00AC1774"/>
    <w:rsid w:val="00AC2B3C"/>
    <w:rsid w:val="00AC377D"/>
    <w:rsid w:val="00AC382B"/>
    <w:rsid w:val="00AC4544"/>
    <w:rsid w:val="00AC52CE"/>
    <w:rsid w:val="00AC544B"/>
    <w:rsid w:val="00AC5564"/>
    <w:rsid w:val="00AC59C9"/>
    <w:rsid w:val="00AC5FF8"/>
    <w:rsid w:val="00AC6A1F"/>
    <w:rsid w:val="00AC7A67"/>
    <w:rsid w:val="00AD06CE"/>
    <w:rsid w:val="00AD0AFE"/>
    <w:rsid w:val="00AD136C"/>
    <w:rsid w:val="00AD22F9"/>
    <w:rsid w:val="00AD24BA"/>
    <w:rsid w:val="00AD24F0"/>
    <w:rsid w:val="00AD2A05"/>
    <w:rsid w:val="00AD3484"/>
    <w:rsid w:val="00AD3939"/>
    <w:rsid w:val="00AD413C"/>
    <w:rsid w:val="00AD4F72"/>
    <w:rsid w:val="00AD4FCC"/>
    <w:rsid w:val="00AD53F6"/>
    <w:rsid w:val="00AD5486"/>
    <w:rsid w:val="00AD55C2"/>
    <w:rsid w:val="00AD5D97"/>
    <w:rsid w:val="00AD5D9C"/>
    <w:rsid w:val="00AD7172"/>
    <w:rsid w:val="00AD730B"/>
    <w:rsid w:val="00AE0799"/>
    <w:rsid w:val="00AE0955"/>
    <w:rsid w:val="00AE15D7"/>
    <w:rsid w:val="00AE22C3"/>
    <w:rsid w:val="00AE2698"/>
    <w:rsid w:val="00AE279F"/>
    <w:rsid w:val="00AE2879"/>
    <w:rsid w:val="00AE318E"/>
    <w:rsid w:val="00AE3CD7"/>
    <w:rsid w:val="00AE4BC5"/>
    <w:rsid w:val="00AE4DF3"/>
    <w:rsid w:val="00AE55C8"/>
    <w:rsid w:val="00AE5F5B"/>
    <w:rsid w:val="00AE7595"/>
    <w:rsid w:val="00AF0791"/>
    <w:rsid w:val="00AF0C25"/>
    <w:rsid w:val="00AF10CE"/>
    <w:rsid w:val="00AF1144"/>
    <w:rsid w:val="00AF1268"/>
    <w:rsid w:val="00AF2242"/>
    <w:rsid w:val="00AF30C2"/>
    <w:rsid w:val="00AF3353"/>
    <w:rsid w:val="00AF43D2"/>
    <w:rsid w:val="00AF66C6"/>
    <w:rsid w:val="00B0001F"/>
    <w:rsid w:val="00B0030B"/>
    <w:rsid w:val="00B017C2"/>
    <w:rsid w:val="00B0191D"/>
    <w:rsid w:val="00B023B1"/>
    <w:rsid w:val="00B0275E"/>
    <w:rsid w:val="00B0282F"/>
    <w:rsid w:val="00B02DA2"/>
    <w:rsid w:val="00B031AF"/>
    <w:rsid w:val="00B040BD"/>
    <w:rsid w:val="00B041E1"/>
    <w:rsid w:val="00B05416"/>
    <w:rsid w:val="00B05DFB"/>
    <w:rsid w:val="00B0681B"/>
    <w:rsid w:val="00B06A54"/>
    <w:rsid w:val="00B06A75"/>
    <w:rsid w:val="00B0791A"/>
    <w:rsid w:val="00B10035"/>
    <w:rsid w:val="00B10733"/>
    <w:rsid w:val="00B10779"/>
    <w:rsid w:val="00B12942"/>
    <w:rsid w:val="00B12FCA"/>
    <w:rsid w:val="00B146F7"/>
    <w:rsid w:val="00B14A74"/>
    <w:rsid w:val="00B14BDA"/>
    <w:rsid w:val="00B15085"/>
    <w:rsid w:val="00B1570F"/>
    <w:rsid w:val="00B15F40"/>
    <w:rsid w:val="00B16067"/>
    <w:rsid w:val="00B1653D"/>
    <w:rsid w:val="00B17321"/>
    <w:rsid w:val="00B1733A"/>
    <w:rsid w:val="00B1734E"/>
    <w:rsid w:val="00B217E3"/>
    <w:rsid w:val="00B22570"/>
    <w:rsid w:val="00B23679"/>
    <w:rsid w:val="00B238AD"/>
    <w:rsid w:val="00B24A13"/>
    <w:rsid w:val="00B25166"/>
    <w:rsid w:val="00B264EC"/>
    <w:rsid w:val="00B26E7C"/>
    <w:rsid w:val="00B30A5B"/>
    <w:rsid w:val="00B30F9D"/>
    <w:rsid w:val="00B311E0"/>
    <w:rsid w:val="00B31992"/>
    <w:rsid w:val="00B31A53"/>
    <w:rsid w:val="00B31B3A"/>
    <w:rsid w:val="00B32154"/>
    <w:rsid w:val="00B3260A"/>
    <w:rsid w:val="00B327BC"/>
    <w:rsid w:val="00B32904"/>
    <w:rsid w:val="00B336F9"/>
    <w:rsid w:val="00B33FD4"/>
    <w:rsid w:val="00B34183"/>
    <w:rsid w:val="00B35211"/>
    <w:rsid w:val="00B35AA6"/>
    <w:rsid w:val="00B35D47"/>
    <w:rsid w:val="00B36F2B"/>
    <w:rsid w:val="00B375DB"/>
    <w:rsid w:val="00B37B9B"/>
    <w:rsid w:val="00B37FF3"/>
    <w:rsid w:val="00B41279"/>
    <w:rsid w:val="00B41DC9"/>
    <w:rsid w:val="00B42A9F"/>
    <w:rsid w:val="00B42D57"/>
    <w:rsid w:val="00B43194"/>
    <w:rsid w:val="00B436A4"/>
    <w:rsid w:val="00B436CC"/>
    <w:rsid w:val="00B43C77"/>
    <w:rsid w:val="00B44113"/>
    <w:rsid w:val="00B44BD4"/>
    <w:rsid w:val="00B45516"/>
    <w:rsid w:val="00B462D2"/>
    <w:rsid w:val="00B466BC"/>
    <w:rsid w:val="00B4687C"/>
    <w:rsid w:val="00B46F2A"/>
    <w:rsid w:val="00B506EA"/>
    <w:rsid w:val="00B507DF"/>
    <w:rsid w:val="00B50940"/>
    <w:rsid w:val="00B50F03"/>
    <w:rsid w:val="00B51072"/>
    <w:rsid w:val="00B52385"/>
    <w:rsid w:val="00B52822"/>
    <w:rsid w:val="00B530AC"/>
    <w:rsid w:val="00B559A4"/>
    <w:rsid w:val="00B55B0A"/>
    <w:rsid w:val="00B572F1"/>
    <w:rsid w:val="00B57CDE"/>
    <w:rsid w:val="00B6207F"/>
    <w:rsid w:val="00B63235"/>
    <w:rsid w:val="00B63251"/>
    <w:rsid w:val="00B6360C"/>
    <w:rsid w:val="00B63674"/>
    <w:rsid w:val="00B64505"/>
    <w:rsid w:val="00B64580"/>
    <w:rsid w:val="00B64A25"/>
    <w:rsid w:val="00B64C78"/>
    <w:rsid w:val="00B657B1"/>
    <w:rsid w:val="00B65858"/>
    <w:rsid w:val="00B65C35"/>
    <w:rsid w:val="00B65F91"/>
    <w:rsid w:val="00B66464"/>
    <w:rsid w:val="00B66984"/>
    <w:rsid w:val="00B66F62"/>
    <w:rsid w:val="00B67F3F"/>
    <w:rsid w:val="00B71083"/>
    <w:rsid w:val="00B7135E"/>
    <w:rsid w:val="00B71803"/>
    <w:rsid w:val="00B72390"/>
    <w:rsid w:val="00B72D9B"/>
    <w:rsid w:val="00B72ECF"/>
    <w:rsid w:val="00B73391"/>
    <w:rsid w:val="00B74510"/>
    <w:rsid w:val="00B7491A"/>
    <w:rsid w:val="00B749DF"/>
    <w:rsid w:val="00B74D65"/>
    <w:rsid w:val="00B76967"/>
    <w:rsid w:val="00B76BDB"/>
    <w:rsid w:val="00B77066"/>
    <w:rsid w:val="00B77DC5"/>
    <w:rsid w:val="00B80B92"/>
    <w:rsid w:val="00B8180F"/>
    <w:rsid w:val="00B8182C"/>
    <w:rsid w:val="00B81A45"/>
    <w:rsid w:val="00B82211"/>
    <w:rsid w:val="00B8235E"/>
    <w:rsid w:val="00B8325D"/>
    <w:rsid w:val="00B838E4"/>
    <w:rsid w:val="00B8399F"/>
    <w:rsid w:val="00B83E5D"/>
    <w:rsid w:val="00B84FB5"/>
    <w:rsid w:val="00B850BA"/>
    <w:rsid w:val="00B850F4"/>
    <w:rsid w:val="00B856C5"/>
    <w:rsid w:val="00B8707A"/>
    <w:rsid w:val="00B87157"/>
    <w:rsid w:val="00B9000D"/>
    <w:rsid w:val="00B91E56"/>
    <w:rsid w:val="00B92861"/>
    <w:rsid w:val="00B93DD7"/>
    <w:rsid w:val="00B94553"/>
    <w:rsid w:val="00B94C7A"/>
    <w:rsid w:val="00B95434"/>
    <w:rsid w:val="00B95972"/>
    <w:rsid w:val="00B96134"/>
    <w:rsid w:val="00B9665C"/>
    <w:rsid w:val="00B9684D"/>
    <w:rsid w:val="00B97DD1"/>
    <w:rsid w:val="00BA1E14"/>
    <w:rsid w:val="00BA37DE"/>
    <w:rsid w:val="00BA507F"/>
    <w:rsid w:val="00BA52AB"/>
    <w:rsid w:val="00BA5A80"/>
    <w:rsid w:val="00BA6B23"/>
    <w:rsid w:val="00BA7035"/>
    <w:rsid w:val="00BA7218"/>
    <w:rsid w:val="00BA7628"/>
    <w:rsid w:val="00BA7D09"/>
    <w:rsid w:val="00BB01C7"/>
    <w:rsid w:val="00BB050D"/>
    <w:rsid w:val="00BB08D6"/>
    <w:rsid w:val="00BB0961"/>
    <w:rsid w:val="00BB1EBE"/>
    <w:rsid w:val="00BB2166"/>
    <w:rsid w:val="00BB2F7B"/>
    <w:rsid w:val="00BB30A6"/>
    <w:rsid w:val="00BB41C2"/>
    <w:rsid w:val="00BB436D"/>
    <w:rsid w:val="00BB4BAD"/>
    <w:rsid w:val="00BB4EA9"/>
    <w:rsid w:val="00BB5BDF"/>
    <w:rsid w:val="00BB5DFF"/>
    <w:rsid w:val="00BB756F"/>
    <w:rsid w:val="00BC0226"/>
    <w:rsid w:val="00BC0CA6"/>
    <w:rsid w:val="00BC1AAF"/>
    <w:rsid w:val="00BC2203"/>
    <w:rsid w:val="00BC2BCB"/>
    <w:rsid w:val="00BC350C"/>
    <w:rsid w:val="00BC3CD3"/>
    <w:rsid w:val="00BC3FA8"/>
    <w:rsid w:val="00BC4A09"/>
    <w:rsid w:val="00BC53E5"/>
    <w:rsid w:val="00BC5BDA"/>
    <w:rsid w:val="00BC6C3B"/>
    <w:rsid w:val="00BC6E51"/>
    <w:rsid w:val="00BD009C"/>
    <w:rsid w:val="00BD04D9"/>
    <w:rsid w:val="00BD0B01"/>
    <w:rsid w:val="00BD0F02"/>
    <w:rsid w:val="00BD1748"/>
    <w:rsid w:val="00BD1E65"/>
    <w:rsid w:val="00BD39AD"/>
    <w:rsid w:val="00BD60AA"/>
    <w:rsid w:val="00BD610B"/>
    <w:rsid w:val="00BD6507"/>
    <w:rsid w:val="00BD714E"/>
    <w:rsid w:val="00BD75EE"/>
    <w:rsid w:val="00BD765E"/>
    <w:rsid w:val="00BD7D5D"/>
    <w:rsid w:val="00BD7DAA"/>
    <w:rsid w:val="00BE1262"/>
    <w:rsid w:val="00BE12FA"/>
    <w:rsid w:val="00BE2020"/>
    <w:rsid w:val="00BE393D"/>
    <w:rsid w:val="00BE3C0E"/>
    <w:rsid w:val="00BE3EA2"/>
    <w:rsid w:val="00BE4A58"/>
    <w:rsid w:val="00BE5CB5"/>
    <w:rsid w:val="00BE63BE"/>
    <w:rsid w:val="00BE7917"/>
    <w:rsid w:val="00BE7AAF"/>
    <w:rsid w:val="00BE7B54"/>
    <w:rsid w:val="00BF0572"/>
    <w:rsid w:val="00BF0BD8"/>
    <w:rsid w:val="00BF1606"/>
    <w:rsid w:val="00BF1892"/>
    <w:rsid w:val="00BF19B9"/>
    <w:rsid w:val="00BF2F64"/>
    <w:rsid w:val="00BF31C8"/>
    <w:rsid w:val="00BF34B4"/>
    <w:rsid w:val="00BF3BC2"/>
    <w:rsid w:val="00BF5587"/>
    <w:rsid w:val="00BF5990"/>
    <w:rsid w:val="00BF5A64"/>
    <w:rsid w:val="00BF667D"/>
    <w:rsid w:val="00BF7101"/>
    <w:rsid w:val="00BF7283"/>
    <w:rsid w:val="00BF76C2"/>
    <w:rsid w:val="00BF77C8"/>
    <w:rsid w:val="00BF789A"/>
    <w:rsid w:val="00BF7BEA"/>
    <w:rsid w:val="00C00AEB"/>
    <w:rsid w:val="00C010B6"/>
    <w:rsid w:val="00C01694"/>
    <w:rsid w:val="00C0210F"/>
    <w:rsid w:val="00C02227"/>
    <w:rsid w:val="00C02BB6"/>
    <w:rsid w:val="00C02DD4"/>
    <w:rsid w:val="00C037EB"/>
    <w:rsid w:val="00C046E5"/>
    <w:rsid w:val="00C04EFB"/>
    <w:rsid w:val="00C06836"/>
    <w:rsid w:val="00C068FA"/>
    <w:rsid w:val="00C069CB"/>
    <w:rsid w:val="00C06C37"/>
    <w:rsid w:val="00C06EFF"/>
    <w:rsid w:val="00C0702D"/>
    <w:rsid w:val="00C11140"/>
    <w:rsid w:val="00C12576"/>
    <w:rsid w:val="00C12646"/>
    <w:rsid w:val="00C13934"/>
    <w:rsid w:val="00C14551"/>
    <w:rsid w:val="00C14B13"/>
    <w:rsid w:val="00C15250"/>
    <w:rsid w:val="00C15AD8"/>
    <w:rsid w:val="00C16083"/>
    <w:rsid w:val="00C17F1C"/>
    <w:rsid w:val="00C21FF1"/>
    <w:rsid w:val="00C221E9"/>
    <w:rsid w:val="00C22CD4"/>
    <w:rsid w:val="00C25F7E"/>
    <w:rsid w:val="00C26606"/>
    <w:rsid w:val="00C26ECD"/>
    <w:rsid w:val="00C273EE"/>
    <w:rsid w:val="00C276DC"/>
    <w:rsid w:val="00C30A96"/>
    <w:rsid w:val="00C30B7B"/>
    <w:rsid w:val="00C30E4E"/>
    <w:rsid w:val="00C31CD7"/>
    <w:rsid w:val="00C31EBD"/>
    <w:rsid w:val="00C32D2B"/>
    <w:rsid w:val="00C33FF3"/>
    <w:rsid w:val="00C34432"/>
    <w:rsid w:val="00C35DD8"/>
    <w:rsid w:val="00C3677D"/>
    <w:rsid w:val="00C36F26"/>
    <w:rsid w:val="00C37090"/>
    <w:rsid w:val="00C37A5E"/>
    <w:rsid w:val="00C41028"/>
    <w:rsid w:val="00C4118C"/>
    <w:rsid w:val="00C42363"/>
    <w:rsid w:val="00C42A82"/>
    <w:rsid w:val="00C43D34"/>
    <w:rsid w:val="00C44674"/>
    <w:rsid w:val="00C44DB0"/>
    <w:rsid w:val="00C461DB"/>
    <w:rsid w:val="00C464D1"/>
    <w:rsid w:val="00C468FB"/>
    <w:rsid w:val="00C47CF9"/>
    <w:rsid w:val="00C501B8"/>
    <w:rsid w:val="00C50E0A"/>
    <w:rsid w:val="00C51141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7EF"/>
    <w:rsid w:val="00C60102"/>
    <w:rsid w:val="00C604E8"/>
    <w:rsid w:val="00C605F1"/>
    <w:rsid w:val="00C6114B"/>
    <w:rsid w:val="00C61771"/>
    <w:rsid w:val="00C61FD4"/>
    <w:rsid w:val="00C62511"/>
    <w:rsid w:val="00C625DC"/>
    <w:rsid w:val="00C628F4"/>
    <w:rsid w:val="00C636A3"/>
    <w:rsid w:val="00C65860"/>
    <w:rsid w:val="00C6627B"/>
    <w:rsid w:val="00C66471"/>
    <w:rsid w:val="00C66D45"/>
    <w:rsid w:val="00C66E87"/>
    <w:rsid w:val="00C671C7"/>
    <w:rsid w:val="00C70DF7"/>
    <w:rsid w:val="00C719B3"/>
    <w:rsid w:val="00C741F6"/>
    <w:rsid w:val="00C74455"/>
    <w:rsid w:val="00C747BE"/>
    <w:rsid w:val="00C74B0E"/>
    <w:rsid w:val="00C74DA9"/>
    <w:rsid w:val="00C74F69"/>
    <w:rsid w:val="00C74FAE"/>
    <w:rsid w:val="00C76513"/>
    <w:rsid w:val="00C76C49"/>
    <w:rsid w:val="00C7709C"/>
    <w:rsid w:val="00C77310"/>
    <w:rsid w:val="00C7788E"/>
    <w:rsid w:val="00C80F0A"/>
    <w:rsid w:val="00C815EB"/>
    <w:rsid w:val="00C81818"/>
    <w:rsid w:val="00C81869"/>
    <w:rsid w:val="00C823B3"/>
    <w:rsid w:val="00C82517"/>
    <w:rsid w:val="00C825A8"/>
    <w:rsid w:val="00C84000"/>
    <w:rsid w:val="00C843A7"/>
    <w:rsid w:val="00C84A26"/>
    <w:rsid w:val="00C8526F"/>
    <w:rsid w:val="00C85E41"/>
    <w:rsid w:val="00C90182"/>
    <w:rsid w:val="00C94D96"/>
    <w:rsid w:val="00C94DE6"/>
    <w:rsid w:val="00C94F72"/>
    <w:rsid w:val="00C95981"/>
    <w:rsid w:val="00C95D15"/>
    <w:rsid w:val="00C964C2"/>
    <w:rsid w:val="00C978DF"/>
    <w:rsid w:val="00CA0062"/>
    <w:rsid w:val="00CA0F27"/>
    <w:rsid w:val="00CA1561"/>
    <w:rsid w:val="00CA1796"/>
    <w:rsid w:val="00CA1896"/>
    <w:rsid w:val="00CA2D98"/>
    <w:rsid w:val="00CA2F96"/>
    <w:rsid w:val="00CA2FC8"/>
    <w:rsid w:val="00CA3281"/>
    <w:rsid w:val="00CA3412"/>
    <w:rsid w:val="00CA3530"/>
    <w:rsid w:val="00CA39A8"/>
    <w:rsid w:val="00CA3AA4"/>
    <w:rsid w:val="00CA3C82"/>
    <w:rsid w:val="00CA413A"/>
    <w:rsid w:val="00CA4187"/>
    <w:rsid w:val="00CA443C"/>
    <w:rsid w:val="00CA4CD9"/>
    <w:rsid w:val="00CA4F2E"/>
    <w:rsid w:val="00CA5394"/>
    <w:rsid w:val="00CA56EA"/>
    <w:rsid w:val="00CA6CD3"/>
    <w:rsid w:val="00CA7131"/>
    <w:rsid w:val="00CA73FA"/>
    <w:rsid w:val="00CA7B98"/>
    <w:rsid w:val="00CA7F2C"/>
    <w:rsid w:val="00CB07A3"/>
    <w:rsid w:val="00CB1566"/>
    <w:rsid w:val="00CB2D2C"/>
    <w:rsid w:val="00CB2F5B"/>
    <w:rsid w:val="00CB38D7"/>
    <w:rsid w:val="00CB5118"/>
    <w:rsid w:val="00CB5647"/>
    <w:rsid w:val="00CB60E6"/>
    <w:rsid w:val="00CB783E"/>
    <w:rsid w:val="00CB7883"/>
    <w:rsid w:val="00CB7B71"/>
    <w:rsid w:val="00CB7CA4"/>
    <w:rsid w:val="00CC067D"/>
    <w:rsid w:val="00CC09BC"/>
    <w:rsid w:val="00CC0ADC"/>
    <w:rsid w:val="00CC0B51"/>
    <w:rsid w:val="00CC0E60"/>
    <w:rsid w:val="00CC13CF"/>
    <w:rsid w:val="00CC16A9"/>
    <w:rsid w:val="00CC244D"/>
    <w:rsid w:val="00CC2EC4"/>
    <w:rsid w:val="00CC44AA"/>
    <w:rsid w:val="00CC480C"/>
    <w:rsid w:val="00CC4D58"/>
    <w:rsid w:val="00CC4EF8"/>
    <w:rsid w:val="00CC5413"/>
    <w:rsid w:val="00CC6A22"/>
    <w:rsid w:val="00CC6A95"/>
    <w:rsid w:val="00CC728B"/>
    <w:rsid w:val="00CC743A"/>
    <w:rsid w:val="00CD0AE5"/>
    <w:rsid w:val="00CD0F7A"/>
    <w:rsid w:val="00CD10B0"/>
    <w:rsid w:val="00CD1507"/>
    <w:rsid w:val="00CD1666"/>
    <w:rsid w:val="00CD16F6"/>
    <w:rsid w:val="00CD17A3"/>
    <w:rsid w:val="00CD1928"/>
    <w:rsid w:val="00CD2683"/>
    <w:rsid w:val="00CD2BE6"/>
    <w:rsid w:val="00CD2CB4"/>
    <w:rsid w:val="00CD3112"/>
    <w:rsid w:val="00CD3878"/>
    <w:rsid w:val="00CD4030"/>
    <w:rsid w:val="00CD4CE6"/>
    <w:rsid w:val="00CD4D66"/>
    <w:rsid w:val="00CD57DE"/>
    <w:rsid w:val="00CD5F07"/>
    <w:rsid w:val="00CD6686"/>
    <w:rsid w:val="00CD67C3"/>
    <w:rsid w:val="00CD6D1F"/>
    <w:rsid w:val="00CD6EA9"/>
    <w:rsid w:val="00CD709A"/>
    <w:rsid w:val="00CD76DC"/>
    <w:rsid w:val="00CD7CFB"/>
    <w:rsid w:val="00CE08D6"/>
    <w:rsid w:val="00CE166F"/>
    <w:rsid w:val="00CE16E4"/>
    <w:rsid w:val="00CE1868"/>
    <w:rsid w:val="00CE1DFE"/>
    <w:rsid w:val="00CE2F33"/>
    <w:rsid w:val="00CE3E65"/>
    <w:rsid w:val="00CE4C0A"/>
    <w:rsid w:val="00CE536F"/>
    <w:rsid w:val="00CE53FB"/>
    <w:rsid w:val="00CE55B8"/>
    <w:rsid w:val="00CE5A7A"/>
    <w:rsid w:val="00CE6459"/>
    <w:rsid w:val="00CE706D"/>
    <w:rsid w:val="00CE7BA5"/>
    <w:rsid w:val="00CF0553"/>
    <w:rsid w:val="00CF0899"/>
    <w:rsid w:val="00CF0D0D"/>
    <w:rsid w:val="00CF16C8"/>
    <w:rsid w:val="00CF1DB1"/>
    <w:rsid w:val="00CF1F09"/>
    <w:rsid w:val="00CF1FE8"/>
    <w:rsid w:val="00CF3C29"/>
    <w:rsid w:val="00CF3F17"/>
    <w:rsid w:val="00CF406D"/>
    <w:rsid w:val="00CF4962"/>
    <w:rsid w:val="00CF57F2"/>
    <w:rsid w:val="00CF594C"/>
    <w:rsid w:val="00CF5F14"/>
    <w:rsid w:val="00CF668F"/>
    <w:rsid w:val="00CF6D85"/>
    <w:rsid w:val="00CF720F"/>
    <w:rsid w:val="00CF78D9"/>
    <w:rsid w:val="00CF7B53"/>
    <w:rsid w:val="00D00040"/>
    <w:rsid w:val="00D01009"/>
    <w:rsid w:val="00D014B0"/>
    <w:rsid w:val="00D01619"/>
    <w:rsid w:val="00D0163E"/>
    <w:rsid w:val="00D02F7D"/>
    <w:rsid w:val="00D030B5"/>
    <w:rsid w:val="00D03923"/>
    <w:rsid w:val="00D04C58"/>
    <w:rsid w:val="00D04D7B"/>
    <w:rsid w:val="00D0530B"/>
    <w:rsid w:val="00D0535A"/>
    <w:rsid w:val="00D055D0"/>
    <w:rsid w:val="00D05F3B"/>
    <w:rsid w:val="00D06288"/>
    <w:rsid w:val="00D110FB"/>
    <w:rsid w:val="00D114DD"/>
    <w:rsid w:val="00D11688"/>
    <w:rsid w:val="00D11DD8"/>
    <w:rsid w:val="00D12681"/>
    <w:rsid w:val="00D12C2F"/>
    <w:rsid w:val="00D12CAA"/>
    <w:rsid w:val="00D13003"/>
    <w:rsid w:val="00D1436A"/>
    <w:rsid w:val="00D14D68"/>
    <w:rsid w:val="00D155AC"/>
    <w:rsid w:val="00D159D0"/>
    <w:rsid w:val="00D15BD5"/>
    <w:rsid w:val="00D15EDD"/>
    <w:rsid w:val="00D1604A"/>
    <w:rsid w:val="00D163A0"/>
    <w:rsid w:val="00D16A35"/>
    <w:rsid w:val="00D17078"/>
    <w:rsid w:val="00D1738A"/>
    <w:rsid w:val="00D17AC9"/>
    <w:rsid w:val="00D17B57"/>
    <w:rsid w:val="00D20970"/>
    <w:rsid w:val="00D20A3C"/>
    <w:rsid w:val="00D2154D"/>
    <w:rsid w:val="00D21A6D"/>
    <w:rsid w:val="00D21C96"/>
    <w:rsid w:val="00D21D56"/>
    <w:rsid w:val="00D21EEA"/>
    <w:rsid w:val="00D23019"/>
    <w:rsid w:val="00D23422"/>
    <w:rsid w:val="00D23BC0"/>
    <w:rsid w:val="00D25674"/>
    <w:rsid w:val="00D30465"/>
    <w:rsid w:val="00D3046A"/>
    <w:rsid w:val="00D307B6"/>
    <w:rsid w:val="00D31E6D"/>
    <w:rsid w:val="00D31F9C"/>
    <w:rsid w:val="00D32F02"/>
    <w:rsid w:val="00D337E0"/>
    <w:rsid w:val="00D3416B"/>
    <w:rsid w:val="00D341E0"/>
    <w:rsid w:val="00D34DCB"/>
    <w:rsid w:val="00D355CC"/>
    <w:rsid w:val="00D35839"/>
    <w:rsid w:val="00D3591E"/>
    <w:rsid w:val="00D362D0"/>
    <w:rsid w:val="00D370B2"/>
    <w:rsid w:val="00D374AD"/>
    <w:rsid w:val="00D37A59"/>
    <w:rsid w:val="00D402CC"/>
    <w:rsid w:val="00D40956"/>
    <w:rsid w:val="00D40AFA"/>
    <w:rsid w:val="00D40CCD"/>
    <w:rsid w:val="00D41004"/>
    <w:rsid w:val="00D41048"/>
    <w:rsid w:val="00D41391"/>
    <w:rsid w:val="00D41A6E"/>
    <w:rsid w:val="00D41E59"/>
    <w:rsid w:val="00D42322"/>
    <w:rsid w:val="00D42AB9"/>
    <w:rsid w:val="00D42F75"/>
    <w:rsid w:val="00D4462C"/>
    <w:rsid w:val="00D44826"/>
    <w:rsid w:val="00D4626E"/>
    <w:rsid w:val="00D4653D"/>
    <w:rsid w:val="00D46C85"/>
    <w:rsid w:val="00D470A6"/>
    <w:rsid w:val="00D473E6"/>
    <w:rsid w:val="00D479CC"/>
    <w:rsid w:val="00D47C03"/>
    <w:rsid w:val="00D47EDB"/>
    <w:rsid w:val="00D5074E"/>
    <w:rsid w:val="00D51F4B"/>
    <w:rsid w:val="00D52A89"/>
    <w:rsid w:val="00D5381C"/>
    <w:rsid w:val="00D540F8"/>
    <w:rsid w:val="00D54A55"/>
    <w:rsid w:val="00D5584D"/>
    <w:rsid w:val="00D56152"/>
    <w:rsid w:val="00D5775C"/>
    <w:rsid w:val="00D57ACB"/>
    <w:rsid w:val="00D57BF5"/>
    <w:rsid w:val="00D57F97"/>
    <w:rsid w:val="00D61C57"/>
    <w:rsid w:val="00D62035"/>
    <w:rsid w:val="00D625F7"/>
    <w:rsid w:val="00D62B94"/>
    <w:rsid w:val="00D631CB"/>
    <w:rsid w:val="00D633B1"/>
    <w:rsid w:val="00D63B8D"/>
    <w:rsid w:val="00D647E8"/>
    <w:rsid w:val="00D65300"/>
    <w:rsid w:val="00D6570E"/>
    <w:rsid w:val="00D65A99"/>
    <w:rsid w:val="00D65D99"/>
    <w:rsid w:val="00D65DDC"/>
    <w:rsid w:val="00D66297"/>
    <w:rsid w:val="00D66662"/>
    <w:rsid w:val="00D66B57"/>
    <w:rsid w:val="00D67139"/>
    <w:rsid w:val="00D6752E"/>
    <w:rsid w:val="00D71D80"/>
    <w:rsid w:val="00D7202D"/>
    <w:rsid w:val="00D73416"/>
    <w:rsid w:val="00D738D8"/>
    <w:rsid w:val="00D75518"/>
    <w:rsid w:val="00D75AC9"/>
    <w:rsid w:val="00D75D71"/>
    <w:rsid w:val="00D767B3"/>
    <w:rsid w:val="00D76BA5"/>
    <w:rsid w:val="00D770B4"/>
    <w:rsid w:val="00D774BD"/>
    <w:rsid w:val="00D804F6"/>
    <w:rsid w:val="00D805EA"/>
    <w:rsid w:val="00D811BD"/>
    <w:rsid w:val="00D8238E"/>
    <w:rsid w:val="00D824B4"/>
    <w:rsid w:val="00D82ED6"/>
    <w:rsid w:val="00D82FBA"/>
    <w:rsid w:val="00D83F27"/>
    <w:rsid w:val="00D852B5"/>
    <w:rsid w:val="00D85BAA"/>
    <w:rsid w:val="00D85EED"/>
    <w:rsid w:val="00D860C5"/>
    <w:rsid w:val="00D865CB"/>
    <w:rsid w:val="00D90895"/>
    <w:rsid w:val="00D91021"/>
    <w:rsid w:val="00D91041"/>
    <w:rsid w:val="00D911B5"/>
    <w:rsid w:val="00D91926"/>
    <w:rsid w:val="00D91DD6"/>
    <w:rsid w:val="00D9281D"/>
    <w:rsid w:val="00D92F1F"/>
    <w:rsid w:val="00D9327C"/>
    <w:rsid w:val="00D9339A"/>
    <w:rsid w:val="00D93AE9"/>
    <w:rsid w:val="00D941AC"/>
    <w:rsid w:val="00D94BA8"/>
    <w:rsid w:val="00D9510D"/>
    <w:rsid w:val="00D95583"/>
    <w:rsid w:val="00D95C5F"/>
    <w:rsid w:val="00D967AF"/>
    <w:rsid w:val="00D971B1"/>
    <w:rsid w:val="00DA0081"/>
    <w:rsid w:val="00DA0ACC"/>
    <w:rsid w:val="00DA0D45"/>
    <w:rsid w:val="00DA1641"/>
    <w:rsid w:val="00DA1969"/>
    <w:rsid w:val="00DA26EC"/>
    <w:rsid w:val="00DA2981"/>
    <w:rsid w:val="00DA38E6"/>
    <w:rsid w:val="00DA5E04"/>
    <w:rsid w:val="00DA64CE"/>
    <w:rsid w:val="00DA6699"/>
    <w:rsid w:val="00DA7835"/>
    <w:rsid w:val="00DB0041"/>
    <w:rsid w:val="00DB129B"/>
    <w:rsid w:val="00DB18AF"/>
    <w:rsid w:val="00DB2FF5"/>
    <w:rsid w:val="00DB37E2"/>
    <w:rsid w:val="00DB42C2"/>
    <w:rsid w:val="00DB4ABE"/>
    <w:rsid w:val="00DB6450"/>
    <w:rsid w:val="00DB69F3"/>
    <w:rsid w:val="00DB6A3B"/>
    <w:rsid w:val="00DB6BAF"/>
    <w:rsid w:val="00DC079A"/>
    <w:rsid w:val="00DC095E"/>
    <w:rsid w:val="00DC1AD7"/>
    <w:rsid w:val="00DC1C36"/>
    <w:rsid w:val="00DC1D3C"/>
    <w:rsid w:val="00DC20B7"/>
    <w:rsid w:val="00DC2835"/>
    <w:rsid w:val="00DC3B21"/>
    <w:rsid w:val="00DC44B5"/>
    <w:rsid w:val="00DC4C6D"/>
    <w:rsid w:val="00DC4DD8"/>
    <w:rsid w:val="00DC4F93"/>
    <w:rsid w:val="00DC5656"/>
    <w:rsid w:val="00DC60C6"/>
    <w:rsid w:val="00DC6E79"/>
    <w:rsid w:val="00DC7932"/>
    <w:rsid w:val="00DD022E"/>
    <w:rsid w:val="00DD0E61"/>
    <w:rsid w:val="00DD0F5D"/>
    <w:rsid w:val="00DD13BB"/>
    <w:rsid w:val="00DD196C"/>
    <w:rsid w:val="00DD1B0A"/>
    <w:rsid w:val="00DD1DB7"/>
    <w:rsid w:val="00DD305D"/>
    <w:rsid w:val="00DD3B1C"/>
    <w:rsid w:val="00DD454F"/>
    <w:rsid w:val="00DD4787"/>
    <w:rsid w:val="00DD5833"/>
    <w:rsid w:val="00DD6315"/>
    <w:rsid w:val="00DD6DFB"/>
    <w:rsid w:val="00DD6E8C"/>
    <w:rsid w:val="00DD7AAC"/>
    <w:rsid w:val="00DE1257"/>
    <w:rsid w:val="00DE15B6"/>
    <w:rsid w:val="00DE3070"/>
    <w:rsid w:val="00DE3B3E"/>
    <w:rsid w:val="00DE3B65"/>
    <w:rsid w:val="00DE4874"/>
    <w:rsid w:val="00DE501C"/>
    <w:rsid w:val="00DE6390"/>
    <w:rsid w:val="00DE653F"/>
    <w:rsid w:val="00DE6D1B"/>
    <w:rsid w:val="00DE7D91"/>
    <w:rsid w:val="00DF029C"/>
    <w:rsid w:val="00DF03A0"/>
    <w:rsid w:val="00DF07B1"/>
    <w:rsid w:val="00DF0E0D"/>
    <w:rsid w:val="00DF1C59"/>
    <w:rsid w:val="00DF31B8"/>
    <w:rsid w:val="00DF3F3C"/>
    <w:rsid w:val="00DF5013"/>
    <w:rsid w:val="00DF57F8"/>
    <w:rsid w:val="00DF59E2"/>
    <w:rsid w:val="00DF7449"/>
    <w:rsid w:val="00DF7811"/>
    <w:rsid w:val="00E006EC"/>
    <w:rsid w:val="00E00E45"/>
    <w:rsid w:val="00E00F7E"/>
    <w:rsid w:val="00E015AF"/>
    <w:rsid w:val="00E01C88"/>
    <w:rsid w:val="00E01DB3"/>
    <w:rsid w:val="00E020CB"/>
    <w:rsid w:val="00E02CFA"/>
    <w:rsid w:val="00E02D46"/>
    <w:rsid w:val="00E03B60"/>
    <w:rsid w:val="00E059FD"/>
    <w:rsid w:val="00E05A46"/>
    <w:rsid w:val="00E05D5A"/>
    <w:rsid w:val="00E070A2"/>
    <w:rsid w:val="00E1031E"/>
    <w:rsid w:val="00E10683"/>
    <w:rsid w:val="00E10962"/>
    <w:rsid w:val="00E10C3D"/>
    <w:rsid w:val="00E118EF"/>
    <w:rsid w:val="00E12136"/>
    <w:rsid w:val="00E1578A"/>
    <w:rsid w:val="00E15A4C"/>
    <w:rsid w:val="00E16AA7"/>
    <w:rsid w:val="00E16B8E"/>
    <w:rsid w:val="00E16BC6"/>
    <w:rsid w:val="00E17265"/>
    <w:rsid w:val="00E17357"/>
    <w:rsid w:val="00E20DB6"/>
    <w:rsid w:val="00E20E0C"/>
    <w:rsid w:val="00E21404"/>
    <w:rsid w:val="00E218EF"/>
    <w:rsid w:val="00E21FCC"/>
    <w:rsid w:val="00E2239A"/>
    <w:rsid w:val="00E22A4B"/>
    <w:rsid w:val="00E232D5"/>
    <w:rsid w:val="00E234EE"/>
    <w:rsid w:val="00E2498E"/>
    <w:rsid w:val="00E250C4"/>
    <w:rsid w:val="00E256E6"/>
    <w:rsid w:val="00E267AC"/>
    <w:rsid w:val="00E273F3"/>
    <w:rsid w:val="00E27DE9"/>
    <w:rsid w:val="00E31679"/>
    <w:rsid w:val="00E31FBF"/>
    <w:rsid w:val="00E33907"/>
    <w:rsid w:val="00E34004"/>
    <w:rsid w:val="00E342D8"/>
    <w:rsid w:val="00E3451D"/>
    <w:rsid w:val="00E34535"/>
    <w:rsid w:val="00E346DB"/>
    <w:rsid w:val="00E347A6"/>
    <w:rsid w:val="00E367A6"/>
    <w:rsid w:val="00E3686F"/>
    <w:rsid w:val="00E36F8F"/>
    <w:rsid w:val="00E371FA"/>
    <w:rsid w:val="00E37438"/>
    <w:rsid w:val="00E37980"/>
    <w:rsid w:val="00E40332"/>
    <w:rsid w:val="00E40C2B"/>
    <w:rsid w:val="00E419B9"/>
    <w:rsid w:val="00E428DA"/>
    <w:rsid w:val="00E42AD6"/>
    <w:rsid w:val="00E42F64"/>
    <w:rsid w:val="00E43151"/>
    <w:rsid w:val="00E43437"/>
    <w:rsid w:val="00E43497"/>
    <w:rsid w:val="00E436CB"/>
    <w:rsid w:val="00E44011"/>
    <w:rsid w:val="00E44E92"/>
    <w:rsid w:val="00E46612"/>
    <w:rsid w:val="00E46CB2"/>
    <w:rsid w:val="00E46FBC"/>
    <w:rsid w:val="00E50000"/>
    <w:rsid w:val="00E5059C"/>
    <w:rsid w:val="00E50DEA"/>
    <w:rsid w:val="00E51187"/>
    <w:rsid w:val="00E51C7B"/>
    <w:rsid w:val="00E521D4"/>
    <w:rsid w:val="00E52B6B"/>
    <w:rsid w:val="00E52C82"/>
    <w:rsid w:val="00E5375A"/>
    <w:rsid w:val="00E53ACB"/>
    <w:rsid w:val="00E53C9C"/>
    <w:rsid w:val="00E53DD3"/>
    <w:rsid w:val="00E54A7B"/>
    <w:rsid w:val="00E54D93"/>
    <w:rsid w:val="00E5516E"/>
    <w:rsid w:val="00E55367"/>
    <w:rsid w:val="00E56E36"/>
    <w:rsid w:val="00E570CF"/>
    <w:rsid w:val="00E57EEA"/>
    <w:rsid w:val="00E600BD"/>
    <w:rsid w:val="00E60873"/>
    <w:rsid w:val="00E60A16"/>
    <w:rsid w:val="00E60D5E"/>
    <w:rsid w:val="00E61EC1"/>
    <w:rsid w:val="00E61FF7"/>
    <w:rsid w:val="00E6236A"/>
    <w:rsid w:val="00E62FD5"/>
    <w:rsid w:val="00E634AC"/>
    <w:rsid w:val="00E639A9"/>
    <w:rsid w:val="00E63AD2"/>
    <w:rsid w:val="00E651B7"/>
    <w:rsid w:val="00E65B78"/>
    <w:rsid w:val="00E665A7"/>
    <w:rsid w:val="00E67E06"/>
    <w:rsid w:val="00E703BB"/>
    <w:rsid w:val="00E7055A"/>
    <w:rsid w:val="00E70DA9"/>
    <w:rsid w:val="00E7124E"/>
    <w:rsid w:val="00E71567"/>
    <w:rsid w:val="00E71773"/>
    <w:rsid w:val="00E72155"/>
    <w:rsid w:val="00E7298A"/>
    <w:rsid w:val="00E738EC"/>
    <w:rsid w:val="00E74945"/>
    <w:rsid w:val="00E75DC5"/>
    <w:rsid w:val="00E76C8D"/>
    <w:rsid w:val="00E76F55"/>
    <w:rsid w:val="00E7710D"/>
    <w:rsid w:val="00E77C03"/>
    <w:rsid w:val="00E80F99"/>
    <w:rsid w:val="00E813D2"/>
    <w:rsid w:val="00E81A9E"/>
    <w:rsid w:val="00E8274A"/>
    <w:rsid w:val="00E82939"/>
    <w:rsid w:val="00E83DEC"/>
    <w:rsid w:val="00E83E78"/>
    <w:rsid w:val="00E84042"/>
    <w:rsid w:val="00E843AD"/>
    <w:rsid w:val="00E85C4E"/>
    <w:rsid w:val="00E867F8"/>
    <w:rsid w:val="00E86A03"/>
    <w:rsid w:val="00E86A1A"/>
    <w:rsid w:val="00E87C12"/>
    <w:rsid w:val="00E87D9D"/>
    <w:rsid w:val="00E904C9"/>
    <w:rsid w:val="00E90B43"/>
    <w:rsid w:val="00E90BE1"/>
    <w:rsid w:val="00E9217E"/>
    <w:rsid w:val="00E92714"/>
    <w:rsid w:val="00E93307"/>
    <w:rsid w:val="00E9404F"/>
    <w:rsid w:val="00E94357"/>
    <w:rsid w:val="00E945AE"/>
    <w:rsid w:val="00E94EA4"/>
    <w:rsid w:val="00E94EFA"/>
    <w:rsid w:val="00E962BD"/>
    <w:rsid w:val="00E97177"/>
    <w:rsid w:val="00E9798C"/>
    <w:rsid w:val="00EA0089"/>
    <w:rsid w:val="00EA0804"/>
    <w:rsid w:val="00EA0AF6"/>
    <w:rsid w:val="00EA131F"/>
    <w:rsid w:val="00EA2076"/>
    <w:rsid w:val="00EA2B5C"/>
    <w:rsid w:val="00EA2BF4"/>
    <w:rsid w:val="00EA3054"/>
    <w:rsid w:val="00EA3C6C"/>
    <w:rsid w:val="00EA3EF3"/>
    <w:rsid w:val="00EA4141"/>
    <w:rsid w:val="00EA616C"/>
    <w:rsid w:val="00EA6274"/>
    <w:rsid w:val="00EA794E"/>
    <w:rsid w:val="00EB00BA"/>
    <w:rsid w:val="00EB21F1"/>
    <w:rsid w:val="00EB2802"/>
    <w:rsid w:val="00EB3744"/>
    <w:rsid w:val="00EB537A"/>
    <w:rsid w:val="00EB61EA"/>
    <w:rsid w:val="00EB6688"/>
    <w:rsid w:val="00EB7065"/>
    <w:rsid w:val="00EC176F"/>
    <w:rsid w:val="00EC1A19"/>
    <w:rsid w:val="00EC260F"/>
    <w:rsid w:val="00EC2767"/>
    <w:rsid w:val="00EC31E4"/>
    <w:rsid w:val="00EC3CDD"/>
    <w:rsid w:val="00EC3D6F"/>
    <w:rsid w:val="00EC49F2"/>
    <w:rsid w:val="00EC63B6"/>
    <w:rsid w:val="00EC69ED"/>
    <w:rsid w:val="00EC7411"/>
    <w:rsid w:val="00ED0E53"/>
    <w:rsid w:val="00ED197B"/>
    <w:rsid w:val="00ED246F"/>
    <w:rsid w:val="00ED2611"/>
    <w:rsid w:val="00ED345D"/>
    <w:rsid w:val="00ED3799"/>
    <w:rsid w:val="00ED4819"/>
    <w:rsid w:val="00ED4EC2"/>
    <w:rsid w:val="00ED52B9"/>
    <w:rsid w:val="00ED5EB5"/>
    <w:rsid w:val="00ED5F77"/>
    <w:rsid w:val="00ED6781"/>
    <w:rsid w:val="00ED6ACE"/>
    <w:rsid w:val="00ED6CED"/>
    <w:rsid w:val="00ED6FF2"/>
    <w:rsid w:val="00ED74DC"/>
    <w:rsid w:val="00EE0ED3"/>
    <w:rsid w:val="00EE0FD8"/>
    <w:rsid w:val="00EE1462"/>
    <w:rsid w:val="00EE1B77"/>
    <w:rsid w:val="00EE1E19"/>
    <w:rsid w:val="00EE2605"/>
    <w:rsid w:val="00EE313E"/>
    <w:rsid w:val="00EE31D4"/>
    <w:rsid w:val="00EE3997"/>
    <w:rsid w:val="00EE4B95"/>
    <w:rsid w:val="00EE4ECE"/>
    <w:rsid w:val="00EE597F"/>
    <w:rsid w:val="00EE61B5"/>
    <w:rsid w:val="00EE64E4"/>
    <w:rsid w:val="00EE74D8"/>
    <w:rsid w:val="00EE7C1D"/>
    <w:rsid w:val="00EE7CFF"/>
    <w:rsid w:val="00EF06BD"/>
    <w:rsid w:val="00EF0C50"/>
    <w:rsid w:val="00EF0D80"/>
    <w:rsid w:val="00EF1411"/>
    <w:rsid w:val="00EF1C05"/>
    <w:rsid w:val="00EF20A3"/>
    <w:rsid w:val="00EF2269"/>
    <w:rsid w:val="00EF367D"/>
    <w:rsid w:val="00EF3937"/>
    <w:rsid w:val="00EF4D5B"/>
    <w:rsid w:val="00EF4E2E"/>
    <w:rsid w:val="00EF6268"/>
    <w:rsid w:val="00EF691A"/>
    <w:rsid w:val="00F010D5"/>
    <w:rsid w:val="00F02AA0"/>
    <w:rsid w:val="00F030B6"/>
    <w:rsid w:val="00F03905"/>
    <w:rsid w:val="00F040DF"/>
    <w:rsid w:val="00F05A18"/>
    <w:rsid w:val="00F05A51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4DB"/>
    <w:rsid w:val="00F1254C"/>
    <w:rsid w:val="00F1278C"/>
    <w:rsid w:val="00F12845"/>
    <w:rsid w:val="00F12FC5"/>
    <w:rsid w:val="00F14102"/>
    <w:rsid w:val="00F14ABA"/>
    <w:rsid w:val="00F154CE"/>
    <w:rsid w:val="00F17803"/>
    <w:rsid w:val="00F1785F"/>
    <w:rsid w:val="00F17B82"/>
    <w:rsid w:val="00F20338"/>
    <w:rsid w:val="00F2172A"/>
    <w:rsid w:val="00F223A9"/>
    <w:rsid w:val="00F239DC"/>
    <w:rsid w:val="00F23DF8"/>
    <w:rsid w:val="00F23FDA"/>
    <w:rsid w:val="00F2550C"/>
    <w:rsid w:val="00F25B4B"/>
    <w:rsid w:val="00F2677A"/>
    <w:rsid w:val="00F269EF"/>
    <w:rsid w:val="00F27248"/>
    <w:rsid w:val="00F324A9"/>
    <w:rsid w:val="00F32CEC"/>
    <w:rsid w:val="00F33D6D"/>
    <w:rsid w:val="00F341CB"/>
    <w:rsid w:val="00F34F9A"/>
    <w:rsid w:val="00F367F6"/>
    <w:rsid w:val="00F36EAF"/>
    <w:rsid w:val="00F370A2"/>
    <w:rsid w:val="00F376A9"/>
    <w:rsid w:val="00F415AA"/>
    <w:rsid w:val="00F4298D"/>
    <w:rsid w:val="00F43415"/>
    <w:rsid w:val="00F43945"/>
    <w:rsid w:val="00F443FF"/>
    <w:rsid w:val="00F44E11"/>
    <w:rsid w:val="00F46470"/>
    <w:rsid w:val="00F464C0"/>
    <w:rsid w:val="00F46AC4"/>
    <w:rsid w:val="00F4705D"/>
    <w:rsid w:val="00F47770"/>
    <w:rsid w:val="00F517DA"/>
    <w:rsid w:val="00F5180F"/>
    <w:rsid w:val="00F52048"/>
    <w:rsid w:val="00F52409"/>
    <w:rsid w:val="00F53191"/>
    <w:rsid w:val="00F532E9"/>
    <w:rsid w:val="00F53538"/>
    <w:rsid w:val="00F53577"/>
    <w:rsid w:val="00F53BF9"/>
    <w:rsid w:val="00F55740"/>
    <w:rsid w:val="00F5580E"/>
    <w:rsid w:val="00F5690B"/>
    <w:rsid w:val="00F57B9A"/>
    <w:rsid w:val="00F6027A"/>
    <w:rsid w:val="00F60A71"/>
    <w:rsid w:val="00F60ACD"/>
    <w:rsid w:val="00F6227E"/>
    <w:rsid w:val="00F62701"/>
    <w:rsid w:val="00F6286B"/>
    <w:rsid w:val="00F63036"/>
    <w:rsid w:val="00F63842"/>
    <w:rsid w:val="00F64CFC"/>
    <w:rsid w:val="00F6669E"/>
    <w:rsid w:val="00F66D3B"/>
    <w:rsid w:val="00F67E44"/>
    <w:rsid w:val="00F707D3"/>
    <w:rsid w:val="00F70EC3"/>
    <w:rsid w:val="00F71AF0"/>
    <w:rsid w:val="00F72A7A"/>
    <w:rsid w:val="00F72D14"/>
    <w:rsid w:val="00F72DBA"/>
    <w:rsid w:val="00F7373F"/>
    <w:rsid w:val="00F73B35"/>
    <w:rsid w:val="00F73DEB"/>
    <w:rsid w:val="00F7431B"/>
    <w:rsid w:val="00F74707"/>
    <w:rsid w:val="00F7483F"/>
    <w:rsid w:val="00F74A4F"/>
    <w:rsid w:val="00F7511D"/>
    <w:rsid w:val="00F75B33"/>
    <w:rsid w:val="00F75F99"/>
    <w:rsid w:val="00F7693D"/>
    <w:rsid w:val="00F77503"/>
    <w:rsid w:val="00F77917"/>
    <w:rsid w:val="00F77D71"/>
    <w:rsid w:val="00F81C39"/>
    <w:rsid w:val="00F81EAA"/>
    <w:rsid w:val="00F821B1"/>
    <w:rsid w:val="00F82A4A"/>
    <w:rsid w:val="00F82A5F"/>
    <w:rsid w:val="00F83630"/>
    <w:rsid w:val="00F83971"/>
    <w:rsid w:val="00F83C6C"/>
    <w:rsid w:val="00F83FDE"/>
    <w:rsid w:val="00F85CD0"/>
    <w:rsid w:val="00F86501"/>
    <w:rsid w:val="00F8680C"/>
    <w:rsid w:val="00F86D1C"/>
    <w:rsid w:val="00F870D5"/>
    <w:rsid w:val="00F87216"/>
    <w:rsid w:val="00F8774D"/>
    <w:rsid w:val="00F91B44"/>
    <w:rsid w:val="00F927B1"/>
    <w:rsid w:val="00F92AEE"/>
    <w:rsid w:val="00F92C19"/>
    <w:rsid w:val="00F92E5D"/>
    <w:rsid w:val="00F938B5"/>
    <w:rsid w:val="00F93A24"/>
    <w:rsid w:val="00F93A39"/>
    <w:rsid w:val="00F942A8"/>
    <w:rsid w:val="00F947AA"/>
    <w:rsid w:val="00F94A33"/>
    <w:rsid w:val="00F94FFD"/>
    <w:rsid w:val="00F964FD"/>
    <w:rsid w:val="00F965EF"/>
    <w:rsid w:val="00F96815"/>
    <w:rsid w:val="00FA00E6"/>
    <w:rsid w:val="00FA223C"/>
    <w:rsid w:val="00FA2317"/>
    <w:rsid w:val="00FA2DE1"/>
    <w:rsid w:val="00FA5203"/>
    <w:rsid w:val="00FA5296"/>
    <w:rsid w:val="00FA55E7"/>
    <w:rsid w:val="00FA58D4"/>
    <w:rsid w:val="00FA7802"/>
    <w:rsid w:val="00FA7881"/>
    <w:rsid w:val="00FB0041"/>
    <w:rsid w:val="00FB0A60"/>
    <w:rsid w:val="00FB0AB6"/>
    <w:rsid w:val="00FB11A6"/>
    <w:rsid w:val="00FB1CCA"/>
    <w:rsid w:val="00FB3340"/>
    <w:rsid w:val="00FB3E33"/>
    <w:rsid w:val="00FB433D"/>
    <w:rsid w:val="00FB4C8A"/>
    <w:rsid w:val="00FB4EBF"/>
    <w:rsid w:val="00FB667C"/>
    <w:rsid w:val="00FB6854"/>
    <w:rsid w:val="00FB6D72"/>
    <w:rsid w:val="00FB7B07"/>
    <w:rsid w:val="00FC0894"/>
    <w:rsid w:val="00FC0CB5"/>
    <w:rsid w:val="00FC1EA6"/>
    <w:rsid w:val="00FC2BDE"/>
    <w:rsid w:val="00FC2FF8"/>
    <w:rsid w:val="00FC3A8C"/>
    <w:rsid w:val="00FC3AF2"/>
    <w:rsid w:val="00FC45B7"/>
    <w:rsid w:val="00FC4C38"/>
    <w:rsid w:val="00FC5105"/>
    <w:rsid w:val="00FC5568"/>
    <w:rsid w:val="00FC5C46"/>
    <w:rsid w:val="00FC602E"/>
    <w:rsid w:val="00FC7B21"/>
    <w:rsid w:val="00FD174B"/>
    <w:rsid w:val="00FD1836"/>
    <w:rsid w:val="00FD23CB"/>
    <w:rsid w:val="00FD2DBE"/>
    <w:rsid w:val="00FD32BC"/>
    <w:rsid w:val="00FD39F0"/>
    <w:rsid w:val="00FD420F"/>
    <w:rsid w:val="00FD48A1"/>
    <w:rsid w:val="00FD5193"/>
    <w:rsid w:val="00FD56E6"/>
    <w:rsid w:val="00FD593D"/>
    <w:rsid w:val="00FD5D6F"/>
    <w:rsid w:val="00FD7451"/>
    <w:rsid w:val="00FE05B6"/>
    <w:rsid w:val="00FE0A9F"/>
    <w:rsid w:val="00FE0D03"/>
    <w:rsid w:val="00FE1782"/>
    <w:rsid w:val="00FE2300"/>
    <w:rsid w:val="00FE3E86"/>
    <w:rsid w:val="00FE41D4"/>
    <w:rsid w:val="00FE578E"/>
    <w:rsid w:val="00FE61B2"/>
    <w:rsid w:val="00FE7276"/>
    <w:rsid w:val="00FE752D"/>
    <w:rsid w:val="00FE7672"/>
    <w:rsid w:val="00FF06F1"/>
    <w:rsid w:val="00FF20BB"/>
    <w:rsid w:val="00FF2CFB"/>
    <w:rsid w:val="00FF2E6B"/>
    <w:rsid w:val="00FF359A"/>
    <w:rsid w:val="00FF3A3F"/>
    <w:rsid w:val="00FF5BAB"/>
    <w:rsid w:val="00FF6C49"/>
    <w:rsid w:val="00FF70EB"/>
    <w:rsid w:val="00FF73BD"/>
    <w:rsid w:val="00FF765C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766008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uiPriority w:val="99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Cs/>
      <w:color w:val="008000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uiPriority w:val="99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uiPriority w:val="59"/>
    <w:rsid w:val="00E0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uiPriority w:val="99"/>
    <w:qFormat/>
    <w:rsid w:val="00B64505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99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link w:val="afb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link w:val="afd"/>
    <w:uiPriority w:val="99"/>
    <w:semiHidden/>
    <w:locked/>
    <w:rsid w:val="00B12942"/>
    <w:rPr>
      <w:b/>
      <w:bCs/>
      <w:sz w:val="20"/>
      <w:szCs w:val="20"/>
    </w:rPr>
  </w:style>
  <w:style w:type="character" w:styleId="afe">
    <w:name w:val="Hyperlink"/>
    <w:basedOn w:val="a1"/>
    <w:uiPriority w:val="99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uiPriority w:val="99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basedOn w:val="a1"/>
    <w:link w:val="aff1"/>
    <w:uiPriority w:val="99"/>
    <w:semiHidden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basedOn w:val="a0"/>
    <w:link w:val="aff0"/>
    <w:uiPriority w:val="99"/>
    <w:semiHidden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link w:val="aff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  <w:style w:type="character" w:customStyle="1" w:styleId="12">
    <w:name w:val="Текст сноски Знак1"/>
    <w:basedOn w:val="a1"/>
    <w:uiPriority w:val="99"/>
    <w:semiHidden/>
    <w:locked/>
    <w:rsid w:val="00F947A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9C4C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4CDEC53912F986B41158257E8058284FCFC3547E222871293914D74BDEE1F0CDB50D447F1dDP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8C2F6E92B3E1D096488D0771FFC3E535587F66CEAC94C3F765B5CDF4E8C5A71A5BC0A5105JFQ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CA77-4646-4AB8-8615-8E930053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46327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Позднышев П.Т.</dc:creator>
  <cp:lastModifiedBy>Буряков</cp:lastModifiedBy>
  <cp:revision>12</cp:revision>
  <cp:lastPrinted>2017-04-25T06:56:00Z</cp:lastPrinted>
  <dcterms:created xsi:type="dcterms:W3CDTF">2017-04-24T12:24:00Z</dcterms:created>
  <dcterms:modified xsi:type="dcterms:W3CDTF">2017-04-25T08:19:00Z</dcterms:modified>
</cp:coreProperties>
</file>