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A8" w:rsidRPr="00E176CC" w:rsidRDefault="007D6DA8" w:rsidP="007D6DA8">
      <w:pPr>
        <w:tabs>
          <w:tab w:val="left" w:pos="2505"/>
        </w:tabs>
        <w:ind w:left="5954"/>
        <w:rPr>
          <w:rFonts w:eastAsia="Calibri"/>
          <w:b/>
          <w:lang w:eastAsia="en-US"/>
        </w:rPr>
      </w:pPr>
      <w:r w:rsidRPr="00E176CC">
        <w:rPr>
          <w:b/>
          <w:lang w:eastAsia="en-US"/>
        </w:rPr>
        <w:t>Утверждаю</w:t>
      </w:r>
    </w:p>
    <w:p w:rsidR="007D6DA8" w:rsidRPr="00E176CC" w:rsidRDefault="007D6DA8" w:rsidP="007D6DA8">
      <w:pPr>
        <w:tabs>
          <w:tab w:val="left" w:pos="2505"/>
        </w:tabs>
        <w:ind w:left="5954" w:right="-285"/>
        <w:rPr>
          <w:b/>
          <w:lang w:eastAsia="en-US"/>
        </w:rPr>
      </w:pPr>
      <w:r w:rsidRPr="00E176CC">
        <w:rPr>
          <w:b/>
          <w:lang w:eastAsia="en-US"/>
        </w:rPr>
        <w:t xml:space="preserve">председатель контрольно - счетной </w:t>
      </w:r>
    </w:p>
    <w:p w:rsidR="007D6DA8" w:rsidRPr="00E176CC" w:rsidRDefault="007D6DA8" w:rsidP="007D6DA8">
      <w:pPr>
        <w:tabs>
          <w:tab w:val="left" w:pos="2505"/>
        </w:tabs>
        <w:ind w:left="5954"/>
        <w:rPr>
          <w:b/>
          <w:lang w:eastAsia="en-US"/>
        </w:rPr>
      </w:pPr>
      <w:r w:rsidRPr="00E176CC">
        <w:rPr>
          <w:b/>
          <w:lang w:eastAsia="en-US"/>
        </w:rPr>
        <w:t>палаты Волгоградской области</w:t>
      </w:r>
    </w:p>
    <w:p w:rsidR="007D6DA8" w:rsidRPr="00E176CC" w:rsidRDefault="007D6DA8" w:rsidP="00E176CC">
      <w:pPr>
        <w:tabs>
          <w:tab w:val="left" w:pos="2505"/>
        </w:tabs>
        <w:ind w:left="5954" w:right="-143"/>
        <w:rPr>
          <w:b/>
          <w:lang w:eastAsia="en-US"/>
        </w:rPr>
      </w:pPr>
      <w:r w:rsidRPr="00E176CC">
        <w:rPr>
          <w:b/>
          <w:lang w:eastAsia="en-US"/>
        </w:rPr>
        <w:t>____________</w:t>
      </w:r>
      <w:r w:rsidR="00E176CC">
        <w:rPr>
          <w:b/>
          <w:lang w:eastAsia="en-US"/>
        </w:rPr>
        <w:t>______ И.</w:t>
      </w:r>
      <w:r w:rsidRPr="00E176CC">
        <w:rPr>
          <w:b/>
          <w:lang w:eastAsia="en-US"/>
        </w:rPr>
        <w:t>А. Дьяченко</w:t>
      </w:r>
    </w:p>
    <w:p w:rsidR="0009262F" w:rsidRPr="00E176CC" w:rsidRDefault="007D6DA8" w:rsidP="007D6DA8">
      <w:pPr>
        <w:tabs>
          <w:tab w:val="left" w:pos="2505"/>
        </w:tabs>
        <w:ind w:left="5954"/>
        <w:rPr>
          <w:b/>
          <w:lang w:eastAsia="en-US"/>
        </w:rPr>
      </w:pPr>
      <w:r w:rsidRPr="00E176CC">
        <w:rPr>
          <w:b/>
          <w:lang w:eastAsia="en-US"/>
        </w:rPr>
        <w:t xml:space="preserve">« ___» </w:t>
      </w:r>
      <w:r w:rsidR="000C6739" w:rsidRPr="00996C1B">
        <w:rPr>
          <w:b/>
          <w:lang w:eastAsia="en-US"/>
        </w:rPr>
        <w:t>марта</w:t>
      </w:r>
      <w:r w:rsidR="00917766">
        <w:rPr>
          <w:b/>
          <w:lang w:eastAsia="en-US"/>
        </w:rPr>
        <w:t xml:space="preserve"> 20</w:t>
      </w:r>
      <w:r w:rsidR="00917766" w:rsidRPr="00CE46A3">
        <w:rPr>
          <w:b/>
          <w:lang w:eastAsia="en-US"/>
        </w:rPr>
        <w:t>20</w:t>
      </w:r>
      <w:r w:rsidRPr="00E176CC">
        <w:rPr>
          <w:b/>
          <w:lang w:eastAsia="en-US"/>
        </w:rPr>
        <w:t xml:space="preserve"> года</w:t>
      </w:r>
    </w:p>
    <w:p w:rsidR="007D6DA8" w:rsidRDefault="007D6DA8" w:rsidP="0025054E">
      <w:pPr>
        <w:tabs>
          <w:tab w:val="left" w:pos="2985"/>
        </w:tabs>
        <w:jc w:val="center"/>
        <w:rPr>
          <w:b/>
        </w:rPr>
      </w:pPr>
    </w:p>
    <w:p w:rsidR="00D92E39" w:rsidRPr="00D92E39" w:rsidRDefault="00D92E39" w:rsidP="00D92E39">
      <w:pPr>
        <w:tabs>
          <w:tab w:val="left" w:pos="2985"/>
        </w:tabs>
        <w:jc w:val="center"/>
        <w:rPr>
          <w:b/>
          <w:i/>
        </w:rPr>
      </w:pPr>
      <w:r w:rsidRPr="00D92E39">
        <w:rPr>
          <w:b/>
          <w:i/>
        </w:rPr>
        <w:t>ЗАКЛЮЧЕНИЕ</w:t>
      </w:r>
    </w:p>
    <w:p w:rsidR="0025054E" w:rsidRPr="00D92E39" w:rsidRDefault="00D92E39" w:rsidP="00D92E39">
      <w:pPr>
        <w:tabs>
          <w:tab w:val="left" w:pos="2985"/>
        </w:tabs>
        <w:jc w:val="center"/>
        <w:rPr>
          <w:b/>
          <w:i/>
        </w:rPr>
      </w:pPr>
      <w:r w:rsidRPr="00D92E39">
        <w:rPr>
          <w:b/>
          <w:i/>
        </w:rPr>
        <w:t xml:space="preserve">по результатам </w:t>
      </w:r>
      <w:r w:rsidR="00163BDC" w:rsidRPr="00D92E39">
        <w:rPr>
          <w:b/>
          <w:i/>
        </w:rPr>
        <w:t xml:space="preserve">внешней проверки </w:t>
      </w:r>
      <w:r w:rsidR="0025054E" w:rsidRPr="00D92E39">
        <w:rPr>
          <w:b/>
          <w:i/>
        </w:rPr>
        <w:t>бюджетной отчетности и</w:t>
      </w:r>
    </w:p>
    <w:p w:rsidR="0025054E" w:rsidRPr="00D92E39" w:rsidRDefault="0025054E" w:rsidP="0025054E">
      <w:pPr>
        <w:pStyle w:val="31"/>
        <w:spacing w:after="0"/>
        <w:jc w:val="center"/>
        <w:rPr>
          <w:b/>
          <w:i/>
          <w:sz w:val="24"/>
          <w:szCs w:val="24"/>
        </w:rPr>
      </w:pPr>
      <w:r w:rsidRPr="00D92E39">
        <w:rPr>
          <w:b/>
          <w:i/>
          <w:sz w:val="24"/>
          <w:szCs w:val="24"/>
        </w:rPr>
        <w:t>отдельных вопросов исполнения областного бюджета за 201</w:t>
      </w:r>
      <w:r w:rsidR="00917766" w:rsidRPr="00917766">
        <w:rPr>
          <w:b/>
          <w:i/>
          <w:sz w:val="24"/>
          <w:szCs w:val="24"/>
        </w:rPr>
        <w:t>9</w:t>
      </w:r>
      <w:r w:rsidRPr="00D92E39">
        <w:rPr>
          <w:b/>
          <w:i/>
          <w:sz w:val="24"/>
          <w:szCs w:val="24"/>
        </w:rPr>
        <w:t xml:space="preserve"> год</w:t>
      </w:r>
    </w:p>
    <w:p w:rsidR="0025054E" w:rsidRPr="00D92E39" w:rsidRDefault="0025054E" w:rsidP="0025054E">
      <w:pPr>
        <w:pStyle w:val="31"/>
        <w:spacing w:after="0"/>
        <w:jc w:val="center"/>
        <w:rPr>
          <w:b/>
          <w:i/>
          <w:sz w:val="24"/>
          <w:szCs w:val="24"/>
        </w:rPr>
      </w:pPr>
      <w:r w:rsidRPr="00D92E39">
        <w:rPr>
          <w:b/>
          <w:i/>
          <w:sz w:val="24"/>
          <w:szCs w:val="24"/>
        </w:rPr>
        <w:t xml:space="preserve">главным администратором средств областного бюджета – </w:t>
      </w:r>
    </w:p>
    <w:p w:rsidR="0025054E" w:rsidRPr="00D92E39" w:rsidRDefault="0025054E" w:rsidP="0025054E">
      <w:pPr>
        <w:pStyle w:val="31"/>
        <w:spacing w:after="0"/>
        <w:jc w:val="center"/>
        <w:rPr>
          <w:b/>
          <w:i/>
          <w:sz w:val="24"/>
          <w:szCs w:val="24"/>
        </w:rPr>
      </w:pPr>
      <w:r w:rsidRPr="00D92E39">
        <w:rPr>
          <w:b/>
          <w:i/>
          <w:sz w:val="24"/>
          <w:szCs w:val="24"/>
        </w:rPr>
        <w:t xml:space="preserve">комитетом </w:t>
      </w:r>
      <w:r w:rsidR="00FA4543" w:rsidRPr="00FA4543">
        <w:rPr>
          <w:b/>
          <w:i/>
          <w:sz w:val="24"/>
          <w:szCs w:val="24"/>
        </w:rPr>
        <w:t>промышленности и торговли</w:t>
      </w:r>
      <w:r w:rsidRPr="00D92E39">
        <w:rPr>
          <w:b/>
          <w:i/>
          <w:sz w:val="24"/>
          <w:szCs w:val="24"/>
        </w:rPr>
        <w:t xml:space="preserve"> Волгоградской области</w:t>
      </w:r>
    </w:p>
    <w:p w:rsidR="0056121D" w:rsidRPr="00E176CC" w:rsidRDefault="0056121D" w:rsidP="0025054E">
      <w:pPr>
        <w:jc w:val="center"/>
      </w:pPr>
    </w:p>
    <w:p w:rsidR="00FA4543" w:rsidRDefault="00F51CEC" w:rsidP="00FA4543">
      <w:pPr>
        <w:pStyle w:val="ae"/>
        <w:ind w:firstLine="708"/>
        <w:jc w:val="both"/>
        <w:rPr>
          <w:b w:val="0"/>
        </w:rPr>
      </w:pPr>
      <w:r w:rsidRPr="00B54DB5">
        <w:rPr>
          <w:b w:val="0"/>
        </w:rPr>
        <w:t xml:space="preserve">На основании статьи 264.4 Бюджетного Кодекса РФ (далее - БК РФ) и в </w:t>
      </w:r>
      <w:r w:rsidR="00E835A6">
        <w:rPr>
          <w:b w:val="0"/>
        </w:rPr>
        <w:t xml:space="preserve">соответствии с </w:t>
      </w:r>
      <w:r w:rsidR="00E835A6" w:rsidRPr="00E835A6">
        <w:rPr>
          <w:b w:val="0"/>
        </w:rPr>
        <w:t>П</w:t>
      </w:r>
      <w:r w:rsidRPr="00B54DB5">
        <w:rPr>
          <w:b w:val="0"/>
        </w:rPr>
        <w:t>ланом работы контрольно-счетной палаты Волгоградской области (далее КСП) на 2020 год, утвержденным постановлением коллегии КСП от 20.12.2019 № 23/2</w:t>
      </w:r>
      <w:r w:rsidR="000C6739">
        <w:rPr>
          <w:b w:val="0"/>
        </w:rPr>
        <w:t>,</w:t>
      </w:r>
      <w:r w:rsidRPr="00B54DB5">
        <w:rPr>
          <w:b w:val="0"/>
        </w:rPr>
        <w:t xml:space="preserve"> проведена внешняя камеральная проверка бюджетной отчетности и отдельных вопросов исполнения областного бюджета за </w:t>
      </w:r>
      <w:r>
        <w:rPr>
          <w:b w:val="0"/>
        </w:rPr>
        <w:t>2019</w:t>
      </w:r>
      <w:r w:rsidRPr="00B54DB5">
        <w:rPr>
          <w:b w:val="0"/>
        </w:rPr>
        <w:t xml:space="preserve"> год главным администратором средств областного бюджета – </w:t>
      </w:r>
      <w:r w:rsidR="00FA4543" w:rsidRPr="00FA4543">
        <w:rPr>
          <w:b w:val="0"/>
        </w:rPr>
        <w:t>комитетом промышленности и торговли Волгоградской области (далее – Комитет).</w:t>
      </w:r>
    </w:p>
    <w:p w:rsidR="00FA4543" w:rsidRDefault="00FA4543" w:rsidP="00D831FF">
      <w:pPr>
        <w:ind w:firstLine="709"/>
        <w:jc w:val="both"/>
        <w:rPr>
          <w:bCs/>
        </w:rPr>
      </w:pPr>
      <w:r w:rsidRPr="00FA4543">
        <w:rPr>
          <w:bCs/>
        </w:rPr>
        <w:t>В соответствии с Законом Волгоградской области от 15.03.2012 № 22-ОД «О системе органов исполнительной власти Волгоградской области» Комитет входит в систему органов исполнительной власти Волгоградской области. Комитет осуществляет свои полномочия на основании Положения о комитете промышленности и торговли Волгоградской области, утверждённого постановлением Губернатора Волгоградской области от 14.11.2014 № 31-п.</w:t>
      </w:r>
    </w:p>
    <w:p w:rsidR="00FA4543" w:rsidRDefault="00FA4543" w:rsidP="00E73F1C">
      <w:pPr>
        <w:ind w:firstLine="709"/>
        <w:jc w:val="both"/>
        <w:rPr>
          <w:bCs/>
        </w:rPr>
      </w:pPr>
      <w:r w:rsidRPr="00FA4543">
        <w:rPr>
          <w:bCs/>
        </w:rPr>
        <w:t>Комитет является органом исполнительной власти Волгоградской области, уполномоченным в сфере промышленной политики и торговой деятельности, в области защиты прав потребителей, производства и оборота этилового спирта, алкогольной и спиртосодержащей продукции, лицензирования заготовки, хранения, переработки и реализации лома черных и цветных металлов на территории Волгоградской области.</w:t>
      </w:r>
    </w:p>
    <w:p w:rsidR="00FA4543" w:rsidRDefault="00FA4543" w:rsidP="00FA4543">
      <w:pPr>
        <w:ind w:firstLine="709"/>
        <w:jc w:val="both"/>
      </w:pPr>
      <w:r>
        <w:t>В соответствии с Законом Волгоградской области от 07.12.2018 № 134-ОД «Об областном бюджете на 2019 год и на плановый период 2020 и 2021 годов» (далее - Закон об областном бюджете) Комитет в 2019 году являлся главным администратором доходов областного бюджета и главным распорядителем средств областного бюджета.</w:t>
      </w:r>
    </w:p>
    <w:p w:rsidR="00FA4543" w:rsidRDefault="00FA4543" w:rsidP="00FA4543">
      <w:pPr>
        <w:ind w:firstLine="709"/>
        <w:jc w:val="both"/>
      </w:pPr>
      <w:r>
        <w:t>Комитет не имеет подведомственных учреждений.</w:t>
      </w:r>
    </w:p>
    <w:p w:rsidR="00FA4543" w:rsidRDefault="00FA4543" w:rsidP="00FA4543">
      <w:pPr>
        <w:tabs>
          <w:tab w:val="left" w:pos="709"/>
        </w:tabs>
        <w:ind w:firstLine="709"/>
        <w:jc w:val="both"/>
      </w:pPr>
      <w:r>
        <w:t>Структура и штатная численность Комитета утверждена постановлением Губернатора Волгоградской области от 19.12.2016 № 945 «Об утверждении структуры и штатной численности комитета промышленности и торговли Волгоградской области». На 01.01.2020 штатная численность Комитета составля</w:t>
      </w:r>
      <w:r w:rsidR="00437C7E">
        <w:t>ла</w:t>
      </w:r>
      <w:r>
        <w:t xml:space="preserve"> 49 единиц, из них:</w:t>
      </w:r>
    </w:p>
    <w:p w:rsidR="00FA4543" w:rsidRDefault="00FA4543" w:rsidP="00437C7E">
      <w:pPr>
        <w:tabs>
          <w:tab w:val="left" w:pos="709"/>
        </w:tabs>
        <w:ind w:firstLine="426"/>
        <w:jc w:val="both"/>
      </w:pPr>
      <w:r>
        <w:t>-государственная должность – 1 ед.;</w:t>
      </w:r>
    </w:p>
    <w:p w:rsidR="00FA4543" w:rsidRDefault="00FA4543" w:rsidP="00437C7E">
      <w:pPr>
        <w:tabs>
          <w:tab w:val="left" w:pos="709"/>
        </w:tabs>
        <w:ind w:firstLine="426"/>
        <w:jc w:val="both"/>
      </w:pPr>
      <w:r>
        <w:t>-должности государственной гражданской службы – 45 ед.,</w:t>
      </w:r>
    </w:p>
    <w:p w:rsidR="00FA4543" w:rsidRDefault="00FA4543" w:rsidP="00437C7E">
      <w:pPr>
        <w:tabs>
          <w:tab w:val="left" w:pos="709"/>
        </w:tabs>
        <w:ind w:firstLine="426"/>
        <w:jc w:val="both"/>
      </w:pPr>
      <w:r>
        <w:t>-должности, не отнесенные к должностям государственной гражданской службы</w:t>
      </w:r>
      <w:r w:rsidR="00437C7E">
        <w:t>,</w:t>
      </w:r>
      <w:r>
        <w:t xml:space="preserve"> – 3 ед.</w:t>
      </w:r>
    </w:p>
    <w:p w:rsidR="007D6DA8" w:rsidRDefault="00FA4543" w:rsidP="007D6DA8">
      <w:pPr>
        <w:ind w:firstLine="709"/>
        <w:jc w:val="both"/>
      </w:pPr>
      <w:r w:rsidRPr="00FA4543">
        <w:t>В соответствии с соглашением от 29.05.2015 №1 полномочия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 переданы Комитетом государственному казенному учреждению Волгоградской области «Центр бюджетного учета и отчетности» (далее – ГКУ «ЦБУ»).</w:t>
      </w:r>
    </w:p>
    <w:p w:rsidR="00FA4543" w:rsidRPr="000D1DA3" w:rsidRDefault="00FA4543" w:rsidP="007D6DA8">
      <w:pPr>
        <w:ind w:firstLine="709"/>
        <w:jc w:val="both"/>
        <w:rPr>
          <w:b/>
          <w:bCs/>
          <w:spacing w:val="-1"/>
        </w:rPr>
      </w:pPr>
    </w:p>
    <w:p w:rsidR="003B1CD3" w:rsidRPr="000F7BE3" w:rsidRDefault="003B1CD3" w:rsidP="003B1CD3">
      <w:pPr>
        <w:pStyle w:val="afb"/>
        <w:ind w:firstLine="709"/>
        <w:jc w:val="center"/>
        <w:rPr>
          <w:rFonts w:ascii="Times New Roman" w:hAnsi="Times New Roman" w:cs="Times New Roman"/>
          <w:b/>
          <w:i/>
        </w:rPr>
      </w:pPr>
      <w:r w:rsidRPr="000F7BE3">
        <w:rPr>
          <w:rFonts w:ascii="Times New Roman" w:hAnsi="Times New Roman" w:cs="Times New Roman"/>
          <w:b/>
          <w:i/>
        </w:rPr>
        <w:t xml:space="preserve">Анализ отчетности ГАБС по составу, содержанию, </w:t>
      </w:r>
    </w:p>
    <w:p w:rsidR="003B1CD3" w:rsidRPr="000F7BE3" w:rsidRDefault="003B1CD3" w:rsidP="003B1CD3">
      <w:pPr>
        <w:pStyle w:val="afb"/>
        <w:ind w:firstLine="709"/>
        <w:jc w:val="center"/>
        <w:rPr>
          <w:rFonts w:ascii="Times New Roman" w:hAnsi="Times New Roman" w:cs="Times New Roman"/>
          <w:b/>
          <w:i/>
        </w:rPr>
      </w:pPr>
      <w:r w:rsidRPr="000F7BE3">
        <w:rPr>
          <w:rFonts w:ascii="Times New Roman" w:hAnsi="Times New Roman" w:cs="Times New Roman"/>
          <w:b/>
          <w:i/>
        </w:rPr>
        <w:t>прозрачности и информативности показателей</w:t>
      </w:r>
    </w:p>
    <w:p w:rsidR="000F7BE3" w:rsidRPr="007119A2" w:rsidRDefault="000F7BE3" w:rsidP="000F7BE3">
      <w:pPr>
        <w:ind w:firstLine="720"/>
        <w:jc w:val="both"/>
      </w:pPr>
      <w:r>
        <w:t xml:space="preserve">Сводная бюджетная отчетность </w:t>
      </w:r>
      <w:r w:rsidR="00B05F01">
        <w:t>Комитета</w:t>
      </w:r>
      <w:r w:rsidRPr="003D40A1">
        <w:t xml:space="preserve"> </w:t>
      </w:r>
      <w:r>
        <w:t>за 2019 год представлена к проверке в составе, определенном ст. 264.1 БК РФ и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Инструкция № 191н).</w:t>
      </w:r>
    </w:p>
    <w:p w:rsidR="000F7BE3" w:rsidRPr="00CE46A3" w:rsidRDefault="000F7BE3" w:rsidP="000F7BE3">
      <w:pPr>
        <w:ind w:firstLine="720"/>
        <w:jc w:val="both"/>
      </w:pPr>
      <w:r w:rsidRPr="0083433F">
        <w:lastRenderedPageBreak/>
        <w:t xml:space="preserve">По комплектности </w:t>
      </w:r>
      <w:r w:rsidR="00003410">
        <w:t xml:space="preserve">и достоверности </w:t>
      </w:r>
      <w:r w:rsidRPr="0083433F">
        <w:t xml:space="preserve">бюджетной отчетности </w:t>
      </w:r>
      <w:r w:rsidR="00B05F01">
        <w:t>Комитета</w:t>
      </w:r>
      <w:r w:rsidRPr="003D40A1">
        <w:t xml:space="preserve"> </w:t>
      </w:r>
      <w:r w:rsidRPr="0083433F">
        <w:t>за 201</w:t>
      </w:r>
      <w:r>
        <w:t xml:space="preserve">9 </w:t>
      </w:r>
      <w:r w:rsidRPr="00CE46A3">
        <w:t>год нарушений не установлено.</w:t>
      </w:r>
    </w:p>
    <w:p w:rsidR="007A2CE2" w:rsidRPr="00CE46A3" w:rsidRDefault="007A2CE2" w:rsidP="0025054E">
      <w:pPr>
        <w:autoSpaceDE w:val="0"/>
        <w:autoSpaceDN w:val="0"/>
        <w:adjustRightInd w:val="0"/>
        <w:ind w:firstLine="360"/>
        <w:jc w:val="center"/>
        <w:rPr>
          <w:b/>
          <w:i/>
        </w:rPr>
      </w:pPr>
    </w:p>
    <w:p w:rsidR="0025054E" w:rsidRPr="00CE46A3" w:rsidRDefault="0025054E" w:rsidP="0025054E">
      <w:pPr>
        <w:autoSpaceDE w:val="0"/>
        <w:autoSpaceDN w:val="0"/>
        <w:adjustRightInd w:val="0"/>
        <w:ind w:firstLine="360"/>
        <w:jc w:val="center"/>
        <w:rPr>
          <w:b/>
          <w:bCs/>
          <w:i/>
          <w:u w:val="single"/>
        </w:rPr>
      </w:pPr>
      <w:r w:rsidRPr="00CE46A3">
        <w:rPr>
          <w:b/>
          <w:i/>
          <w:u w:val="single"/>
        </w:rPr>
        <w:t>Исполнение плановых назначений по закрепленным доходам</w:t>
      </w:r>
    </w:p>
    <w:p w:rsidR="005279E4" w:rsidRPr="001922B0" w:rsidRDefault="005279E4" w:rsidP="005279E4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bookmarkStart w:id="0" w:name="OLE_LINK2"/>
      <w:r w:rsidRPr="001922B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администрируемых </w:t>
      </w:r>
      <w:r w:rsidR="00B05F0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Комитет</w:t>
      </w:r>
      <w:r w:rsidR="00437C7E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ом</w:t>
      </w:r>
      <w:r w:rsidRPr="001922B0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доходах и фактическом их поступлении за 2019 год отражены в таблице:</w:t>
      </w:r>
    </w:p>
    <w:p w:rsidR="00B05F01" w:rsidRDefault="00B05F01" w:rsidP="00B05F01">
      <w:pPr>
        <w:autoSpaceDE w:val="0"/>
        <w:autoSpaceDN w:val="0"/>
        <w:adjustRightInd w:val="0"/>
        <w:ind w:right="-1" w:firstLine="720"/>
        <w:jc w:val="right"/>
        <w:rPr>
          <w:i/>
          <w:sz w:val="20"/>
          <w:szCs w:val="20"/>
        </w:rPr>
      </w:pPr>
      <w:r w:rsidRPr="00D77A17">
        <w:rPr>
          <w:b/>
          <w:sz w:val="20"/>
          <w:szCs w:val="20"/>
        </w:rPr>
        <w:t xml:space="preserve">                           </w:t>
      </w:r>
      <w:r w:rsidRPr="00D77A17">
        <w:rPr>
          <w:i/>
          <w:sz w:val="20"/>
          <w:szCs w:val="20"/>
        </w:rPr>
        <w:t>тыс. руб.</w:t>
      </w:r>
    </w:p>
    <w:tbl>
      <w:tblPr>
        <w:tblW w:w="9925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8"/>
        <w:gridCol w:w="1559"/>
        <w:gridCol w:w="1288"/>
        <w:gridCol w:w="1251"/>
        <w:gridCol w:w="1559"/>
      </w:tblGrid>
      <w:tr w:rsidR="00B05F01" w:rsidRPr="00D77A17" w:rsidTr="001300BC">
        <w:trPr>
          <w:trHeight w:val="20"/>
        </w:trPr>
        <w:tc>
          <w:tcPr>
            <w:tcW w:w="42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D77A1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77A17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77A17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ind w:left="-104" w:right="-108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77A17">
              <w:rPr>
                <w:b/>
                <w:bCs/>
                <w:i/>
                <w:sz w:val="16"/>
                <w:szCs w:val="16"/>
              </w:rPr>
              <w:t>К бюджетным назначениям</w:t>
            </w:r>
          </w:p>
        </w:tc>
      </w:tr>
      <w:tr w:rsidR="00B05F01" w:rsidRPr="00D77A17" w:rsidTr="001300BC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77A17">
              <w:rPr>
                <w:b/>
                <w:bCs/>
                <w:sz w:val="20"/>
                <w:szCs w:val="20"/>
              </w:rPr>
              <w:t>отклонение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D77A17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05F01" w:rsidRPr="00D77A17" w:rsidTr="001300BC">
        <w:trPr>
          <w:trHeight w:val="20"/>
        </w:trPr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D77A17">
              <w:rPr>
                <w:rFonts w:eastAsia="Calibri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35 618,1</w:t>
            </w: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136 174,6</w:t>
            </w: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  <w:r w:rsidRPr="00B22488">
              <w:rPr>
                <w:b/>
                <w:sz w:val="18"/>
                <w:szCs w:val="18"/>
              </w:rPr>
              <w:t>100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22488">
              <w:rPr>
                <w:b/>
                <w:sz w:val="18"/>
                <w:szCs w:val="18"/>
              </w:rPr>
              <w:t>556,5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3,8 раза</w:t>
            </w:r>
          </w:p>
        </w:tc>
      </w:tr>
      <w:tr w:rsidR="00B05F01" w:rsidRPr="00D77A17" w:rsidTr="001300BC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rPr>
                <w:rFonts w:eastAsia="Calibri"/>
                <w:i/>
                <w:sz w:val="18"/>
                <w:szCs w:val="18"/>
              </w:rPr>
            </w:pPr>
            <w:r w:rsidRPr="00D77A17">
              <w:rPr>
                <w:rFonts w:eastAsia="Calibri"/>
                <w:i/>
                <w:sz w:val="18"/>
                <w:szCs w:val="18"/>
              </w:rPr>
              <w:t xml:space="preserve">   в том числе: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5F01" w:rsidRPr="00D77A17" w:rsidTr="001300BC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jc w:val="both"/>
              <w:rPr>
                <w:rFonts w:eastAsia="Calibri"/>
                <w:sz w:val="18"/>
                <w:szCs w:val="18"/>
              </w:rPr>
            </w:pPr>
            <w:r w:rsidRPr="00D77A17">
              <w:rPr>
                <w:rFonts w:eastAsia="Calibri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35 618,1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42 924,5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  <w:r w:rsidRPr="00B22488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22488">
              <w:rPr>
                <w:b/>
                <w:sz w:val="18"/>
                <w:szCs w:val="18"/>
              </w:rPr>
              <w:t>306,4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E835A6" w:rsidP="0013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05F01" w:rsidRPr="00B22488">
              <w:rPr>
                <w:b/>
                <w:sz w:val="18"/>
                <w:szCs w:val="18"/>
              </w:rPr>
              <w:t>20,5%</w:t>
            </w:r>
          </w:p>
        </w:tc>
      </w:tr>
      <w:tr w:rsidR="00B05F01" w:rsidRPr="00D77A17" w:rsidTr="001300BC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jc w:val="both"/>
              <w:rPr>
                <w:sz w:val="18"/>
                <w:szCs w:val="18"/>
              </w:rPr>
            </w:pPr>
            <w:r w:rsidRPr="00D77A17">
              <w:rPr>
                <w:sz w:val="18"/>
                <w:szCs w:val="18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РФ, зачисляемая в бюджеты субъектов РФ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35 618,0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42 924,4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 w:rsidRPr="00B2248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B22488">
              <w:rPr>
                <w:sz w:val="18"/>
                <w:szCs w:val="18"/>
              </w:rPr>
              <w:t>306,4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E835A6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5F01">
              <w:rPr>
                <w:sz w:val="18"/>
                <w:szCs w:val="18"/>
              </w:rPr>
              <w:t>20,5%</w:t>
            </w:r>
          </w:p>
        </w:tc>
      </w:tr>
      <w:tr w:rsidR="00B05F01" w:rsidRPr="00D77A17" w:rsidTr="001300BC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jc w:val="both"/>
              <w:rPr>
                <w:rFonts w:eastAsia="Calibri"/>
                <w:sz w:val="18"/>
                <w:szCs w:val="18"/>
              </w:rPr>
            </w:pPr>
            <w:r w:rsidRPr="00D77A17">
              <w:rPr>
                <w:rFonts w:eastAsia="Calibri"/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</w:tr>
      <w:tr w:rsidR="00B05F01" w:rsidRPr="00D77A17" w:rsidTr="001300BC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Прочие доходы от компенсации затрат бюджетов субъектов РФ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 w:rsidRPr="00B22488">
              <w:rPr>
                <w:sz w:val="18"/>
                <w:szCs w:val="18"/>
              </w:rPr>
              <w:t>0,0%</w:t>
            </w:r>
          </w:p>
        </w:tc>
      </w:tr>
      <w:tr w:rsidR="00B05F01" w:rsidRPr="00D77A17" w:rsidTr="001300BC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B22488">
              <w:rPr>
                <w:rFonts w:eastAsia="Calibri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  <w:r w:rsidRPr="00B2248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  <w:r w:rsidRPr="00B22488">
              <w:rPr>
                <w:b/>
                <w:sz w:val="18"/>
                <w:szCs w:val="18"/>
              </w:rPr>
              <w:t>93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22488"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05F01" w:rsidRPr="00D77A17" w:rsidTr="001300BC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B05F01" w:rsidRPr="00D77A17" w:rsidRDefault="00B05F01" w:rsidP="001300B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Доходы бюджетов субъектов РФ от возврата иными организациями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93 250,0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5F01" w:rsidRPr="00D77A17" w:rsidRDefault="00B05F01" w:rsidP="00130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05F01" w:rsidRPr="005B1269" w:rsidRDefault="00B05F01" w:rsidP="00B05F01">
      <w:pPr>
        <w:ind w:firstLine="708"/>
        <w:jc w:val="both"/>
      </w:pPr>
    </w:p>
    <w:p w:rsidR="00B802B1" w:rsidRDefault="00B802B1" w:rsidP="00B05F01">
      <w:pPr>
        <w:ind w:firstLine="709"/>
        <w:jc w:val="both"/>
      </w:pPr>
      <w:r>
        <w:t>Доходы Комитета исполнены на 136174,6 тыс. руб., или в 3,8 раза больше утвержденных назначений. Превышение плановых назначений обусловлено:</w:t>
      </w:r>
    </w:p>
    <w:p w:rsidR="00B802B1" w:rsidRDefault="00B802B1" w:rsidP="00B05F01">
      <w:pPr>
        <w:ind w:firstLine="709"/>
        <w:jc w:val="both"/>
      </w:pPr>
      <w:r>
        <w:t>-</w:t>
      </w:r>
      <w:r w:rsidRPr="00B802B1">
        <w:t>возврат</w:t>
      </w:r>
      <w:r>
        <w:t>ом</w:t>
      </w:r>
      <w:r w:rsidRPr="00B802B1">
        <w:t xml:space="preserve"> </w:t>
      </w:r>
      <w:r>
        <w:t>ф</w:t>
      </w:r>
      <w:r w:rsidRPr="00B802B1">
        <w:t>ондом «Перспективное развитие Волгоградской области» остатка неиспользованной субсидии за 201</w:t>
      </w:r>
      <w:r>
        <w:t>8</w:t>
      </w:r>
      <w:r w:rsidRPr="00B802B1">
        <w:t xml:space="preserve"> год</w:t>
      </w:r>
      <w:r>
        <w:t xml:space="preserve"> – 93250,0 тыс. руб.;</w:t>
      </w:r>
    </w:p>
    <w:p w:rsidR="00B802B1" w:rsidRDefault="00B802B1" w:rsidP="00B05F01">
      <w:pPr>
        <w:ind w:firstLine="709"/>
        <w:jc w:val="both"/>
      </w:pPr>
      <w:r>
        <w:t xml:space="preserve">-заявительным характером </w:t>
      </w:r>
      <w:r w:rsidR="00556A9B">
        <w:t xml:space="preserve">на </w:t>
      </w:r>
      <w:r w:rsidRPr="00B802B1">
        <w:t>выдач</w:t>
      </w:r>
      <w:r w:rsidR="00556A9B">
        <w:t>у</w:t>
      </w:r>
      <w:r w:rsidRPr="00B802B1">
        <w:t xml:space="preserve"> лицензий</w:t>
      </w:r>
      <w:r>
        <w:t xml:space="preserve"> </w:t>
      </w:r>
      <w:r w:rsidRPr="00B802B1">
        <w:t>на розничную продажу алкогольной продукции</w:t>
      </w:r>
      <w:r>
        <w:t xml:space="preserve">, </w:t>
      </w:r>
      <w:r w:rsidRPr="00B802B1">
        <w:t>на заготовку, переработку и реализацию лома черных и цветных металлов</w:t>
      </w:r>
      <w:r w:rsidR="00283365">
        <w:t xml:space="preserve"> – 7</w:t>
      </w:r>
      <w:r w:rsidR="00283365">
        <w:rPr>
          <w:lang w:val="en-US"/>
        </w:rPr>
        <w:t> </w:t>
      </w:r>
      <w:r>
        <w:t>306,4 тыс. рублей.</w:t>
      </w:r>
    </w:p>
    <w:bookmarkEnd w:id="0"/>
    <w:p w:rsidR="00222D55" w:rsidRDefault="00222D55" w:rsidP="0025054E">
      <w:pPr>
        <w:tabs>
          <w:tab w:val="left" w:pos="1106"/>
        </w:tabs>
        <w:jc w:val="center"/>
        <w:rPr>
          <w:b/>
          <w:i/>
          <w:u w:val="single"/>
        </w:rPr>
      </w:pPr>
    </w:p>
    <w:p w:rsidR="0025054E" w:rsidRPr="005279E4" w:rsidRDefault="0025054E" w:rsidP="0025054E">
      <w:pPr>
        <w:tabs>
          <w:tab w:val="left" w:pos="1106"/>
        </w:tabs>
        <w:jc w:val="center"/>
        <w:rPr>
          <w:b/>
          <w:i/>
          <w:u w:val="single"/>
        </w:rPr>
      </w:pPr>
      <w:r w:rsidRPr="005279E4">
        <w:rPr>
          <w:b/>
          <w:i/>
          <w:u w:val="single"/>
        </w:rPr>
        <w:t>Исполнение расходов</w:t>
      </w:r>
    </w:p>
    <w:p w:rsidR="00B05F01" w:rsidRDefault="00B05F01" w:rsidP="00B05F01">
      <w:pPr>
        <w:tabs>
          <w:tab w:val="left" w:pos="1106"/>
        </w:tabs>
        <w:ind w:firstLine="709"/>
        <w:jc w:val="both"/>
      </w:pPr>
      <w:r w:rsidRPr="005B1269">
        <w:t>Законом об областном бюджете Комитету утверждены бюджетные ассигнования в</w:t>
      </w:r>
      <w:r w:rsidRPr="00DA02BC">
        <w:t xml:space="preserve"> сумме </w:t>
      </w:r>
      <w:r w:rsidRPr="00DA02BC">
        <w:rPr>
          <w:rFonts w:eastAsiaTheme="minorHAnsi"/>
          <w:lang w:eastAsia="en-US"/>
        </w:rPr>
        <w:t xml:space="preserve">178 935,7 </w:t>
      </w:r>
      <w:r w:rsidRPr="00DA02BC">
        <w:t>тыс. рублей. По росписи расходов и по отчету об исполнении бюджета (ф.0503127) утвержденные бюджетные назначения составили 177 078,4 тыс. руб., что на 1 857,3 тыс. руб., или на 1,0% меньше объема, утвержденного Законом об областном бюджете. Указанное отклонение в основном обусловлено увеличением ассигнований на содержание Комитета (1 61</w:t>
      </w:r>
      <w:r w:rsidR="00CC1E1C">
        <w:t>2</w:t>
      </w:r>
      <w:r w:rsidRPr="00DA02BC">
        <w:t>,</w:t>
      </w:r>
      <w:r w:rsidR="008A07E8">
        <w:t>3</w:t>
      </w:r>
      <w:r w:rsidRPr="00DA02BC">
        <w:t xml:space="preserve"> тыс. руб.)</w:t>
      </w:r>
      <w:r w:rsidR="00222D55">
        <w:t>, в том числе</w:t>
      </w:r>
      <w:r w:rsidR="00556A9B">
        <w:t xml:space="preserve"> на</w:t>
      </w:r>
      <w:r w:rsidR="00222D55">
        <w:t xml:space="preserve"> </w:t>
      </w:r>
      <w:r w:rsidR="00222D55" w:rsidRPr="00222D55">
        <w:t>преми</w:t>
      </w:r>
      <w:r w:rsidR="00556A9B">
        <w:t>ю</w:t>
      </w:r>
      <w:r w:rsidR="00222D55" w:rsidRPr="00222D55">
        <w:t xml:space="preserve"> государственным служащим в соответствии с постановлением Администрации Волгоградской области от 23.12.2019 № 662-п «О мерах по реализации постановления Правительства РФ от 07.12.2019 № 1614 «Об утверждении Правил предоставления и распределения иных межбюджетных трансфертов в 2019 году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Федерации»</w:t>
      </w:r>
      <w:r w:rsidR="001300BC">
        <w:t xml:space="preserve"> (328,2 тыс. руб.) </w:t>
      </w:r>
      <w:r w:rsidRPr="00DA02BC">
        <w:t xml:space="preserve">и уменьшением ассигнований на предоставление субсидии фонду «Перспективное развитие </w:t>
      </w:r>
      <w:r w:rsidRPr="008B13D0">
        <w:t>Волгоградской области</w:t>
      </w:r>
      <w:r w:rsidRPr="00DA02BC">
        <w:t>» (3</w:t>
      </w:r>
      <w:r w:rsidR="00CC1E1C">
        <w:t> 401,4</w:t>
      </w:r>
      <w:r w:rsidRPr="00DA02BC">
        <w:t xml:space="preserve"> тыс. руб.)</w:t>
      </w:r>
      <w:r w:rsidR="00CC1E1C">
        <w:t xml:space="preserve"> и </w:t>
      </w:r>
      <w:r w:rsidR="00CC1E1C" w:rsidRPr="00CC1E1C">
        <w:t>МУП «Водопроводно-канализационное хозяйство» городского округа – город Волжский</w:t>
      </w:r>
      <w:r w:rsidR="00CC1E1C">
        <w:t xml:space="preserve"> (68,2 тыс. руб.)</w:t>
      </w:r>
      <w:r w:rsidRPr="00DA02BC">
        <w:t>. Анализ исполнения бюджетных назначений Комитета представлен в таблице:</w:t>
      </w:r>
    </w:p>
    <w:p w:rsidR="00437C7E" w:rsidRDefault="00437C7E" w:rsidP="00B05F01">
      <w:pPr>
        <w:tabs>
          <w:tab w:val="left" w:pos="1106"/>
        </w:tabs>
        <w:ind w:firstLine="709"/>
        <w:jc w:val="both"/>
      </w:pPr>
    </w:p>
    <w:p w:rsidR="00437C7E" w:rsidRDefault="00437C7E" w:rsidP="00B05F01">
      <w:pPr>
        <w:tabs>
          <w:tab w:val="left" w:pos="1106"/>
        </w:tabs>
        <w:ind w:firstLine="709"/>
        <w:jc w:val="both"/>
      </w:pPr>
    </w:p>
    <w:p w:rsidR="00437C7E" w:rsidRDefault="00437C7E" w:rsidP="00B05F01">
      <w:pPr>
        <w:tabs>
          <w:tab w:val="left" w:pos="1106"/>
        </w:tabs>
        <w:ind w:firstLine="709"/>
        <w:jc w:val="both"/>
      </w:pPr>
    </w:p>
    <w:p w:rsidR="00437C7E" w:rsidRDefault="00437C7E" w:rsidP="00B05F01">
      <w:pPr>
        <w:tabs>
          <w:tab w:val="left" w:pos="1106"/>
        </w:tabs>
        <w:ind w:firstLine="709"/>
        <w:jc w:val="both"/>
      </w:pPr>
    </w:p>
    <w:p w:rsidR="00437C7E" w:rsidRDefault="00437C7E" w:rsidP="00B05F01">
      <w:pPr>
        <w:tabs>
          <w:tab w:val="left" w:pos="1106"/>
        </w:tabs>
        <w:ind w:firstLine="709"/>
        <w:jc w:val="both"/>
      </w:pPr>
    </w:p>
    <w:p w:rsidR="00556A9B" w:rsidRDefault="00556A9B" w:rsidP="00B05F01">
      <w:pPr>
        <w:tabs>
          <w:tab w:val="left" w:pos="1106"/>
        </w:tabs>
        <w:ind w:firstLine="709"/>
        <w:jc w:val="both"/>
      </w:pPr>
    </w:p>
    <w:p w:rsidR="00B05F01" w:rsidRPr="00D525F8" w:rsidRDefault="00B05F01" w:rsidP="00B05F01">
      <w:pPr>
        <w:tabs>
          <w:tab w:val="left" w:pos="1106"/>
        </w:tabs>
        <w:ind w:firstLine="709"/>
        <w:jc w:val="right"/>
        <w:rPr>
          <w:i/>
          <w:sz w:val="22"/>
          <w:szCs w:val="22"/>
        </w:rPr>
      </w:pPr>
      <w:r w:rsidRPr="00D525F8">
        <w:rPr>
          <w:i/>
          <w:sz w:val="22"/>
          <w:szCs w:val="22"/>
        </w:rPr>
        <w:lastRenderedPageBreak/>
        <w:t>тыс. руб.</w:t>
      </w:r>
    </w:p>
    <w:tbl>
      <w:tblPr>
        <w:tblW w:w="989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276"/>
        <w:gridCol w:w="3586"/>
        <w:gridCol w:w="1003"/>
        <w:gridCol w:w="1123"/>
        <w:gridCol w:w="1045"/>
        <w:gridCol w:w="993"/>
        <w:gridCol w:w="868"/>
      </w:tblGrid>
      <w:tr w:rsidR="00B05F01" w:rsidRPr="00053074" w:rsidTr="001300BC">
        <w:trPr>
          <w:trHeight w:val="23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КБК</w:t>
            </w:r>
          </w:p>
        </w:tc>
        <w:tc>
          <w:tcPr>
            <w:tcW w:w="358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Закон об областном бюджете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Утвержд. бюджетные назначения</w:t>
            </w:r>
          </w:p>
        </w:tc>
        <w:tc>
          <w:tcPr>
            <w:tcW w:w="104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Исполнено</w:t>
            </w:r>
          </w:p>
        </w:tc>
        <w:tc>
          <w:tcPr>
            <w:tcW w:w="1861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К бюджетным назначениям</w:t>
            </w:r>
          </w:p>
        </w:tc>
      </w:tr>
      <w:tr w:rsidR="00B05F01" w:rsidRPr="00053074" w:rsidTr="001300BC">
        <w:trPr>
          <w:trHeight w:val="230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B05F01" w:rsidRPr="00053074" w:rsidRDefault="00B05F01" w:rsidP="001300BC">
            <w:pPr>
              <w:rPr>
                <w:sz w:val="20"/>
                <w:szCs w:val="20"/>
              </w:rPr>
            </w:pPr>
          </w:p>
        </w:tc>
        <w:tc>
          <w:tcPr>
            <w:tcW w:w="3586" w:type="dxa"/>
            <w:vMerge/>
            <w:vAlign w:val="center"/>
            <w:hideMark/>
          </w:tcPr>
          <w:p w:rsidR="00B05F01" w:rsidRPr="00053074" w:rsidRDefault="00B05F01" w:rsidP="001300B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B05F01" w:rsidRPr="00053074" w:rsidRDefault="00B05F01" w:rsidP="001300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:rsidR="00B05F01" w:rsidRPr="00053074" w:rsidRDefault="00B05F01" w:rsidP="001300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B05F01" w:rsidRPr="00053074" w:rsidRDefault="00B05F01" w:rsidP="001300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right w:val="double" w:sz="4" w:space="0" w:color="auto"/>
            </w:tcBorders>
            <w:vAlign w:val="center"/>
            <w:hideMark/>
          </w:tcPr>
          <w:p w:rsidR="00B05F01" w:rsidRPr="00053074" w:rsidRDefault="00B05F01" w:rsidP="001300BC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B05F01" w:rsidRPr="00053074" w:rsidTr="001300BC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B05F01" w:rsidRPr="00053074" w:rsidRDefault="00B05F01" w:rsidP="001300BC">
            <w:pPr>
              <w:rPr>
                <w:sz w:val="20"/>
                <w:szCs w:val="20"/>
              </w:rPr>
            </w:pPr>
          </w:p>
        </w:tc>
        <w:tc>
          <w:tcPr>
            <w:tcW w:w="358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05F01" w:rsidRPr="00053074" w:rsidRDefault="00B05F01" w:rsidP="001300BC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05F01" w:rsidRPr="00053074" w:rsidRDefault="00B05F01" w:rsidP="001300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05F01" w:rsidRPr="00053074" w:rsidRDefault="00B05F01" w:rsidP="001300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05F01" w:rsidRPr="00053074" w:rsidRDefault="00B05F01" w:rsidP="001300BC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откло-</w:t>
            </w:r>
          </w:p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нение</w:t>
            </w:r>
          </w:p>
        </w:tc>
        <w:tc>
          <w:tcPr>
            <w:tcW w:w="8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% исполн.</w:t>
            </w:r>
          </w:p>
        </w:tc>
      </w:tr>
      <w:tr w:rsidR="00B05F01" w:rsidRPr="00053074" w:rsidTr="001300BC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05307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rPr>
                <w:b/>
                <w:bCs/>
                <w:sz w:val="20"/>
                <w:szCs w:val="20"/>
              </w:rPr>
            </w:pPr>
            <w:r w:rsidRPr="00053074">
              <w:rPr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053074">
              <w:rPr>
                <w:b/>
                <w:bCs/>
                <w:sz w:val="20"/>
                <w:szCs w:val="20"/>
              </w:rPr>
              <w:t>178 935,7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053074">
              <w:rPr>
                <w:b/>
                <w:bCs/>
                <w:sz w:val="20"/>
                <w:szCs w:val="20"/>
              </w:rPr>
              <w:t>177 078,4</w:t>
            </w: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053074">
              <w:rPr>
                <w:b/>
                <w:bCs/>
                <w:sz w:val="20"/>
                <w:szCs w:val="20"/>
              </w:rPr>
              <w:t>143 755,4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2B119F">
              <w:rPr>
                <w:b/>
                <w:bCs/>
                <w:sz w:val="20"/>
                <w:szCs w:val="20"/>
              </w:rPr>
              <w:t>-33 323,0</w:t>
            </w:r>
          </w:p>
        </w:tc>
        <w:tc>
          <w:tcPr>
            <w:tcW w:w="8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2B119F" w:rsidRDefault="00B05F01" w:rsidP="001300B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2B119F">
              <w:rPr>
                <w:b/>
                <w:bCs/>
                <w:sz w:val="20"/>
                <w:szCs w:val="20"/>
              </w:rPr>
              <w:t>81,2%</w:t>
            </w:r>
          </w:p>
        </w:tc>
      </w:tr>
      <w:tr w:rsidR="00B05F01" w:rsidRPr="00053074" w:rsidTr="001300BC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53074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3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53074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074">
              <w:rPr>
                <w:b/>
                <w:bCs/>
                <w:i/>
                <w:iCs/>
                <w:sz w:val="20"/>
                <w:szCs w:val="20"/>
              </w:rPr>
              <w:t>171 435,7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074">
              <w:rPr>
                <w:b/>
                <w:bCs/>
                <w:i/>
                <w:iCs/>
                <w:sz w:val="20"/>
                <w:szCs w:val="20"/>
              </w:rPr>
              <w:t>169 646,6</w:t>
            </w: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074">
              <w:rPr>
                <w:b/>
                <w:bCs/>
                <w:i/>
                <w:iCs/>
                <w:sz w:val="20"/>
                <w:szCs w:val="20"/>
              </w:rPr>
              <w:t>139 519,2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074">
              <w:rPr>
                <w:b/>
                <w:bCs/>
                <w:i/>
                <w:iCs/>
                <w:sz w:val="20"/>
                <w:szCs w:val="20"/>
              </w:rPr>
              <w:t>-30 127,4</w:t>
            </w:r>
          </w:p>
        </w:tc>
        <w:tc>
          <w:tcPr>
            <w:tcW w:w="8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2B119F" w:rsidRDefault="00B05F01" w:rsidP="001300BC">
            <w:pPr>
              <w:ind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B119F">
              <w:rPr>
                <w:b/>
                <w:bCs/>
                <w:i/>
                <w:iCs/>
                <w:sz w:val="20"/>
                <w:szCs w:val="20"/>
              </w:rPr>
              <w:t>82,2%</w:t>
            </w:r>
          </w:p>
        </w:tc>
      </w:tr>
      <w:tr w:rsidR="00B05F01" w:rsidRPr="00053074" w:rsidTr="001300BC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right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9000000010</w:t>
            </w:r>
          </w:p>
        </w:tc>
        <w:tc>
          <w:tcPr>
            <w:tcW w:w="358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jc w:val="both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 xml:space="preserve">Обеспечение деятельности государственных органов 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41 435,7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39 875,8</w:t>
            </w:r>
          </w:p>
        </w:tc>
        <w:tc>
          <w:tcPr>
            <w:tcW w:w="104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39 761,4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-114,4</w:t>
            </w:r>
          </w:p>
        </w:tc>
        <w:tc>
          <w:tcPr>
            <w:tcW w:w="8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2B119F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2B119F">
              <w:rPr>
                <w:sz w:val="20"/>
                <w:szCs w:val="20"/>
              </w:rPr>
              <w:t>99,7%</w:t>
            </w:r>
          </w:p>
        </w:tc>
      </w:tr>
      <w:tr w:rsidR="00B05F01" w:rsidRPr="00053074" w:rsidTr="001300BC">
        <w:trPr>
          <w:trHeight w:val="20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right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900000001К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Обеспечение деятельности государственных органов (расходы по обязательствам прошлых лет)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2,9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2,9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0,0</w:t>
            </w: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2B119F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2B119F">
              <w:rPr>
                <w:sz w:val="20"/>
                <w:szCs w:val="20"/>
              </w:rPr>
              <w:t>100,0%</w:t>
            </w:r>
          </w:p>
        </w:tc>
      </w:tr>
      <w:tr w:rsidR="00B05F01" w:rsidRPr="00053074" w:rsidTr="001300BC">
        <w:trPr>
          <w:trHeight w:val="20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right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900000001П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Премиальные выплаты государственных органов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2 841,1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2 828,1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-13,0</w:t>
            </w: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2B119F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2B119F">
              <w:rPr>
                <w:sz w:val="20"/>
                <w:szCs w:val="20"/>
              </w:rPr>
              <w:t>99,5%</w:t>
            </w:r>
          </w:p>
        </w:tc>
      </w:tr>
      <w:tr w:rsidR="00B05F01" w:rsidRPr="00053074" w:rsidTr="001300BC">
        <w:trPr>
          <w:trHeight w:val="20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right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9000055500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Достижение показателей деятельности органов исполнительной власти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328,2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328,2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0,0</w:t>
            </w: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2B119F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2B119F">
              <w:rPr>
                <w:sz w:val="20"/>
                <w:szCs w:val="20"/>
              </w:rPr>
              <w:t>100,0%</w:t>
            </w:r>
          </w:p>
        </w:tc>
      </w:tr>
      <w:tr w:rsidR="0041720E" w:rsidRPr="00053074" w:rsidTr="001300BC">
        <w:trPr>
          <w:trHeight w:val="20"/>
        </w:trPr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720E" w:rsidRPr="00053074" w:rsidRDefault="0041720E" w:rsidP="0041720E">
            <w:pPr>
              <w:ind w:left="-57" w:right="-57"/>
              <w:jc w:val="right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99000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:rsidR="0041720E" w:rsidRPr="00053074" w:rsidRDefault="0041720E" w:rsidP="004172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41720E" w:rsidRPr="00053074" w:rsidRDefault="0041720E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130 000,0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41720E" w:rsidRPr="00053074" w:rsidRDefault="0041720E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41720E">
              <w:rPr>
                <w:sz w:val="20"/>
                <w:szCs w:val="20"/>
              </w:rPr>
              <w:t>126598,6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41720E" w:rsidRPr="00053074" w:rsidRDefault="0041720E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41720E">
              <w:rPr>
                <w:sz w:val="20"/>
                <w:szCs w:val="20"/>
              </w:rPr>
              <w:t>96598,6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720E" w:rsidRPr="00053074" w:rsidRDefault="0041720E" w:rsidP="002A6F9D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-30 000,0</w:t>
            </w: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1720E" w:rsidRPr="002B119F" w:rsidRDefault="0041720E" w:rsidP="001300BC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  <w:r w:rsidRPr="002B119F">
              <w:rPr>
                <w:sz w:val="20"/>
                <w:szCs w:val="20"/>
              </w:rPr>
              <w:t>%</w:t>
            </w:r>
          </w:p>
        </w:tc>
      </w:tr>
      <w:tr w:rsidR="00B05F01" w:rsidRPr="00053074" w:rsidTr="001300BC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53074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3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53074">
              <w:rPr>
                <w:b/>
                <w:bCs/>
                <w:i/>
                <w:iCs/>
                <w:sz w:val="20"/>
                <w:szCs w:val="20"/>
              </w:rPr>
              <w:t>Ж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053074">
              <w:rPr>
                <w:b/>
                <w:bCs/>
                <w:i/>
                <w:iCs/>
                <w:sz w:val="20"/>
                <w:szCs w:val="20"/>
              </w:rPr>
              <w:t>лищно-коммунальное хозяйство</w:t>
            </w: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074">
              <w:rPr>
                <w:b/>
                <w:bCs/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i/>
                <w:sz w:val="20"/>
                <w:szCs w:val="20"/>
              </w:rPr>
            </w:pPr>
            <w:r w:rsidRPr="00053074">
              <w:rPr>
                <w:b/>
                <w:i/>
                <w:sz w:val="20"/>
                <w:szCs w:val="20"/>
              </w:rPr>
              <w:t>7 431,8</w:t>
            </w: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i/>
                <w:sz w:val="20"/>
                <w:szCs w:val="20"/>
              </w:rPr>
            </w:pPr>
            <w:r w:rsidRPr="00053074">
              <w:rPr>
                <w:b/>
                <w:i/>
                <w:sz w:val="20"/>
                <w:szCs w:val="20"/>
              </w:rPr>
              <w:t>4 236,2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b/>
                <w:i/>
                <w:sz w:val="20"/>
                <w:szCs w:val="20"/>
              </w:rPr>
            </w:pPr>
            <w:r w:rsidRPr="00053074">
              <w:rPr>
                <w:b/>
                <w:i/>
                <w:sz w:val="20"/>
                <w:szCs w:val="20"/>
              </w:rPr>
              <w:t>-3 195,6</w:t>
            </w:r>
          </w:p>
        </w:tc>
        <w:tc>
          <w:tcPr>
            <w:tcW w:w="8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2B119F" w:rsidRDefault="00B05F01" w:rsidP="001300BC">
            <w:pPr>
              <w:ind w:right="-5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57,0</w:t>
            </w:r>
            <w:r w:rsidRPr="002B119F">
              <w:rPr>
                <w:b/>
                <w:i/>
                <w:sz w:val="20"/>
                <w:szCs w:val="20"/>
              </w:rPr>
              <w:t>%</w:t>
            </w:r>
          </w:p>
        </w:tc>
      </w:tr>
      <w:tr w:rsidR="00B05F01" w:rsidRPr="00053074" w:rsidTr="001300BC">
        <w:trPr>
          <w:trHeight w:val="20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left="-57" w:right="-57"/>
              <w:jc w:val="right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9900081390</w:t>
            </w:r>
          </w:p>
        </w:tc>
        <w:tc>
          <w:tcPr>
            <w:tcW w:w="358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053074" w:rsidRDefault="00B05F01" w:rsidP="001300BC">
            <w:pPr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0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7 500,0</w:t>
            </w:r>
          </w:p>
        </w:tc>
        <w:tc>
          <w:tcPr>
            <w:tcW w:w="112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7 431,8</w:t>
            </w:r>
          </w:p>
        </w:tc>
        <w:tc>
          <w:tcPr>
            <w:tcW w:w="104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4 236,2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053074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 w:rsidRPr="00053074">
              <w:rPr>
                <w:sz w:val="20"/>
                <w:szCs w:val="20"/>
              </w:rPr>
              <w:t>-3 195,6</w:t>
            </w:r>
          </w:p>
        </w:tc>
        <w:tc>
          <w:tcPr>
            <w:tcW w:w="8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2B119F" w:rsidRDefault="00B05F01" w:rsidP="001300BC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  <w:r w:rsidRPr="002B119F">
              <w:rPr>
                <w:sz w:val="20"/>
                <w:szCs w:val="20"/>
              </w:rPr>
              <w:t>%</w:t>
            </w:r>
          </w:p>
        </w:tc>
      </w:tr>
    </w:tbl>
    <w:p w:rsidR="00B05F01" w:rsidRPr="00304B11" w:rsidRDefault="00B05F01" w:rsidP="00B05F01">
      <w:pPr>
        <w:autoSpaceDE w:val="0"/>
        <w:autoSpaceDN w:val="0"/>
        <w:adjustRightInd w:val="0"/>
        <w:ind w:firstLine="709"/>
        <w:jc w:val="both"/>
      </w:pPr>
    </w:p>
    <w:p w:rsidR="00B05F01" w:rsidRPr="005C43F3" w:rsidRDefault="00B05F01" w:rsidP="00B05F01">
      <w:pPr>
        <w:autoSpaceDE w:val="0"/>
        <w:autoSpaceDN w:val="0"/>
        <w:adjustRightInd w:val="0"/>
        <w:ind w:firstLine="709"/>
        <w:jc w:val="both"/>
      </w:pPr>
      <w:r w:rsidRPr="00304B11">
        <w:t>Бюджетные назначения исполнены в сумме 143 755,4 тыс. руб., или на 81,2 процента. Согласно сведениям об исполнении бюджета (ф.0503164) и пояснительной записке (ф. 0503160) неисполнение назначений в сумме 33 323,0</w:t>
      </w:r>
      <w:r w:rsidR="001300BC">
        <w:t xml:space="preserve"> </w:t>
      </w:r>
      <w:r w:rsidRPr="00304B11">
        <w:t xml:space="preserve">тыс. руб. сложилось </w:t>
      </w:r>
      <w:r>
        <w:t xml:space="preserve">в основном </w:t>
      </w:r>
      <w:r w:rsidRPr="00304B11">
        <w:t xml:space="preserve">по </w:t>
      </w:r>
      <w:r w:rsidRPr="005C43F3">
        <w:t>причине:</w:t>
      </w:r>
    </w:p>
    <w:p w:rsidR="00B05F01" w:rsidRPr="005C43F3" w:rsidRDefault="00B05F01" w:rsidP="00B05F01">
      <w:pPr>
        <w:autoSpaceDE w:val="0"/>
        <w:autoSpaceDN w:val="0"/>
        <w:adjustRightInd w:val="0"/>
        <w:ind w:firstLine="709"/>
        <w:jc w:val="both"/>
      </w:pPr>
      <w:r w:rsidRPr="005C43F3">
        <w:t>-</w:t>
      </w:r>
      <w:r>
        <w:t>отсутстви</w:t>
      </w:r>
      <w:r w:rsidR="00437C7E">
        <w:t>я</w:t>
      </w:r>
      <w:r>
        <w:t xml:space="preserve"> потребности в ассигнованиях, предусмотренных на с</w:t>
      </w:r>
      <w:r w:rsidRPr="005C43F3">
        <w:t>оздание ГБУ по предоставлению услуг (работ) в сфе</w:t>
      </w:r>
      <w:r w:rsidR="00437C7E">
        <w:t>ре торговли печатной продукцией – на 30 000,0 тыс. руб.;</w:t>
      </w:r>
    </w:p>
    <w:p w:rsidR="00B05F01" w:rsidRPr="00F94ED9" w:rsidRDefault="001300BC" w:rsidP="00B05F01">
      <w:pPr>
        <w:autoSpaceDE w:val="0"/>
        <w:autoSpaceDN w:val="0"/>
        <w:adjustRightInd w:val="0"/>
        <w:ind w:firstLine="709"/>
        <w:jc w:val="both"/>
      </w:pPr>
      <w:r>
        <w:t>-</w:t>
      </w:r>
      <w:r w:rsidR="00B05F01" w:rsidRPr="005C43F3">
        <w:t>экономи</w:t>
      </w:r>
      <w:r w:rsidR="00437C7E">
        <w:t>и</w:t>
      </w:r>
      <w:r w:rsidR="00B05F01" w:rsidRPr="005C43F3">
        <w:t xml:space="preserve"> средств по безвозмездным перечислениям</w:t>
      </w:r>
      <w:r w:rsidR="00B05F01" w:rsidRPr="00F94ED9">
        <w:t xml:space="preserve"> государственным и муниципальным организациям (субсидия, предоставленная МУП «Водопроводно-канализационное хозяйство» городского округа – город Волжский). Предоставление субсидии осуществляется в соответствии с поданной получателем финансовой заявкой, исходя из расчета фактически недополученных доходов</w:t>
      </w:r>
      <w:r w:rsidR="00437C7E">
        <w:t xml:space="preserve"> – на 3 195,6 тыс. рублей</w:t>
      </w:r>
      <w:r w:rsidR="00B05F01" w:rsidRPr="00F94ED9">
        <w:t>.</w:t>
      </w:r>
    </w:p>
    <w:p w:rsidR="009E0654" w:rsidRDefault="009E0654" w:rsidP="007F0888">
      <w:pPr>
        <w:autoSpaceDE w:val="0"/>
        <w:autoSpaceDN w:val="0"/>
        <w:adjustRightInd w:val="0"/>
        <w:ind w:firstLine="709"/>
        <w:jc w:val="both"/>
      </w:pPr>
    </w:p>
    <w:p w:rsidR="00A320D5" w:rsidRPr="00AC0391" w:rsidRDefault="00A320D5" w:rsidP="00A320D5">
      <w:pPr>
        <w:ind w:firstLine="708"/>
        <w:jc w:val="center"/>
        <w:rPr>
          <w:b/>
          <w:i/>
        </w:rPr>
      </w:pPr>
      <w:r w:rsidRPr="00AC0391">
        <w:rPr>
          <w:b/>
          <w:i/>
        </w:rPr>
        <w:t>Сравнительный анализ показателей</w:t>
      </w:r>
    </w:p>
    <w:p w:rsidR="00A320D5" w:rsidRPr="00AC0391" w:rsidRDefault="00A320D5" w:rsidP="00A320D5">
      <w:pPr>
        <w:ind w:firstLine="708"/>
        <w:jc w:val="center"/>
      </w:pPr>
      <w:r w:rsidRPr="00AC0391">
        <w:rPr>
          <w:b/>
          <w:i/>
        </w:rPr>
        <w:t>исполнения расходов областного бюджета за 2018 год и 2019 год</w:t>
      </w:r>
    </w:p>
    <w:p w:rsidR="00B05F01" w:rsidRPr="00697EE2" w:rsidRDefault="00B05F01" w:rsidP="00B05F01">
      <w:pPr>
        <w:ind w:firstLine="708"/>
        <w:jc w:val="right"/>
        <w:rPr>
          <w:i/>
          <w:sz w:val="22"/>
          <w:szCs w:val="22"/>
        </w:rPr>
      </w:pPr>
      <w:r w:rsidRPr="00697EE2">
        <w:rPr>
          <w:i/>
          <w:sz w:val="22"/>
          <w:szCs w:val="22"/>
        </w:rPr>
        <w:t>тыс. руб.</w:t>
      </w:r>
    </w:p>
    <w:tbl>
      <w:tblPr>
        <w:tblW w:w="98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993"/>
        <w:gridCol w:w="4677"/>
        <w:gridCol w:w="1040"/>
        <w:gridCol w:w="1050"/>
        <w:gridCol w:w="1040"/>
        <w:gridCol w:w="1000"/>
      </w:tblGrid>
      <w:tr w:rsidR="00B05F01" w:rsidRPr="00D73585" w:rsidTr="001300BC">
        <w:trPr>
          <w:trHeight w:val="20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97EE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 w:rsidRPr="00697E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 w:rsidRPr="00697EE2">
              <w:rPr>
                <w:sz w:val="20"/>
                <w:szCs w:val="20"/>
              </w:rPr>
              <w:t>2018 год</w:t>
            </w: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  <w:vAlign w:val="center"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 w:rsidRPr="00697EE2">
              <w:rPr>
                <w:sz w:val="20"/>
                <w:szCs w:val="20"/>
              </w:rPr>
              <w:t>2019 год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 w:rsidRPr="00697EE2">
              <w:rPr>
                <w:sz w:val="20"/>
                <w:szCs w:val="20"/>
              </w:rPr>
              <w:t>Отклонение</w:t>
            </w:r>
          </w:p>
        </w:tc>
      </w:tr>
      <w:tr w:rsidR="00B05F01" w:rsidRPr="00D73585" w:rsidTr="001300BC">
        <w:trPr>
          <w:trHeight w:val="20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B05F01" w:rsidRPr="00697EE2" w:rsidRDefault="00B05F01" w:rsidP="001300BC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05F01" w:rsidRPr="00697EE2" w:rsidRDefault="00B05F01" w:rsidP="001300B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05F01" w:rsidRPr="00697EE2" w:rsidRDefault="00B05F01" w:rsidP="001300B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 w:rsidRPr="00697EE2">
              <w:rPr>
                <w:sz w:val="20"/>
                <w:szCs w:val="20"/>
              </w:rPr>
              <w:t>тыс. руб.</w:t>
            </w:r>
          </w:p>
        </w:tc>
        <w:tc>
          <w:tcPr>
            <w:tcW w:w="10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 w:rsidRPr="00697EE2">
              <w:rPr>
                <w:sz w:val="20"/>
                <w:szCs w:val="20"/>
              </w:rPr>
              <w:t>%</w:t>
            </w:r>
          </w:p>
        </w:tc>
      </w:tr>
      <w:tr w:rsidR="00B05F01" w:rsidRPr="00D73585" w:rsidTr="001300BC">
        <w:trPr>
          <w:trHeight w:val="20"/>
        </w:trPr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rPr>
                <w:b/>
                <w:bCs/>
                <w:sz w:val="20"/>
                <w:szCs w:val="20"/>
              </w:rPr>
            </w:pPr>
            <w:r w:rsidRPr="00697EE2">
              <w:rPr>
                <w:b/>
                <w:bCs/>
                <w:sz w:val="20"/>
                <w:szCs w:val="20"/>
              </w:rPr>
              <w:t>Расходы бюджета – всего, в том числе:</w:t>
            </w: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b/>
                <w:bCs/>
                <w:sz w:val="18"/>
                <w:szCs w:val="18"/>
              </w:rPr>
            </w:pPr>
            <w:r w:rsidRPr="00697EE2">
              <w:rPr>
                <w:b/>
                <w:bCs/>
                <w:sz w:val="18"/>
                <w:szCs w:val="18"/>
              </w:rPr>
              <w:t>148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97EE2">
              <w:rPr>
                <w:b/>
                <w:bCs/>
                <w:sz w:val="18"/>
                <w:szCs w:val="18"/>
              </w:rPr>
              <w:t>489,3</w:t>
            </w:r>
          </w:p>
        </w:tc>
        <w:tc>
          <w:tcPr>
            <w:tcW w:w="1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05F01" w:rsidRPr="00697EE2" w:rsidRDefault="00B05F01" w:rsidP="001300BC">
            <w:pPr>
              <w:jc w:val="center"/>
              <w:rPr>
                <w:b/>
                <w:bCs/>
                <w:sz w:val="18"/>
                <w:szCs w:val="18"/>
              </w:rPr>
            </w:pPr>
            <w:r w:rsidRPr="00697EE2">
              <w:rPr>
                <w:b/>
                <w:bCs/>
                <w:sz w:val="18"/>
                <w:szCs w:val="18"/>
              </w:rPr>
              <w:t>143 755,4</w:t>
            </w:r>
          </w:p>
        </w:tc>
        <w:tc>
          <w:tcPr>
            <w:tcW w:w="1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-4 733,9</w:t>
            </w:r>
          </w:p>
        </w:tc>
        <w:tc>
          <w:tcPr>
            <w:tcW w:w="10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-3,2%</w:t>
            </w:r>
          </w:p>
        </w:tc>
      </w:tr>
      <w:tr w:rsidR="00B05F01" w:rsidRPr="00697EE2" w:rsidTr="001300BC">
        <w:trPr>
          <w:trHeight w:val="2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b/>
                <w:i/>
                <w:sz w:val="20"/>
                <w:szCs w:val="20"/>
              </w:rPr>
            </w:pPr>
            <w:r w:rsidRPr="00697EE2">
              <w:rPr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rPr>
                <w:b/>
                <w:i/>
                <w:sz w:val="20"/>
                <w:szCs w:val="20"/>
              </w:rPr>
            </w:pPr>
            <w:r w:rsidRPr="00697EE2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697EE2">
              <w:rPr>
                <w:b/>
                <w:i/>
                <w:sz w:val="18"/>
                <w:szCs w:val="18"/>
              </w:rPr>
              <w:t>143 266,2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B05F01" w:rsidRPr="00697EE2" w:rsidRDefault="00B05F01" w:rsidP="001300B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697EE2">
              <w:rPr>
                <w:b/>
                <w:i/>
                <w:sz w:val="20"/>
                <w:szCs w:val="20"/>
                <w:lang w:val="en-US"/>
              </w:rPr>
              <w:t>139 519,2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-3 747,0</w:t>
            </w:r>
          </w:p>
        </w:tc>
        <w:tc>
          <w:tcPr>
            <w:tcW w:w="10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-2,6%</w:t>
            </w:r>
          </w:p>
        </w:tc>
      </w:tr>
      <w:tr w:rsidR="00B05F01" w:rsidRPr="00D73585" w:rsidTr="001300BC">
        <w:trPr>
          <w:trHeight w:val="2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 w:rsidRPr="00697EE2">
              <w:rPr>
                <w:sz w:val="20"/>
                <w:szCs w:val="20"/>
              </w:rPr>
              <w:t>0412 90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jc w:val="both"/>
              <w:rPr>
                <w:sz w:val="18"/>
                <w:szCs w:val="18"/>
              </w:rPr>
            </w:pPr>
            <w:r w:rsidRPr="00697EE2">
              <w:rPr>
                <w:sz w:val="18"/>
                <w:szCs w:val="18"/>
              </w:rPr>
              <w:t xml:space="preserve">Непрограммые направления обеспечения деятельности государственных органов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18"/>
                <w:szCs w:val="18"/>
              </w:rPr>
            </w:pPr>
            <w:r w:rsidRPr="00C244C8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 xml:space="preserve"> </w:t>
            </w:r>
            <w:r w:rsidRPr="00C244C8">
              <w:rPr>
                <w:sz w:val="18"/>
                <w:szCs w:val="18"/>
              </w:rPr>
              <w:t>222,7</w:t>
            </w:r>
          </w:p>
        </w:tc>
        <w:tc>
          <w:tcPr>
            <w:tcW w:w="1050" w:type="dxa"/>
            <w:vAlign w:val="center"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42 920,6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-302,1</w:t>
            </w:r>
          </w:p>
        </w:tc>
        <w:tc>
          <w:tcPr>
            <w:tcW w:w="100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-0,7%</w:t>
            </w:r>
          </w:p>
        </w:tc>
      </w:tr>
      <w:tr w:rsidR="00B05F01" w:rsidRPr="00D73585" w:rsidTr="001300BC">
        <w:trPr>
          <w:trHeight w:val="2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 w:rsidRPr="00697EE2">
              <w:rPr>
                <w:sz w:val="20"/>
                <w:szCs w:val="20"/>
              </w:rPr>
              <w:t>0412 99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jc w:val="both"/>
              <w:rPr>
                <w:sz w:val="18"/>
                <w:szCs w:val="18"/>
              </w:rPr>
            </w:pPr>
            <w:r w:rsidRPr="00697EE2">
              <w:rPr>
                <w:sz w:val="18"/>
                <w:szCs w:val="18"/>
              </w:rPr>
              <w:t xml:space="preserve">Непрограммные расходы государственных органов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18"/>
                <w:szCs w:val="18"/>
              </w:rPr>
            </w:pPr>
            <w:r w:rsidRPr="00697EE2">
              <w:rPr>
                <w:sz w:val="18"/>
                <w:szCs w:val="18"/>
              </w:rPr>
              <w:t>100 0</w:t>
            </w:r>
            <w:r>
              <w:rPr>
                <w:sz w:val="18"/>
                <w:szCs w:val="18"/>
              </w:rPr>
              <w:t>43</w:t>
            </w:r>
            <w:r w:rsidRPr="00697EE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vAlign w:val="center"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96 598,6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-3 401,4</w:t>
            </w:r>
          </w:p>
        </w:tc>
        <w:tc>
          <w:tcPr>
            <w:tcW w:w="1000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-3,4%</w:t>
            </w:r>
          </w:p>
        </w:tc>
      </w:tr>
      <w:tr w:rsidR="00B05F01" w:rsidRPr="00697EE2" w:rsidTr="001300BC">
        <w:trPr>
          <w:trHeight w:val="2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b/>
                <w:i/>
                <w:sz w:val="20"/>
                <w:szCs w:val="20"/>
              </w:rPr>
            </w:pPr>
            <w:r w:rsidRPr="00697EE2">
              <w:rPr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697EE2" w:rsidRDefault="00B05F01" w:rsidP="001300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97EE2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697EE2" w:rsidRDefault="00B05F01" w:rsidP="001300BC">
            <w:pPr>
              <w:jc w:val="center"/>
              <w:rPr>
                <w:i/>
                <w:sz w:val="20"/>
                <w:szCs w:val="20"/>
              </w:rPr>
            </w:pPr>
            <w:r w:rsidRPr="00697EE2">
              <w:rPr>
                <w:b/>
                <w:i/>
                <w:sz w:val="18"/>
                <w:szCs w:val="18"/>
              </w:rPr>
              <w:t>5 223,1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B05F01" w:rsidRPr="00697EE2" w:rsidRDefault="00B05F01" w:rsidP="001300BC">
            <w:pPr>
              <w:jc w:val="center"/>
              <w:rPr>
                <w:b/>
                <w:i/>
                <w:sz w:val="18"/>
                <w:szCs w:val="18"/>
              </w:rPr>
            </w:pPr>
            <w:r w:rsidRPr="00697EE2">
              <w:rPr>
                <w:b/>
                <w:i/>
                <w:sz w:val="18"/>
                <w:szCs w:val="18"/>
              </w:rPr>
              <w:t>4 236,2</w:t>
            </w: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C244C8" w:rsidRDefault="00B05F01" w:rsidP="001300BC">
            <w:pPr>
              <w:jc w:val="center"/>
              <w:rPr>
                <w:b/>
                <w:i/>
                <w:sz w:val="20"/>
                <w:szCs w:val="20"/>
              </w:rPr>
            </w:pPr>
            <w:r w:rsidRPr="00C244C8">
              <w:rPr>
                <w:b/>
                <w:i/>
                <w:sz w:val="20"/>
                <w:szCs w:val="20"/>
              </w:rPr>
              <w:t>-986,9</w:t>
            </w:r>
          </w:p>
        </w:tc>
        <w:tc>
          <w:tcPr>
            <w:tcW w:w="10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05F01" w:rsidRPr="00C244C8" w:rsidRDefault="00B05F01" w:rsidP="001300B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-18,9%</w:t>
            </w:r>
          </w:p>
        </w:tc>
      </w:tr>
    </w:tbl>
    <w:p w:rsidR="00B05F01" w:rsidRPr="00B16537" w:rsidRDefault="00B05F01" w:rsidP="00B05F01">
      <w:pPr>
        <w:ind w:firstLine="708"/>
        <w:jc w:val="both"/>
      </w:pPr>
    </w:p>
    <w:p w:rsidR="00B05F01" w:rsidRPr="00B16537" w:rsidRDefault="00B05F01" w:rsidP="00B05F01">
      <w:pPr>
        <w:ind w:firstLine="708"/>
        <w:jc w:val="both"/>
      </w:pPr>
      <w:r w:rsidRPr="00B16537">
        <w:t>Уменьшение расходов Комитета в 2019 году по сравнению с 2018 годом на 4 733,9 тыс. руб., или на 3,2 % в основном обусловлено следующими факторами:</w:t>
      </w:r>
    </w:p>
    <w:p w:rsidR="00B05F01" w:rsidRDefault="00B05F01" w:rsidP="00B05F01">
      <w:pPr>
        <w:ind w:firstLine="708"/>
        <w:jc w:val="both"/>
      </w:pPr>
      <w:r w:rsidRPr="00050589">
        <w:t>-уменьшение</w:t>
      </w:r>
      <w:r w:rsidR="00437C7E">
        <w:t>м</w:t>
      </w:r>
      <w:r w:rsidRPr="00050589">
        <w:t xml:space="preserve"> бюджетных ассигнований, предусмотренных на выплату субсидии фонду «Перспективное развитие </w:t>
      </w:r>
      <w:r w:rsidRPr="00292A16">
        <w:t>Волгоградской области</w:t>
      </w:r>
      <w:r w:rsidRPr="00050589">
        <w:t>» в связи с отсутствием потребности (-3 472,6 тыс. руб.);</w:t>
      </w:r>
    </w:p>
    <w:p w:rsidR="00B05F01" w:rsidRDefault="00B05F01" w:rsidP="00B05F01">
      <w:pPr>
        <w:ind w:firstLine="708"/>
        <w:jc w:val="both"/>
      </w:pPr>
      <w:r>
        <w:t>-уменьшение</w:t>
      </w:r>
      <w:r w:rsidR="00437C7E">
        <w:t>м</w:t>
      </w:r>
      <w:r>
        <w:t xml:space="preserve"> расходов </w:t>
      </w:r>
      <w:r w:rsidRPr="00B16537">
        <w:t>по безвозмездным перечислениям государственным и муниц</w:t>
      </w:r>
      <w:r>
        <w:t>ипальным организациям (субсидия</w:t>
      </w:r>
      <w:r w:rsidRPr="00B16537">
        <w:t xml:space="preserve"> МУП «Водопроводно-канализационное хозяйство» </w:t>
      </w:r>
      <w:r w:rsidRPr="00B16537">
        <w:lastRenderedPageBreak/>
        <w:t>горо</w:t>
      </w:r>
      <w:r>
        <w:t>дского округа – город Волжский) в связи с уменьшением фактически недополученных доходов (-986,9 тыс. руб.).</w:t>
      </w:r>
    </w:p>
    <w:p w:rsidR="00CC1E1C" w:rsidRDefault="00CC1E1C" w:rsidP="00B05F01">
      <w:pPr>
        <w:ind w:firstLine="708"/>
        <w:jc w:val="both"/>
      </w:pPr>
    </w:p>
    <w:p w:rsidR="00EB3A3D" w:rsidRPr="00A320D5" w:rsidRDefault="00EB3A3D" w:rsidP="00F50F0C">
      <w:pPr>
        <w:autoSpaceDE w:val="0"/>
        <w:autoSpaceDN w:val="0"/>
        <w:adjustRightInd w:val="0"/>
        <w:ind w:firstLine="709"/>
        <w:jc w:val="both"/>
      </w:pPr>
    </w:p>
    <w:p w:rsidR="00A320D5" w:rsidRPr="00A320D5" w:rsidRDefault="00A320D5" w:rsidP="00A320D5">
      <w:pPr>
        <w:autoSpaceDE w:val="0"/>
        <w:autoSpaceDN w:val="0"/>
        <w:adjustRightInd w:val="0"/>
        <w:jc w:val="center"/>
        <w:rPr>
          <w:b/>
          <w:i/>
        </w:rPr>
      </w:pPr>
      <w:r w:rsidRPr="00A320D5">
        <w:rPr>
          <w:b/>
          <w:i/>
        </w:rPr>
        <w:t>Состояние дебиторской и кредиторской задолженности</w:t>
      </w:r>
    </w:p>
    <w:p w:rsidR="00A320D5" w:rsidRDefault="00A320D5" w:rsidP="00A320D5">
      <w:pPr>
        <w:autoSpaceDE w:val="0"/>
        <w:autoSpaceDN w:val="0"/>
        <w:adjustRightInd w:val="0"/>
        <w:ind w:firstLine="709"/>
        <w:jc w:val="both"/>
      </w:pPr>
      <w:r w:rsidRPr="00A320D5">
        <w:t>Информация о динамике дебиторской и кредиторской задолженности в 2019 году</w:t>
      </w:r>
      <w:r w:rsidRPr="00E70363">
        <w:t xml:space="preserve"> приведена в следующей таблице:</w:t>
      </w:r>
    </w:p>
    <w:p w:rsidR="00B05F01" w:rsidRPr="009F519F" w:rsidRDefault="00B05F01" w:rsidP="00B05F01">
      <w:pPr>
        <w:autoSpaceDE w:val="0"/>
        <w:autoSpaceDN w:val="0"/>
        <w:adjustRightInd w:val="0"/>
        <w:ind w:firstLine="709"/>
        <w:jc w:val="right"/>
      </w:pPr>
      <w:r w:rsidRPr="009F519F">
        <w:rPr>
          <w:i/>
          <w:sz w:val="22"/>
          <w:szCs w:val="22"/>
        </w:rPr>
        <w:t xml:space="preserve">                                                                    тыс. руб.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36"/>
        <w:gridCol w:w="1418"/>
        <w:gridCol w:w="1417"/>
        <w:gridCol w:w="1134"/>
        <w:gridCol w:w="1134"/>
      </w:tblGrid>
      <w:tr w:rsidR="00B05F01" w:rsidRPr="00D73585" w:rsidTr="001300BC">
        <w:trPr>
          <w:trHeight w:val="20"/>
        </w:trPr>
        <w:tc>
          <w:tcPr>
            <w:tcW w:w="4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9F519F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9F519F">
              <w:rPr>
                <w:b/>
                <w:bCs/>
                <w:sz w:val="20"/>
                <w:szCs w:val="20"/>
              </w:rPr>
              <w:t>Сумма задолженности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9F519F">
              <w:rPr>
                <w:b/>
                <w:bCs/>
                <w:sz w:val="20"/>
                <w:szCs w:val="20"/>
              </w:rPr>
              <w:t>Отклонение (+/-)</w:t>
            </w: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5F01" w:rsidRPr="009F519F" w:rsidRDefault="00B05F01" w:rsidP="001300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19F">
              <w:rPr>
                <w:b/>
                <w:bCs/>
                <w:sz w:val="20"/>
                <w:szCs w:val="20"/>
              </w:rPr>
              <w:t>на 01.01.201</w:t>
            </w:r>
            <w:r w:rsidRPr="009F519F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519F">
              <w:rPr>
                <w:b/>
                <w:bCs/>
                <w:sz w:val="20"/>
                <w:szCs w:val="20"/>
              </w:rPr>
              <w:t>на 01.01.20</w:t>
            </w:r>
            <w:r w:rsidRPr="009F519F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9F519F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sz w:val="20"/>
                <w:szCs w:val="20"/>
              </w:rPr>
            </w:pPr>
            <w:r w:rsidRPr="009F519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F519F">
              <w:rPr>
                <w:b/>
                <w:bCs/>
                <w:i/>
                <w:iCs/>
                <w:sz w:val="20"/>
                <w:szCs w:val="20"/>
              </w:rPr>
              <w:t>Дебиторская  задолженность ИТОГО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519F">
              <w:rPr>
                <w:b/>
                <w:bCs/>
                <w:i/>
                <w:iCs/>
                <w:sz w:val="20"/>
                <w:szCs w:val="20"/>
              </w:rPr>
              <w:t>93 256,3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13 854,7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10D1">
              <w:rPr>
                <w:b/>
                <w:bCs/>
                <w:i/>
                <w:iCs/>
                <w:sz w:val="20"/>
                <w:szCs w:val="20"/>
              </w:rPr>
              <w:t>-79 401,6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10D1">
              <w:rPr>
                <w:b/>
                <w:bCs/>
                <w:i/>
                <w:iCs/>
                <w:sz w:val="20"/>
                <w:szCs w:val="20"/>
              </w:rPr>
              <w:t>-85,1%</w:t>
            </w: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F519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F519F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93 251,3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 w:rsidRPr="008910D1">
              <w:rPr>
                <w:sz w:val="20"/>
                <w:szCs w:val="20"/>
              </w:rPr>
              <w:t>-79 571,3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 w:rsidRPr="008910D1">
              <w:rPr>
                <w:sz w:val="20"/>
                <w:szCs w:val="20"/>
              </w:rPr>
              <w:t>-85,3%</w:t>
            </w: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 w:rsidRPr="008910D1">
              <w:rPr>
                <w:sz w:val="20"/>
                <w:szCs w:val="20"/>
              </w:rPr>
              <w:t>-5,0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 w:rsidRPr="008910D1">
              <w:rPr>
                <w:sz w:val="20"/>
                <w:szCs w:val="20"/>
              </w:rPr>
              <w:t>-100,0%</w:t>
            </w: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174,7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 w:rsidRPr="008910D1">
              <w:rPr>
                <w:sz w:val="20"/>
                <w:szCs w:val="20"/>
              </w:rPr>
              <w:t>174,7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F519F">
              <w:rPr>
                <w:b/>
                <w:bCs/>
                <w:i/>
                <w:iCs/>
                <w:sz w:val="20"/>
                <w:szCs w:val="20"/>
              </w:rPr>
              <w:t xml:space="preserve">Кредиторская  задолженность ИТОГО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F519F">
              <w:rPr>
                <w:b/>
                <w:bCs/>
                <w:i/>
                <w:iCs/>
                <w:sz w:val="20"/>
                <w:szCs w:val="20"/>
              </w:rPr>
              <w:t>5 320,2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51F2D">
              <w:rPr>
                <w:b/>
                <w:bCs/>
                <w:i/>
                <w:iCs/>
                <w:sz w:val="20"/>
                <w:szCs w:val="20"/>
              </w:rPr>
              <w:t>5 693,1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10D1">
              <w:rPr>
                <w:b/>
                <w:bCs/>
                <w:i/>
                <w:iCs/>
                <w:sz w:val="20"/>
                <w:szCs w:val="20"/>
              </w:rPr>
              <w:t>372,9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910D1">
              <w:rPr>
                <w:b/>
                <w:bCs/>
                <w:i/>
                <w:iCs/>
                <w:sz w:val="20"/>
                <w:szCs w:val="20"/>
              </w:rPr>
              <w:t>7,0%</w:t>
            </w: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i/>
                <w:iCs/>
                <w:sz w:val="20"/>
                <w:szCs w:val="20"/>
              </w:rPr>
            </w:pPr>
            <w:r w:rsidRPr="009F519F">
              <w:rPr>
                <w:i/>
                <w:iCs/>
                <w:sz w:val="20"/>
                <w:szCs w:val="20"/>
              </w:rPr>
              <w:t>в</w:t>
            </w:r>
            <w:r w:rsidRPr="009F519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F519F">
              <w:rPr>
                <w:i/>
                <w:iCs/>
                <w:sz w:val="20"/>
                <w:szCs w:val="20"/>
              </w:rPr>
              <w:t>том числе: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 w:rsidRPr="008910D1">
              <w:rPr>
                <w:sz w:val="20"/>
                <w:szCs w:val="20"/>
              </w:rPr>
              <w:t>-0,7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 w:rsidRPr="008910D1">
              <w:rPr>
                <w:sz w:val="20"/>
                <w:szCs w:val="20"/>
              </w:rPr>
              <w:t>-100,0%</w:t>
            </w: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bottom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5 317,2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 w:rsidRPr="008910D1">
              <w:rPr>
                <w:sz w:val="20"/>
                <w:szCs w:val="20"/>
              </w:rPr>
              <w:t>375,9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  <w:r w:rsidRPr="008910D1">
              <w:rPr>
                <w:sz w:val="20"/>
                <w:szCs w:val="20"/>
              </w:rPr>
              <w:t>%</w:t>
            </w:r>
          </w:p>
        </w:tc>
      </w:tr>
      <w:tr w:rsidR="00B05F01" w:rsidRPr="00D73585" w:rsidTr="001300BC">
        <w:trPr>
          <w:trHeight w:val="20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 w:rsidRPr="009F519F">
              <w:rPr>
                <w:sz w:val="20"/>
                <w:szCs w:val="20"/>
              </w:rPr>
              <w:t>2,3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05F01" w:rsidRPr="009F519F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 w:rsidRPr="008910D1">
              <w:rPr>
                <w:sz w:val="20"/>
                <w:szCs w:val="20"/>
              </w:rPr>
              <w:t>-2,3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05F01" w:rsidRPr="008910D1" w:rsidRDefault="00B05F01" w:rsidP="00130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  <w:r w:rsidRPr="008910D1">
              <w:rPr>
                <w:sz w:val="20"/>
                <w:szCs w:val="20"/>
              </w:rPr>
              <w:t>%</w:t>
            </w:r>
          </w:p>
        </w:tc>
      </w:tr>
    </w:tbl>
    <w:p w:rsidR="00B05F01" w:rsidRPr="006D5198" w:rsidRDefault="00B05F01" w:rsidP="00B05F01">
      <w:pPr>
        <w:autoSpaceDE w:val="0"/>
        <w:autoSpaceDN w:val="0"/>
        <w:adjustRightInd w:val="0"/>
        <w:ind w:firstLine="709"/>
        <w:jc w:val="both"/>
      </w:pPr>
    </w:p>
    <w:p w:rsidR="007D20C7" w:rsidRDefault="00B05F01" w:rsidP="00B05F01">
      <w:pPr>
        <w:autoSpaceDE w:val="0"/>
        <w:autoSpaceDN w:val="0"/>
        <w:adjustRightInd w:val="0"/>
        <w:ind w:firstLine="709"/>
        <w:jc w:val="both"/>
      </w:pPr>
      <w:r w:rsidRPr="006D5198">
        <w:t xml:space="preserve">Дебиторская задолженность Комитета </w:t>
      </w:r>
      <w:r w:rsidR="001300BC">
        <w:t xml:space="preserve">на начало и на конец года </w:t>
      </w:r>
      <w:r w:rsidR="007D20C7">
        <w:t xml:space="preserve">в основном </w:t>
      </w:r>
      <w:r w:rsidR="001300BC">
        <w:t xml:space="preserve">состояла из </w:t>
      </w:r>
      <w:r w:rsidR="007D20C7">
        <w:t xml:space="preserve">задолженности по соглашениям с </w:t>
      </w:r>
      <w:r w:rsidR="007D20C7" w:rsidRPr="007D20C7">
        <w:t xml:space="preserve">Фондом «Перспективное развитие </w:t>
      </w:r>
      <w:r w:rsidR="007D20C7">
        <w:t>Волгоградской области</w:t>
      </w:r>
      <w:r w:rsidR="007D20C7" w:rsidRPr="007D20C7">
        <w:t>»</w:t>
      </w:r>
      <w:r w:rsidR="007D20C7">
        <w:t>, которая в</w:t>
      </w:r>
      <w:r w:rsidRPr="006D5198">
        <w:t xml:space="preserve"> течение 2019 года уменьшилась</w:t>
      </w:r>
      <w:r w:rsidRPr="007010E4">
        <w:t xml:space="preserve"> с 93 256,3</w:t>
      </w:r>
      <w:r>
        <w:t xml:space="preserve"> </w:t>
      </w:r>
      <w:r w:rsidRPr="007010E4">
        <w:t>тыс. руб. до 13 854,7</w:t>
      </w:r>
      <w:r>
        <w:t xml:space="preserve"> </w:t>
      </w:r>
      <w:r w:rsidRPr="007010E4">
        <w:t>тыс. руб., или в 6,7 раза</w:t>
      </w:r>
      <w:r w:rsidR="007D20C7">
        <w:t>.</w:t>
      </w:r>
    </w:p>
    <w:p w:rsidR="00B05F01" w:rsidRPr="006D5198" w:rsidRDefault="00B05F01" w:rsidP="00B05F01">
      <w:pPr>
        <w:autoSpaceDE w:val="0"/>
        <w:autoSpaceDN w:val="0"/>
        <w:adjustRightInd w:val="0"/>
        <w:ind w:firstLine="709"/>
        <w:jc w:val="both"/>
      </w:pPr>
      <w:r w:rsidRPr="006D5198">
        <w:t>Кредиторская задолженность на 01.01.2020 по сравнению с началом 2019 года увеличилась на 372,9 тыс. руб., или на 7,0%, и составила на конец года 5 693,1 тыс. руб. по причине оплаты соискателями государственной пошлины за лицензии на розничную продажу алкогольной продукции, но неполучением ими лицензий на конец года.</w:t>
      </w:r>
    </w:p>
    <w:p w:rsidR="00B05F01" w:rsidRPr="006D5198" w:rsidRDefault="00B05F01" w:rsidP="00B05F01">
      <w:pPr>
        <w:autoSpaceDE w:val="0"/>
        <w:autoSpaceDN w:val="0"/>
        <w:adjustRightInd w:val="0"/>
        <w:ind w:firstLine="709"/>
        <w:jc w:val="both"/>
      </w:pPr>
      <w:r w:rsidRPr="006D5198">
        <w:t>Согласно отчётности на 01.01.2020 просроченные дебиторская и кредиторская задолженности отсутствовали.</w:t>
      </w:r>
    </w:p>
    <w:p w:rsidR="00A320D5" w:rsidRDefault="00A320D5" w:rsidP="00A320D5">
      <w:pPr>
        <w:autoSpaceDE w:val="0"/>
        <w:autoSpaceDN w:val="0"/>
        <w:adjustRightInd w:val="0"/>
        <w:ind w:firstLine="709"/>
        <w:jc w:val="both"/>
      </w:pPr>
    </w:p>
    <w:p w:rsidR="00B05F01" w:rsidRPr="00AA7D81" w:rsidRDefault="00B05F01" w:rsidP="00B05F01">
      <w:pPr>
        <w:ind w:firstLine="709"/>
        <w:jc w:val="center"/>
        <w:rPr>
          <w:rFonts w:eastAsiaTheme="minorHAnsi"/>
          <w:b/>
          <w:i/>
          <w:lang w:eastAsia="en-US"/>
        </w:rPr>
      </w:pPr>
      <w:r w:rsidRPr="00AA7D81">
        <w:rPr>
          <w:rFonts w:eastAsiaTheme="minorHAnsi"/>
          <w:b/>
          <w:i/>
          <w:lang w:eastAsia="en-US"/>
        </w:rPr>
        <w:t xml:space="preserve">Государственная программа </w:t>
      </w:r>
      <w:r w:rsidRPr="0068060C">
        <w:rPr>
          <w:rFonts w:eastAsiaTheme="minorHAnsi"/>
          <w:b/>
          <w:i/>
          <w:lang w:eastAsia="en-US"/>
        </w:rPr>
        <w:t xml:space="preserve">Волгоградской области </w:t>
      </w:r>
      <w:r w:rsidRPr="00AA7D81">
        <w:rPr>
          <w:rFonts w:eastAsiaTheme="minorHAnsi"/>
          <w:b/>
          <w:i/>
          <w:lang w:eastAsia="en-US"/>
        </w:rPr>
        <w:t xml:space="preserve">«Развитие промышленности </w:t>
      </w:r>
      <w:r>
        <w:rPr>
          <w:rFonts w:eastAsiaTheme="minorHAnsi"/>
          <w:b/>
          <w:i/>
          <w:lang w:eastAsia="en-US"/>
        </w:rPr>
        <w:t>Волгоградской области</w:t>
      </w:r>
      <w:r w:rsidRPr="00AA7D81">
        <w:rPr>
          <w:rFonts w:eastAsiaTheme="minorHAnsi"/>
          <w:b/>
          <w:i/>
          <w:lang w:eastAsia="en-US"/>
        </w:rPr>
        <w:t xml:space="preserve"> и повышение ее конкурентоспособности»</w:t>
      </w:r>
    </w:p>
    <w:p w:rsidR="00B05F01" w:rsidRDefault="00B05F01" w:rsidP="00B05F01">
      <w:pPr>
        <w:ind w:firstLine="709"/>
        <w:jc w:val="both"/>
      </w:pPr>
      <w:r w:rsidRPr="00584C11">
        <w:t xml:space="preserve">Комитет определен ответственным исполнителем государственной программы «Развитие промышленности </w:t>
      </w:r>
      <w:r w:rsidRPr="00292A16">
        <w:t xml:space="preserve">Волгоградской области </w:t>
      </w:r>
      <w:r w:rsidRPr="00584C11">
        <w:t>и повышение ее конкурентоспособности»</w:t>
      </w:r>
      <w:r w:rsidRPr="00A1773A">
        <w:t xml:space="preserve">, утвержденной постановлением Правительства </w:t>
      </w:r>
      <w:r w:rsidRPr="00292A16">
        <w:t xml:space="preserve">Волгоградской области </w:t>
      </w:r>
      <w:r w:rsidRPr="00A1773A">
        <w:t>от 29.10.2013 №</w:t>
      </w:r>
      <w:r>
        <w:t xml:space="preserve"> </w:t>
      </w:r>
      <w:r w:rsidRPr="00A1773A">
        <w:t>573-п.</w:t>
      </w:r>
    </w:p>
    <w:p w:rsidR="00B05F01" w:rsidRPr="00A1773A" w:rsidRDefault="00B05F01" w:rsidP="00B05F01">
      <w:pPr>
        <w:ind w:firstLine="709"/>
        <w:jc w:val="both"/>
      </w:pPr>
      <w:r w:rsidRPr="00682399">
        <w:rPr>
          <w:bCs/>
        </w:rPr>
        <w:t>Объем финансирования государственной программы на 201</w:t>
      </w:r>
      <w:r>
        <w:rPr>
          <w:bCs/>
        </w:rPr>
        <w:t>9</w:t>
      </w:r>
      <w:r w:rsidRPr="00682399">
        <w:rPr>
          <w:bCs/>
        </w:rPr>
        <w:t xml:space="preserve"> год за счёт средств областного и феде</w:t>
      </w:r>
      <w:r w:rsidR="00437C7E">
        <w:rPr>
          <w:bCs/>
        </w:rPr>
        <w:t>рального бюджетов не предусматривался</w:t>
      </w:r>
      <w:r w:rsidRPr="00682399">
        <w:rPr>
          <w:bCs/>
        </w:rPr>
        <w:t>.</w:t>
      </w:r>
    </w:p>
    <w:p w:rsidR="00B05F01" w:rsidRPr="00562DFF" w:rsidRDefault="00B05F01" w:rsidP="00B05F01">
      <w:pPr>
        <w:ind w:firstLine="709"/>
        <w:jc w:val="both"/>
      </w:pPr>
      <w:r w:rsidRPr="00580E14">
        <w:t>Государственной программой на 2019 год установлено 25 целевых показателей</w:t>
      </w:r>
      <w:r>
        <w:t>. С</w:t>
      </w:r>
      <w:r w:rsidRPr="00562DFF">
        <w:t>огласно ежегодному отчету о выполнении государственной программы ожидаемый результат достигнут по всем показателям.</w:t>
      </w:r>
    </w:p>
    <w:p w:rsidR="00B05F01" w:rsidRPr="00C46374" w:rsidRDefault="00B05F01" w:rsidP="00B05F01">
      <w:pPr>
        <w:ind w:firstLine="709"/>
        <w:jc w:val="center"/>
        <w:rPr>
          <w:b/>
          <w:i/>
        </w:rPr>
      </w:pPr>
    </w:p>
    <w:p w:rsidR="00B05F01" w:rsidRPr="00C46374" w:rsidRDefault="00B05F01" w:rsidP="00B05F01">
      <w:pPr>
        <w:ind w:firstLine="709"/>
        <w:jc w:val="center"/>
        <w:rPr>
          <w:b/>
          <w:i/>
        </w:rPr>
      </w:pPr>
      <w:r w:rsidRPr="00C46374">
        <w:rPr>
          <w:b/>
          <w:i/>
        </w:rPr>
        <w:t>Состояние внутреннего финансового аудита</w:t>
      </w:r>
    </w:p>
    <w:p w:rsidR="00B05F01" w:rsidRPr="00C46374" w:rsidRDefault="00B05F01" w:rsidP="00B05F01">
      <w:pPr>
        <w:autoSpaceDE w:val="0"/>
        <w:autoSpaceDN w:val="0"/>
        <w:adjustRightInd w:val="0"/>
        <w:ind w:firstLine="709"/>
        <w:jc w:val="both"/>
      </w:pPr>
      <w:r w:rsidRPr="00C46374">
        <w:t>Статьей 160.2-1 БК РФ определены бюджетные полномочия главного распорядителя (распорядителя) бюджетных средств, главного администратора (администратора) доходов бюджета по осуществлению внутреннего финансового аудита.</w:t>
      </w:r>
    </w:p>
    <w:p w:rsidR="00B05F01" w:rsidRPr="00C46374" w:rsidRDefault="00B05F01" w:rsidP="00B05F0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6374">
        <w:rPr>
          <w:rFonts w:eastAsia="Calibri"/>
        </w:rPr>
        <w:t>В Комитете организована система внутреннего финансового аудита. Приказом Комитет</w:t>
      </w:r>
      <w:r w:rsidR="001300BC">
        <w:rPr>
          <w:rFonts w:eastAsia="Calibri"/>
        </w:rPr>
        <w:t>а</w:t>
      </w:r>
      <w:r w:rsidRPr="00C46374">
        <w:rPr>
          <w:rFonts w:eastAsia="Calibri"/>
        </w:rPr>
        <w:t xml:space="preserve"> от 24.11.2017 № 211-</w:t>
      </w:r>
      <w:r w:rsidR="00437C7E">
        <w:rPr>
          <w:rFonts w:eastAsia="Calibri"/>
        </w:rPr>
        <w:t>од</w:t>
      </w:r>
      <w:r w:rsidRPr="00C46374">
        <w:rPr>
          <w:rFonts w:eastAsia="Calibri"/>
        </w:rPr>
        <w:t xml:space="preserve"> утвержден Порядок осуществления</w:t>
      </w:r>
      <w:r w:rsidR="001300BC">
        <w:rPr>
          <w:rFonts w:eastAsia="Calibri"/>
        </w:rPr>
        <w:t xml:space="preserve"> внутреннего финансового аудита и внутреннего финансового контроля.</w:t>
      </w:r>
    </w:p>
    <w:p w:rsidR="00B05F01" w:rsidRPr="00146A2F" w:rsidRDefault="00B05F01" w:rsidP="00B05F01">
      <w:pPr>
        <w:ind w:firstLine="709"/>
        <w:jc w:val="both"/>
        <w:rPr>
          <w:rFonts w:eastAsia="Calibri"/>
        </w:rPr>
      </w:pPr>
      <w:r w:rsidRPr="00DA4149">
        <w:rPr>
          <w:rFonts w:eastAsia="Calibri"/>
        </w:rPr>
        <w:t>Полномочия по осуществлению внутреннего финансового аудита возложены на заместителя председателя комитета по промышленности - начальника управления развития отраслей промышленности.</w:t>
      </w:r>
    </w:p>
    <w:p w:rsidR="00B05F01" w:rsidRPr="00614289" w:rsidRDefault="00B05F01" w:rsidP="00B05F01">
      <w:pPr>
        <w:ind w:firstLine="709"/>
        <w:jc w:val="both"/>
        <w:rPr>
          <w:rFonts w:eastAsia="Calibri"/>
        </w:rPr>
      </w:pPr>
      <w:r w:rsidRPr="00614289">
        <w:rPr>
          <w:rFonts w:eastAsia="Calibri"/>
        </w:rPr>
        <w:lastRenderedPageBreak/>
        <w:t>Мероприятия</w:t>
      </w:r>
      <w:r w:rsidR="001300BC">
        <w:rPr>
          <w:rFonts w:eastAsia="Calibri"/>
        </w:rPr>
        <w:t>,</w:t>
      </w:r>
      <w:r w:rsidRPr="00614289">
        <w:rPr>
          <w:rFonts w:eastAsia="Calibri"/>
        </w:rPr>
        <w:t xml:space="preserve"> </w:t>
      </w:r>
      <w:r w:rsidR="001300BC" w:rsidRPr="00614289">
        <w:rPr>
          <w:rFonts w:eastAsia="Calibri"/>
        </w:rPr>
        <w:t>предусмотренн</w:t>
      </w:r>
      <w:r w:rsidR="001300BC">
        <w:rPr>
          <w:rFonts w:eastAsia="Calibri"/>
        </w:rPr>
        <w:t>ые</w:t>
      </w:r>
      <w:r w:rsidRPr="00614289">
        <w:rPr>
          <w:rFonts w:eastAsia="Calibri"/>
        </w:rPr>
        <w:t xml:space="preserve"> планом внутреннего финансового аудита на 2019 год, утвержденным приказом Комитета от 17.12.2018 № 205-ОД, исполнены полностью.</w:t>
      </w:r>
    </w:p>
    <w:p w:rsidR="00B05F01" w:rsidRPr="003F1616" w:rsidRDefault="00B05F01" w:rsidP="00B05F01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>
        <w:rPr>
          <w:rFonts w:eastAsia="Calibri"/>
        </w:rPr>
        <w:t xml:space="preserve">В Комитете проведены 3 проверки </w:t>
      </w:r>
      <w:r w:rsidRPr="003F1616">
        <w:rPr>
          <w:rFonts w:eastAsia="Calibri"/>
        </w:rPr>
        <w:t>структурных подразделений</w:t>
      </w:r>
      <w:r>
        <w:rPr>
          <w:rFonts w:eastAsia="Calibri"/>
        </w:rPr>
        <w:t xml:space="preserve"> </w:t>
      </w:r>
      <w:r w:rsidRPr="003F1616">
        <w:rPr>
          <w:rFonts w:eastAsia="Calibri"/>
        </w:rPr>
        <w:t>по соблюдению требований нормативных актов Российской Федерации, Администрации Волгоградской области, локальных нормативных актов Комитета в части исполнения бюджетных процедур, закрепленных в соответствии с приказом от 24.11.2017</w:t>
      </w:r>
      <w:r>
        <w:rPr>
          <w:rFonts w:eastAsia="Calibri"/>
        </w:rPr>
        <w:t xml:space="preserve"> </w:t>
      </w:r>
      <w:r w:rsidRPr="003F1616">
        <w:rPr>
          <w:rFonts w:eastAsia="Calibri"/>
        </w:rPr>
        <w:t>№</w:t>
      </w:r>
      <w:r>
        <w:rPr>
          <w:rFonts w:eastAsia="Calibri"/>
        </w:rPr>
        <w:t xml:space="preserve"> </w:t>
      </w:r>
      <w:r w:rsidRPr="003F1616">
        <w:rPr>
          <w:rFonts w:eastAsia="Calibri"/>
        </w:rPr>
        <w:t>211-</w:t>
      </w:r>
      <w:r w:rsidR="00437C7E">
        <w:rPr>
          <w:rFonts w:eastAsia="Calibri"/>
        </w:rPr>
        <w:t>од</w:t>
      </w:r>
      <w:r>
        <w:rPr>
          <w:rFonts w:eastAsia="Calibri"/>
        </w:rPr>
        <w:t xml:space="preserve">, </w:t>
      </w:r>
      <w:r w:rsidRPr="003F1616">
        <w:rPr>
          <w:rFonts w:eastAsia="Calibri"/>
        </w:rPr>
        <w:t>достоверности и полноты бюджетной отчётности.</w:t>
      </w:r>
    </w:p>
    <w:p w:rsidR="00B05F01" w:rsidRPr="003F1616" w:rsidRDefault="00B05F01" w:rsidP="00B05F01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3F1616">
        <w:rPr>
          <w:rFonts w:eastAsia="Calibri"/>
        </w:rPr>
        <w:t>Проверками установлено</w:t>
      </w:r>
      <w:r w:rsidR="001300BC">
        <w:rPr>
          <w:rFonts w:eastAsia="Calibri"/>
        </w:rPr>
        <w:t xml:space="preserve"> 1 нарушение достоверности бюджетной отчетности, которое устранено в ходе проверки.</w:t>
      </w:r>
    </w:p>
    <w:p w:rsidR="00A320D5" w:rsidRPr="008E070C" w:rsidRDefault="00A320D5" w:rsidP="00A320D5">
      <w:pPr>
        <w:autoSpaceDE w:val="0"/>
        <w:autoSpaceDN w:val="0"/>
        <w:adjustRightInd w:val="0"/>
        <w:ind w:firstLine="709"/>
        <w:jc w:val="both"/>
      </w:pPr>
    </w:p>
    <w:p w:rsidR="00410EA9" w:rsidRPr="00574ECC" w:rsidRDefault="00410EA9" w:rsidP="00410EA9">
      <w:pPr>
        <w:autoSpaceDE w:val="0"/>
        <w:autoSpaceDN w:val="0"/>
        <w:adjustRightInd w:val="0"/>
        <w:ind w:firstLine="720"/>
        <w:jc w:val="both"/>
        <w:rPr>
          <w:rFonts w:eastAsia="Calibri"/>
          <w:b/>
        </w:rPr>
      </w:pPr>
      <w:r w:rsidRPr="00574ECC">
        <w:rPr>
          <w:rFonts w:eastAsia="Calibri"/>
          <w:b/>
        </w:rPr>
        <w:t>Выводы:</w:t>
      </w:r>
    </w:p>
    <w:p w:rsidR="00B93A63" w:rsidRDefault="00B93A63" w:rsidP="00B93A63">
      <w:pPr>
        <w:autoSpaceDE w:val="0"/>
        <w:autoSpaceDN w:val="0"/>
        <w:adjustRightInd w:val="0"/>
        <w:ind w:firstLine="720"/>
        <w:jc w:val="both"/>
      </w:pPr>
      <w:r>
        <w:t xml:space="preserve">1. Бюджетная отчетность </w:t>
      </w:r>
      <w:r w:rsidR="00C23771">
        <w:t>Комитета</w:t>
      </w:r>
      <w:r>
        <w:t xml:space="preserve"> за 2019 год представлена в полном объеме, фактов неполноты и недостоверности бюджетной отчётности не выявлено.</w:t>
      </w:r>
    </w:p>
    <w:p w:rsidR="00C23771" w:rsidRDefault="00B93A63" w:rsidP="00B93A63">
      <w:pPr>
        <w:autoSpaceDE w:val="0"/>
        <w:autoSpaceDN w:val="0"/>
        <w:adjustRightInd w:val="0"/>
        <w:ind w:firstLine="720"/>
        <w:jc w:val="both"/>
      </w:pPr>
      <w:r>
        <w:t>2.</w:t>
      </w:r>
      <w:r w:rsidR="00C23771">
        <w:t xml:space="preserve"> </w:t>
      </w:r>
      <w:r>
        <w:t xml:space="preserve">Кассовые расходы </w:t>
      </w:r>
      <w:r w:rsidR="00C23771">
        <w:t>Комитета</w:t>
      </w:r>
      <w:r>
        <w:t xml:space="preserve"> за 2019 год составили </w:t>
      </w:r>
      <w:r w:rsidR="00C23771" w:rsidRPr="00C23771">
        <w:t>143 755,4</w:t>
      </w:r>
      <w:r w:rsidR="007D20C7">
        <w:t xml:space="preserve"> тыс. руб., </w:t>
      </w:r>
      <w:r w:rsidR="00C23771">
        <w:t>исполнены на 81,2</w:t>
      </w:r>
      <w:r>
        <w:t xml:space="preserve">% к бюджетным назначениям, предусмотренным бюджетной росписью. Основными причинами неисполнения бюджетных назначений являлись </w:t>
      </w:r>
      <w:r w:rsidR="00C23771" w:rsidRPr="00C23771">
        <w:t>отсутствие потребности в ассигнованиях, предусмотренных на создание ГБУ по предоставлению услуг (работ) в сфере торговли печатной продукцией</w:t>
      </w:r>
      <w:r w:rsidR="00C23771">
        <w:t xml:space="preserve">, и </w:t>
      </w:r>
      <w:r w:rsidR="00C23771" w:rsidRPr="00C23771">
        <w:t>экономией средств по безвозмездным перечислениям государственным и муниципальным организациям (субсидия, предоставленная МУП «Водопроводно-канализационное хозяйство» городского округа – город Волжский).</w:t>
      </w:r>
    </w:p>
    <w:p w:rsidR="00C23771" w:rsidRDefault="00C23771" w:rsidP="00B93A63">
      <w:pPr>
        <w:autoSpaceDE w:val="0"/>
        <w:autoSpaceDN w:val="0"/>
        <w:adjustRightInd w:val="0"/>
        <w:ind w:firstLine="720"/>
        <w:jc w:val="both"/>
      </w:pPr>
    </w:p>
    <w:p w:rsidR="009E0654" w:rsidRDefault="009E0654" w:rsidP="00410EA9">
      <w:pPr>
        <w:autoSpaceDE w:val="0"/>
        <w:autoSpaceDN w:val="0"/>
        <w:adjustRightInd w:val="0"/>
        <w:ind w:firstLine="720"/>
        <w:jc w:val="both"/>
      </w:pPr>
    </w:p>
    <w:p w:rsidR="00574ECC" w:rsidRDefault="00574ECC" w:rsidP="00410EA9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574ECC" w:rsidRPr="00574ECC" w:rsidRDefault="00574ECC" w:rsidP="00410EA9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</w:p>
    <w:p w:rsidR="00410EA9" w:rsidRPr="00574ECC" w:rsidRDefault="00410EA9" w:rsidP="00410EA9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</w:rPr>
      </w:pPr>
      <w:r w:rsidRPr="00574ECC">
        <w:rPr>
          <w:rFonts w:eastAsia="Calibri"/>
          <w:b/>
          <w:i/>
        </w:rPr>
        <w:t>Аудитор                                                                                                Н.Л. Ноздрюхина</w:t>
      </w:r>
    </w:p>
    <w:sectPr w:rsidR="00410EA9" w:rsidRPr="00574ECC" w:rsidSect="00574ECC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034" w:rsidRDefault="00B50034" w:rsidP="007E4D30">
      <w:r>
        <w:separator/>
      </w:r>
    </w:p>
  </w:endnote>
  <w:endnote w:type="continuationSeparator" w:id="0">
    <w:p w:rsidR="00B50034" w:rsidRDefault="00B50034" w:rsidP="007E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034" w:rsidRDefault="00B50034" w:rsidP="007E4D30">
      <w:r>
        <w:separator/>
      </w:r>
    </w:p>
  </w:footnote>
  <w:footnote w:type="continuationSeparator" w:id="0">
    <w:p w:rsidR="00B50034" w:rsidRDefault="00B50034" w:rsidP="007E4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BC" w:rsidRDefault="00D96C0F">
    <w:pPr>
      <w:pStyle w:val="aa"/>
      <w:jc w:val="center"/>
    </w:pPr>
    <w:sdt>
      <w:sdtPr>
        <w:id w:val="8743594"/>
        <w:docPartObj>
          <w:docPartGallery w:val="Page Numbers (Top of Page)"/>
          <w:docPartUnique/>
        </w:docPartObj>
      </w:sdtPr>
      <w:sdtContent>
        <w:fldSimple w:instr=" PAGE   \* MERGEFORMAT ">
          <w:r w:rsidR="00283365"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9C9"/>
    <w:multiLevelType w:val="hybridMultilevel"/>
    <w:tmpl w:val="2134428C"/>
    <w:lvl w:ilvl="0" w:tplc="5068050C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00650"/>
    <w:multiLevelType w:val="hybridMultilevel"/>
    <w:tmpl w:val="18027B8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3F72BBC"/>
    <w:multiLevelType w:val="hybridMultilevel"/>
    <w:tmpl w:val="C25E1656"/>
    <w:lvl w:ilvl="0" w:tplc="69E048C8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25054E"/>
    <w:rsid w:val="00000DC6"/>
    <w:rsid w:val="0000211E"/>
    <w:rsid w:val="00003410"/>
    <w:rsid w:val="00003B19"/>
    <w:rsid w:val="000078D0"/>
    <w:rsid w:val="000152BD"/>
    <w:rsid w:val="0001589A"/>
    <w:rsid w:val="00021365"/>
    <w:rsid w:val="0002635F"/>
    <w:rsid w:val="000273B2"/>
    <w:rsid w:val="00031391"/>
    <w:rsid w:val="0003489E"/>
    <w:rsid w:val="00037DEB"/>
    <w:rsid w:val="000417A0"/>
    <w:rsid w:val="00042BFD"/>
    <w:rsid w:val="00042C5D"/>
    <w:rsid w:val="00043D17"/>
    <w:rsid w:val="00045AA4"/>
    <w:rsid w:val="00047951"/>
    <w:rsid w:val="00055F48"/>
    <w:rsid w:val="0005601E"/>
    <w:rsid w:val="00056615"/>
    <w:rsid w:val="00067541"/>
    <w:rsid w:val="00067A8E"/>
    <w:rsid w:val="00070BDD"/>
    <w:rsid w:val="00070D4B"/>
    <w:rsid w:val="00070F46"/>
    <w:rsid w:val="000719EB"/>
    <w:rsid w:val="00071BCE"/>
    <w:rsid w:val="00072617"/>
    <w:rsid w:val="00074574"/>
    <w:rsid w:val="00075AE4"/>
    <w:rsid w:val="00076DA1"/>
    <w:rsid w:val="0007713E"/>
    <w:rsid w:val="00077BCC"/>
    <w:rsid w:val="000813FE"/>
    <w:rsid w:val="000821B6"/>
    <w:rsid w:val="000834EB"/>
    <w:rsid w:val="00085584"/>
    <w:rsid w:val="00085945"/>
    <w:rsid w:val="000861E1"/>
    <w:rsid w:val="00090909"/>
    <w:rsid w:val="00091507"/>
    <w:rsid w:val="0009262F"/>
    <w:rsid w:val="00092A5C"/>
    <w:rsid w:val="000941DC"/>
    <w:rsid w:val="0009694C"/>
    <w:rsid w:val="000A2582"/>
    <w:rsid w:val="000A3AFD"/>
    <w:rsid w:val="000A53B7"/>
    <w:rsid w:val="000A5BA8"/>
    <w:rsid w:val="000B0F68"/>
    <w:rsid w:val="000B3DF6"/>
    <w:rsid w:val="000B5501"/>
    <w:rsid w:val="000C077E"/>
    <w:rsid w:val="000C0A05"/>
    <w:rsid w:val="000C1F73"/>
    <w:rsid w:val="000C5B90"/>
    <w:rsid w:val="000C6739"/>
    <w:rsid w:val="000C74D4"/>
    <w:rsid w:val="000D1DA3"/>
    <w:rsid w:val="000D55D5"/>
    <w:rsid w:val="000D6DBF"/>
    <w:rsid w:val="000D6F7A"/>
    <w:rsid w:val="000E4FE2"/>
    <w:rsid w:val="000E6514"/>
    <w:rsid w:val="000E69CF"/>
    <w:rsid w:val="000E78FD"/>
    <w:rsid w:val="000F2BC8"/>
    <w:rsid w:val="000F4180"/>
    <w:rsid w:val="000F7776"/>
    <w:rsid w:val="000F7BE3"/>
    <w:rsid w:val="000F7F45"/>
    <w:rsid w:val="0010005B"/>
    <w:rsid w:val="001033D2"/>
    <w:rsid w:val="001046B3"/>
    <w:rsid w:val="001124CD"/>
    <w:rsid w:val="00112637"/>
    <w:rsid w:val="00112FAA"/>
    <w:rsid w:val="001164DE"/>
    <w:rsid w:val="00117278"/>
    <w:rsid w:val="00117450"/>
    <w:rsid w:val="0012210E"/>
    <w:rsid w:val="0012283D"/>
    <w:rsid w:val="00126F3C"/>
    <w:rsid w:val="00127FC0"/>
    <w:rsid w:val="001300BC"/>
    <w:rsid w:val="0013163A"/>
    <w:rsid w:val="0013243A"/>
    <w:rsid w:val="00134108"/>
    <w:rsid w:val="00135817"/>
    <w:rsid w:val="00135FB5"/>
    <w:rsid w:val="001378B2"/>
    <w:rsid w:val="00137999"/>
    <w:rsid w:val="00140EF8"/>
    <w:rsid w:val="00142110"/>
    <w:rsid w:val="001421C1"/>
    <w:rsid w:val="0014310F"/>
    <w:rsid w:val="001445CD"/>
    <w:rsid w:val="00151DF3"/>
    <w:rsid w:val="0015716F"/>
    <w:rsid w:val="001608B3"/>
    <w:rsid w:val="00163BDC"/>
    <w:rsid w:val="001642C2"/>
    <w:rsid w:val="00164DA0"/>
    <w:rsid w:val="00170E11"/>
    <w:rsid w:val="00174E03"/>
    <w:rsid w:val="00176765"/>
    <w:rsid w:val="00176C62"/>
    <w:rsid w:val="00177A47"/>
    <w:rsid w:val="0018177F"/>
    <w:rsid w:val="00184BDC"/>
    <w:rsid w:val="00184D0F"/>
    <w:rsid w:val="00187F92"/>
    <w:rsid w:val="00190F10"/>
    <w:rsid w:val="0019389F"/>
    <w:rsid w:val="00195584"/>
    <w:rsid w:val="00196161"/>
    <w:rsid w:val="00196DBD"/>
    <w:rsid w:val="001979CF"/>
    <w:rsid w:val="00197BD3"/>
    <w:rsid w:val="001B06BE"/>
    <w:rsid w:val="001B5A55"/>
    <w:rsid w:val="001B5DDC"/>
    <w:rsid w:val="001B66F9"/>
    <w:rsid w:val="001B7E3C"/>
    <w:rsid w:val="001C4A02"/>
    <w:rsid w:val="001C7EE9"/>
    <w:rsid w:val="001D0895"/>
    <w:rsid w:val="001D7075"/>
    <w:rsid w:val="001E3516"/>
    <w:rsid w:val="001F02DE"/>
    <w:rsid w:val="001F45E0"/>
    <w:rsid w:val="001F5ABD"/>
    <w:rsid w:val="001F6081"/>
    <w:rsid w:val="001F6849"/>
    <w:rsid w:val="00200953"/>
    <w:rsid w:val="00201CE8"/>
    <w:rsid w:val="002073F2"/>
    <w:rsid w:val="002123C3"/>
    <w:rsid w:val="00212E85"/>
    <w:rsid w:val="00213B9C"/>
    <w:rsid w:val="00213D88"/>
    <w:rsid w:val="00216D9B"/>
    <w:rsid w:val="00217B0B"/>
    <w:rsid w:val="00217C91"/>
    <w:rsid w:val="00222D55"/>
    <w:rsid w:val="00223544"/>
    <w:rsid w:val="00223D2E"/>
    <w:rsid w:val="00223DBE"/>
    <w:rsid w:val="00224CD6"/>
    <w:rsid w:val="00224D10"/>
    <w:rsid w:val="00232BE9"/>
    <w:rsid w:val="00233262"/>
    <w:rsid w:val="00240926"/>
    <w:rsid w:val="0024352A"/>
    <w:rsid w:val="00244A12"/>
    <w:rsid w:val="0025054E"/>
    <w:rsid w:val="00251C8C"/>
    <w:rsid w:val="00254E21"/>
    <w:rsid w:val="0025529F"/>
    <w:rsid w:val="0025539F"/>
    <w:rsid w:val="002562F3"/>
    <w:rsid w:val="00260734"/>
    <w:rsid w:val="00262440"/>
    <w:rsid w:val="00263300"/>
    <w:rsid w:val="00264776"/>
    <w:rsid w:val="00265695"/>
    <w:rsid w:val="00270E39"/>
    <w:rsid w:val="0027237A"/>
    <w:rsid w:val="00272E32"/>
    <w:rsid w:val="002732B0"/>
    <w:rsid w:val="0027464C"/>
    <w:rsid w:val="00274BBC"/>
    <w:rsid w:val="0027599A"/>
    <w:rsid w:val="00275D32"/>
    <w:rsid w:val="0027711D"/>
    <w:rsid w:val="0028227A"/>
    <w:rsid w:val="00283365"/>
    <w:rsid w:val="00286668"/>
    <w:rsid w:val="0029046C"/>
    <w:rsid w:val="00290B24"/>
    <w:rsid w:val="00290B5F"/>
    <w:rsid w:val="00291F54"/>
    <w:rsid w:val="00292BEC"/>
    <w:rsid w:val="00295E94"/>
    <w:rsid w:val="00297DF3"/>
    <w:rsid w:val="002A0E9C"/>
    <w:rsid w:val="002A1456"/>
    <w:rsid w:val="002B1FCA"/>
    <w:rsid w:val="002B22A6"/>
    <w:rsid w:val="002B49AE"/>
    <w:rsid w:val="002B7596"/>
    <w:rsid w:val="002C001F"/>
    <w:rsid w:val="002C29D9"/>
    <w:rsid w:val="002C4525"/>
    <w:rsid w:val="002C48B4"/>
    <w:rsid w:val="002C542A"/>
    <w:rsid w:val="002D3962"/>
    <w:rsid w:val="002D65D9"/>
    <w:rsid w:val="002D7F02"/>
    <w:rsid w:val="002E34E9"/>
    <w:rsid w:val="002E55E9"/>
    <w:rsid w:val="002F0BE8"/>
    <w:rsid w:val="002F291A"/>
    <w:rsid w:val="002F2E78"/>
    <w:rsid w:val="002F44E5"/>
    <w:rsid w:val="002F4D5C"/>
    <w:rsid w:val="002F5BBA"/>
    <w:rsid w:val="00300562"/>
    <w:rsid w:val="003008D4"/>
    <w:rsid w:val="00300F93"/>
    <w:rsid w:val="00301CA2"/>
    <w:rsid w:val="00302B4E"/>
    <w:rsid w:val="00302C4F"/>
    <w:rsid w:val="0030318A"/>
    <w:rsid w:val="00304548"/>
    <w:rsid w:val="00304E31"/>
    <w:rsid w:val="003071C6"/>
    <w:rsid w:val="00307798"/>
    <w:rsid w:val="00311335"/>
    <w:rsid w:val="003126C5"/>
    <w:rsid w:val="003127F2"/>
    <w:rsid w:val="003128B1"/>
    <w:rsid w:val="00313AE4"/>
    <w:rsid w:val="00315AF2"/>
    <w:rsid w:val="00317952"/>
    <w:rsid w:val="0032498C"/>
    <w:rsid w:val="00325A90"/>
    <w:rsid w:val="00325E6D"/>
    <w:rsid w:val="00326519"/>
    <w:rsid w:val="003308B4"/>
    <w:rsid w:val="00331581"/>
    <w:rsid w:val="0033429A"/>
    <w:rsid w:val="00334F51"/>
    <w:rsid w:val="003352EE"/>
    <w:rsid w:val="0033658F"/>
    <w:rsid w:val="00336E02"/>
    <w:rsid w:val="0033771F"/>
    <w:rsid w:val="0034020F"/>
    <w:rsid w:val="00340AAD"/>
    <w:rsid w:val="00340F8C"/>
    <w:rsid w:val="003429EB"/>
    <w:rsid w:val="003467E0"/>
    <w:rsid w:val="003505C9"/>
    <w:rsid w:val="00350E4E"/>
    <w:rsid w:val="00352635"/>
    <w:rsid w:val="00354EEE"/>
    <w:rsid w:val="003612AD"/>
    <w:rsid w:val="00362305"/>
    <w:rsid w:val="0036346A"/>
    <w:rsid w:val="00364887"/>
    <w:rsid w:val="003654EF"/>
    <w:rsid w:val="00366054"/>
    <w:rsid w:val="003668C4"/>
    <w:rsid w:val="00367FCF"/>
    <w:rsid w:val="00370FB8"/>
    <w:rsid w:val="00373767"/>
    <w:rsid w:val="00373FC4"/>
    <w:rsid w:val="00374B43"/>
    <w:rsid w:val="00374C94"/>
    <w:rsid w:val="00374F01"/>
    <w:rsid w:val="0037725A"/>
    <w:rsid w:val="00380F0A"/>
    <w:rsid w:val="003828CF"/>
    <w:rsid w:val="00382E39"/>
    <w:rsid w:val="00385016"/>
    <w:rsid w:val="0038509D"/>
    <w:rsid w:val="00387867"/>
    <w:rsid w:val="003946C7"/>
    <w:rsid w:val="00395FC2"/>
    <w:rsid w:val="0039766A"/>
    <w:rsid w:val="00397F2B"/>
    <w:rsid w:val="003A026B"/>
    <w:rsid w:val="003A3D37"/>
    <w:rsid w:val="003B15D9"/>
    <w:rsid w:val="003B1CD3"/>
    <w:rsid w:val="003B3273"/>
    <w:rsid w:val="003B6CC1"/>
    <w:rsid w:val="003C150A"/>
    <w:rsid w:val="003C4FBD"/>
    <w:rsid w:val="003D0144"/>
    <w:rsid w:val="003D2944"/>
    <w:rsid w:val="003D2E7E"/>
    <w:rsid w:val="003D39DC"/>
    <w:rsid w:val="003D68F4"/>
    <w:rsid w:val="003E0307"/>
    <w:rsid w:val="003E1EF8"/>
    <w:rsid w:val="003E2255"/>
    <w:rsid w:val="003E230F"/>
    <w:rsid w:val="003E397A"/>
    <w:rsid w:val="003E7B9B"/>
    <w:rsid w:val="003F3CED"/>
    <w:rsid w:val="003F70BE"/>
    <w:rsid w:val="00402052"/>
    <w:rsid w:val="004021C8"/>
    <w:rsid w:val="00402DB5"/>
    <w:rsid w:val="00402FB2"/>
    <w:rsid w:val="00403724"/>
    <w:rsid w:val="00410EA9"/>
    <w:rsid w:val="0041244D"/>
    <w:rsid w:val="00414504"/>
    <w:rsid w:val="00415EA5"/>
    <w:rsid w:val="0041720E"/>
    <w:rsid w:val="00417C12"/>
    <w:rsid w:val="004203C0"/>
    <w:rsid w:val="00423F22"/>
    <w:rsid w:val="004254FD"/>
    <w:rsid w:val="0042761D"/>
    <w:rsid w:val="00430E12"/>
    <w:rsid w:val="00432AE2"/>
    <w:rsid w:val="004333CC"/>
    <w:rsid w:val="00433C9F"/>
    <w:rsid w:val="00434382"/>
    <w:rsid w:val="0043778A"/>
    <w:rsid w:val="00437C7E"/>
    <w:rsid w:val="00443395"/>
    <w:rsid w:val="00444B81"/>
    <w:rsid w:val="00446FE7"/>
    <w:rsid w:val="004528AD"/>
    <w:rsid w:val="00453101"/>
    <w:rsid w:val="00454035"/>
    <w:rsid w:val="004554CE"/>
    <w:rsid w:val="00455770"/>
    <w:rsid w:val="00462D42"/>
    <w:rsid w:val="004644DF"/>
    <w:rsid w:val="00471CF2"/>
    <w:rsid w:val="00472E15"/>
    <w:rsid w:val="00473D2E"/>
    <w:rsid w:val="0047548E"/>
    <w:rsid w:val="00475E63"/>
    <w:rsid w:val="00477420"/>
    <w:rsid w:val="00481175"/>
    <w:rsid w:val="00481E36"/>
    <w:rsid w:val="00482FC3"/>
    <w:rsid w:val="00483501"/>
    <w:rsid w:val="00486873"/>
    <w:rsid w:val="00490B14"/>
    <w:rsid w:val="00492A7C"/>
    <w:rsid w:val="004930CF"/>
    <w:rsid w:val="00494D1D"/>
    <w:rsid w:val="00494DC1"/>
    <w:rsid w:val="00497E93"/>
    <w:rsid w:val="004A160B"/>
    <w:rsid w:val="004A27E3"/>
    <w:rsid w:val="004A3DCA"/>
    <w:rsid w:val="004A5363"/>
    <w:rsid w:val="004A5B28"/>
    <w:rsid w:val="004A7BA9"/>
    <w:rsid w:val="004B6C0E"/>
    <w:rsid w:val="004C2705"/>
    <w:rsid w:val="004C4944"/>
    <w:rsid w:val="004C5CB3"/>
    <w:rsid w:val="004C629B"/>
    <w:rsid w:val="004D2858"/>
    <w:rsid w:val="004D43E5"/>
    <w:rsid w:val="004E1707"/>
    <w:rsid w:val="004E271D"/>
    <w:rsid w:val="004E395C"/>
    <w:rsid w:val="004E4751"/>
    <w:rsid w:val="004E4EC9"/>
    <w:rsid w:val="004E787A"/>
    <w:rsid w:val="004F188F"/>
    <w:rsid w:val="004F2CCB"/>
    <w:rsid w:val="004F684F"/>
    <w:rsid w:val="00501078"/>
    <w:rsid w:val="00502590"/>
    <w:rsid w:val="005028F8"/>
    <w:rsid w:val="00506491"/>
    <w:rsid w:val="00510C9D"/>
    <w:rsid w:val="00513B62"/>
    <w:rsid w:val="005245E6"/>
    <w:rsid w:val="00525431"/>
    <w:rsid w:val="00527813"/>
    <w:rsid w:val="005279E4"/>
    <w:rsid w:val="005316DD"/>
    <w:rsid w:val="005326BA"/>
    <w:rsid w:val="005333A7"/>
    <w:rsid w:val="00533660"/>
    <w:rsid w:val="005361EB"/>
    <w:rsid w:val="00536844"/>
    <w:rsid w:val="005377D8"/>
    <w:rsid w:val="0054020D"/>
    <w:rsid w:val="0054184F"/>
    <w:rsid w:val="005439C0"/>
    <w:rsid w:val="0054497B"/>
    <w:rsid w:val="00544D78"/>
    <w:rsid w:val="00545088"/>
    <w:rsid w:val="00546133"/>
    <w:rsid w:val="00550161"/>
    <w:rsid w:val="005508F9"/>
    <w:rsid w:val="00551F21"/>
    <w:rsid w:val="00552733"/>
    <w:rsid w:val="00555EF3"/>
    <w:rsid w:val="005566B5"/>
    <w:rsid w:val="00556A9B"/>
    <w:rsid w:val="00560322"/>
    <w:rsid w:val="0056121D"/>
    <w:rsid w:val="005626B9"/>
    <w:rsid w:val="00563B7E"/>
    <w:rsid w:val="0056490F"/>
    <w:rsid w:val="005650FA"/>
    <w:rsid w:val="005733FD"/>
    <w:rsid w:val="0057370F"/>
    <w:rsid w:val="00574ECC"/>
    <w:rsid w:val="00575D93"/>
    <w:rsid w:val="00575ED2"/>
    <w:rsid w:val="00576F1F"/>
    <w:rsid w:val="00582D55"/>
    <w:rsid w:val="005850DD"/>
    <w:rsid w:val="00593E03"/>
    <w:rsid w:val="00597366"/>
    <w:rsid w:val="00597C66"/>
    <w:rsid w:val="005A17D7"/>
    <w:rsid w:val="005A1C61"/>
    <w:rsid w:val="005A6A76"/>
    <w:rsid w:val="005B1351"/>
    <w:rsid w:val="005B182E"/>
    <w:rsid w:val="005B3488"/>
    <w:rsid w:val="005B515A"/>
    <w:rsid w:val="005B6CB5"/>
    <w:rsid w:val="005B7F13"/>
    <w:rsid w:val="005C2662"/>
    <w:rsid w:val="005C2783"/>
    <w:rsid w:val="005C31E4"/>
    <w:rsid w:val="005C5D2A"/>
    <w:rsid w:val="005D0A29"/>
    <w:rsid w:val="005D207F"/>
    <w:rsid w:val="005D270B"/>
    <w:rsid w:val="005D361F"/>
    <w:rsid w:val="005D53A0"/>
    <w:rsid w:val="005D7722"/>
    <w:rsid w:val="005E3D43"/>
    <w:rsid w:val="005E524E"/>
    <w:rsid w:val="005F1C06"/>
    <w:rsid w:val="005F4EF6"/>
    <w:rsid w:val="005F701B"/>
    <w:rsid w:val="005F72A5"/>
    <w:rsid w:val="005F757D"/>
    <w:rsid w:val="00604430"/>
    <w:rsid w:val="00610B8C"/>
    <w:rsid w:val="00611188"/>
    <w:rsid w:val="006206DA"/>
    <w:rsid w:val="00620B73"/>
    <w:rsid w:val="00625A98"/>
    <w:rsid w:val="00633E4C"/>
    <w:rsid w:val="0063689B"/>
    <w:rsid w:val="006401DA"/>
    <w:rsid w:val="00640382"/>
    <w:rsid w:val="00641985"/>
    <w:rsid w:val="00641CED"/>
    <w:rsid w:val="006425E2"/>
    <w:rsid w:val="00645654"/>
    <w:rsid w:val="00646628"/>
    <w:rsid w:val="00650040"/>
    <w:rsid w:val="00657E72"/>
    <w:rsid w:val="00662C47"/>
    <w:rsid w:val="006654A5"/>
    <w:rsid w:val="0066602A"/>
    <w:rsid w:val="00666900"/>
    <w:rsid w:val="006674DA"/>
    <w:rsid w:val="0066763B"/>
    <w:rsid w:val="0067069D"/>
    <w:rsid w:val="006711E9"/>
    <w:rsid w:val="00671277"/>
    <w:rsid w:val="00671996"/>
    <w:rsid w:val="00673E4A"/>
    <w:rsid w:val="006770CD"/>
    <w:rsid w:val="00677FB0"/>
    <w:rsid w:val="00680E3B"/>
    <w:rsid w:val="00683392"/>
    <w:rsid w:val="006836B3"/>
    <w:rsid w:val="00686CEA"/>
    <w:rsid w:val="00686F93"/>
    <w:rsid w:val="00687366"/>
    <w:rsid w:val="006964D1"/>
    <w:rsid w:val="0069724B"/>
    <w:rsid w:val="006A36BD"/>
    <w:rsid w:val="006A6394"/>
    <w:rsid w:val="006A6EAB"/>
    <w:rsid w:val="006B0454"/>
    <w:rsid w:val="006B2C56"/>
    <w:rsid w:val="006B3C22"/>
    <w:rsid w:val="006B64A1"/>
    <w:rsid w:val="006C17D8"/>
    <w:rsid w:val="006C1D78"/>
    <w:rsid w:val="006C215C"/>
    <w:rsid w:val="006C298F"/>
    <w:rsid w:val="006C79D2"/>
    <w:rsid w:val="006D08AE"/>
    <w:rsid w:val="006D11CF"/>
    <w:rsid w:val="006D1D03"/>
    <w:rsid w:val="006D3420"/>
    <w:rsid w:val="006D52AB"/>
    <w:rsid w:val="006D59C9"/>
    <w:rsid w:val="006D6FBF"/>
    <w:rsid w:val="006E04F0"/>
    <w:rsid w:val="006E0E98"/>
    <w:rsid w:val="006E1077"/>
    <w:rsid w:val="006E2177"/>
    <w:rsid w:val="006E2679"/>
    <w:rsid w:val="006E2951"/>
    <w:rsid w:val="006E3F29"/>
    <w:rsid w:val="006F076E"/>
    <w:rsid w:val="006F539D"/>
    <w:rsid w:val="006F55B1"/>
    <w:rsid w:val="006F5633"/>
    <w:rsid w:val="006F59BF"/>
    <w:rsid w:val="00701DC8"/>
    <w:rsid w:val="007045BE"/>
    <w:rsid w:val="00705250"/>
    <w:rsid w:val="0070765B"/>
    <w:rsid w:val="0071187F"/>
    <w:rsid w:val="00715965"/>
    <w:rsid w:val="00715983"/>
    <w:rsid w:val="00720986"/>
    <w:rsid w:val="00722BFA"/>
    <w:rsid w:val="00726FA0"/>
    <w:rsid w:val="007316F8"/>
    <w:rsid w:val="007322C5"/>
    <w:rsid w:val="00732F6E"/>
    <w:rsid w:val="00734ABF"/>
    <w:rsid w:val="007363B5"/>
    <w:rsid w:val="00736C49"/>
    <w:rsid w:val="0074011C"/>
    <w:rsid w:val="007420BC"/>
    <w:rsid w:val="0074257C"/>
    <w:rsid w:val="00747C17"/>
    <w:rsid w:val="00750A83"/>
    <w:rsid w:val="00751E6F"/>
    <w:rsid w:val="00753F18"/>
    <w:rsid w:val="00757C6B"/>
    <w:rsid w:val="00760326"/>
    <w:rsid w:val="007613BC"/>
    <w:rsid w:val="0076173E"/>
    <w:rsid w:val="00761F35"/>
    <w:rsid w:val="00763A05"/>
    <w:rsid w:val="007642E6"/>
    <w:rsid w:val="00764767"/>
    <w:rsid w:val="007753BD"/>
    <w:rsid w:val="00776B75"/>
    <w:rsid w:val="00780E33"/>
    <w:rsid w:val="0078273D"/>
    <w:rsid w:val="00783FDB"/>
    <w:rsid w:val="00784DFB"/>
    <w:rsid w:val="007850EB"/>
    <w:rsid w:val="00786AC6"/>
    <w:rsid w:val="00787029"/>
    <w:rsid w:val="007905A3"/>
    <w:rsid w:val="00793094"/>
    <w:rsid w:val="00793D25"/>
    <w:rsid w:val="00794686"/>
    <w:rsid w:val="007946FC"/>
    <w:rsid w:val="007959CE"/>
    <w:rsid w:val="00796028"/>
    <w:rsid w:val="00797829"/>
    <w:rsid w:val="007A09B2"/>
    <w:rsid w:val="007A2CE2"/>
    <w:rsid w:val="007A71FD"/>
    <w:rsid w:val="007A79E7"/>
    <w:rsid w:val="007B51AC"/>
    <w:rsid w:val="007B6460"/>
    <w:rsid w:val="007B7701"/>
    <w:rsid w:val="007C3B03"/>
    <w:rsid w:val="007C4F64"/>
    <w:rsid w:val="007C7AE3"/>
    <w:rsid w:val="007C7CD0"/>
    <w:rsid w:val="007D20C7"/>
    <w:rsid w:val="007D2740"/>
    <w:rsid w:val="007D2F84"/>
    <w:rsid w:val="007D3659"/>
    <w:rsid w:val="007D37F8"/>
    <w:rsid w:val="007D405A"/>
    <w:rsid w:val="007D57B7"/>
    <w:rsid w:val="007D6DA8"/>
    <w:rsid w:val="007E0743"/>
    <w:rsid w:val="007E4090"/>
    <w:rsid w:val="007E4D30"/>
    <w:rsid w:val="007E62B5"/>
    <w:rsid w:val="007E7B96"/>
    <w:rsid w:val="007E7D8D"/>
    <w:rsid w:val="007E7FA5"/>
    <w:rsid w:val="007F0888"/>
    <w:rsid w:val="007F15F4"/>
    <w:rsid w:val="007F4CF9"/>
    <w:rsid w:val="007F6C71"/>
    <w:rsid w:val="00800451"/>
    <w:rsid w:val="0080537E"/>
    <w:rsid w:val="00807617"/>
    <w:rsid w:val="00813CB0"/>
    <w:rsid w:val="00814C46"/>
    <w:rsid w:val="00816C3F"/>
    <w:rsid w:val="00820AC3"/>
    <w:rsid w:val="00820E88"/>
    <w:rsid w:val="008219CE"/>
    <w:rsid w:val="00822A37"/>
    <w:rsid w:val="008319B8"/>
    <w:rsid w:val="0083321F"/>
    <w:rsid w:val="00834E26"/>
    <w:rsid w:val="008371AC"/>
    <w:rsid w:val="008422B2"/>
    <w:rsid w:val="00843A5E"/>
    <w:rsid w:val="008462E8"/>
    <w:rsid w:val="00850102"/>
    <w:rsid w:val="0085500C"/>
    <w:rsid w:val="00856668"/>
    <w:rsid w:val="00866EB5"/>
    <w:rsid w:val="0087097E"/>
    <w:rsid w:val="00870DC2"/>
    <w:rsid w:val="008716D3"/>
    <w:rsid w:val="00871D8A"/>
    <w:rsid w:val="00872D1E"/>
    <w:rsid w:val="00873D57"/>
    <w:rsid w:val="00874E33"/>
    <w:rsid w:val="008814E7"/>
    <w:rsid w:val="00884DF0"/>
    <w:rsid w:val="00886B58"/>
    <w:rsid w:val="00886FBE"/>
    <w:rsid w:val="008907A1"/>
    <w:rsid w:val="00890945"/>
    <w:rsid w:val="00891924"/>
    <w:rsid w:val="00894740"/>
    <w:rsid w:val="008970F4"/>
    <w:rsid w:val="00897A24"/>
    <w:rsid w:val="008A07E8"/>
    <w:rsid w:val="008A11AB"/>
    <w:rsid w:val="008A20C6"/>
    <w:rsid w:val="008A571B"/>
    <w:rsid w:val="008B0245"/>
    <w:rsid w:val="008B195A"/>
    <w:rsid w:val="008B2BD2"/>
    <w:rsid w:val="008B3A19"/>
    <w:rsid w:val="008B403C"/>
    <w:rsid w:val="008B4542"/>
    <w:rsid w:val="008B532F"/>
    <w:rsid w:val="008C319C"/>
    <w:rsid w:val="008C3494"/>
    <w:rsid w:val="008D2372"/>
    <w:rsid w:val="008D6266"/>
    <w:rsid w:val="008D6F8F"/>
    <w:rsid w:val="008E5B49"/>
    <w:rsid w:val="008E6345"/>
    <w:rsid w:val="008E660D"/>
    <w:rsid w:val="008E75F7"/>
    <w:rsid w:val="008F04E4"/>
    <w:rsid w:val="008F2B60"/>
    <w:rsid w:val="008F2FC7"/>
    <w:rsid w:val="008F3A6E"/>
    <w:rsid w:val="008F6276"/>
    <w:rsid w:val="008F68F9"/>
    <w:rsid w:val="009031B7"/>
    <w:rsid w:val="00903B44"/>
    <w:rsid w:val="009056A3"/>
    <w:rsid w:val="00905942"/>
    <w:rsid w:val="00910238"/>
    <w:rsid w:val="0091087D"/>
    <w:rsid w:val="0091202F"/>
    <w:rsid w:val="00914C33"/>
    <w:rsid w:val="00915794"/>
    <w:rsid w:val="009160E5"/>
    <w:rsid w:val="00916288"/>
    <w:rsid w:val="00916762"/>
    <w:rsid w:val="00917766"/>
    <w:rsid w:val="00920A2D"/>
    <w:rsid w:val="00921DAF"/>
    <w:rsid w:val="00923BBF"/>
    <w:rsid w:val="00927FC4"/>
    <w:rsid w:val="00931775"/>
    <w:rsid w:val="009322C0"/>
    <w:rsid w:val="00932CB7"/>
    <w:rsid w:val="00933180"/>
    <w:rsid w:val="00933E68"/>
    <w:rsid w:val="00934884"/>
    <w:rsid w:val="00934A59"/>
    <w:rsid w:val="0093778F"/>
    <w:rsid w:val="00942861"/>
    <w:rsid w:val="00942FFD"/>
    <w:rsid w:val="0094423F"/>
    <w:rsid w:val="009459CE"/>
    <w:rsid w:val="0094607B"/>
    <w:rsid w:val="00947809"/>
    <w:rsid w:val="009510C0"/>
    <w:rsid w:val="00953F6C"/>
    <w:rsid w:val="00954780"/>
    <w:rsid w:val="009621EA"/>
    <w:rsid w:val="00966B34"/>
    <w:rsid w:val="00967A8C"/>
    <w:rsid w:val="00970060"/>
    <w:rsid w:val="00970F88"/>
    <w:rsid w:val="00972E14"/>
    <w:rsid w:val="00977DB2"/>
    <w:rsid w:val="00981832"/>
    <w:rsid w:val="00984C95"/>
    <w:rsid w:val="0098522E"/>
    <w:rsid w:val="009870DB"/>
    <w:rsid w:val="00987141"/>
    <w:rsid w:val="009875A9"/>
    <w:rsid w:val="00995B13"/>
    <w:rsid w:val="0099640E"/>
    <w:rsid w:val="0099652A"/>
    <w:rsid w:val="00996C1B"/>
    <w:rsid w:val="009A0EED"/>
    <w:rsid w:val="009A2427"/>
    <w:rsid w:val="009A483B"/>
    <w:rsid w:val="009A6376"/>
    <w:rsid w:val="009A7420"/>
    <w:rsid w:val="009B2171"/>
    <w:rsid w:val="009B6460"/>
    <w:rsid w:val="009C337C"/>
    <w:rsid w:val="009C3650"/>
    <w:rsid w:val="009C384D"/>
    <w:rsid w:val="009C4352"/>
    <w:rsid w:val="009C53A3"/>
    <w:rsid w:val="009D131E"/>
    <w:rsid w:val="009D29F6"/>
    <w:rsid w:val="009D2F9B"/>
    <w:rsid w:val="009D41C3"/>
    <w:rsid w:val="009D44D5"/>
    <w:rsid w:val="009D55F6"/>
    <w:rsid w:val="009E0654"/>
    <w:rsid w:val="009E0AEE"/>
    <w:rsid w:val="009E1862"/>
    <w:rsid w:val="009E2BD7"/>
    <w:rsid w:val="009E2D8E"/>
    <w:rsid w:val="009E2E95"/>
    <w:rsid w:val="009E3FE2"/>
    <w:rsid w:val="009E44C7"/>
    <w:rsid w:val="009E768F"/>
    <w:rsid w:val="009E7D6E"/>
    <w:rsid w:val="009F4096"/>
    <w:rsid w:val="009F4A7D"/>
    <w:rsid w:val="009F5C2D"/>
    <w:rsid w:val="009F6980"/>
    <w:rsid w:val="009F734A"/>
    <w:rsid w:val="00A00AD8"/>
    <w:rsid w:val="00A04E98"/>
    <w:rsid w:val="00A04EE9"/>
    <w:rsid w:val="00A05634"/>
    <w:rsid w:val="00A05D2D"/>
    <w:rsid w:val="00A06854"/>
    <w:rsid w:val="00A10975"/>
    <w:rsid w:val="00A139CB"/>
    <w:rsid w:val="00A13F53"/>
    <w:rsid w:val="00A158B9"/>
    <w:rsid w:val="00A16DC9"/>
    <w:rsid w:val="00A17D80"/>
    <w:rsid w:val="00A20D59"/>
    <w:rsid w:val="00A20ECF"/>
    <w:rsid w:val="00A23444"/>
    <w:rsid w:val="00A2466F"/>
    <w:rsid w:val="00A31889"/>
    <w:rsid w:val="00A320D5"/>
    <w:rsid w:val="00A333A1"/>
    <w:rsid w:val="00A35CC6"/>
    <w:rsid w:val="00A369F6"/>
    <w:rsid w:val="00A371A3"/>
    <w:rsid w:val="00A42245"/>
    <w:rsid w:val="00A42B96"/>
    <w:rsid w:val="00A43137"/>
    <w:rsid w:val="00A439B7"/>
    <w:rsid w:val="00A51D87"/>
    <w:rsid w:val="00A5621F"/>
    <w:rsid w:val="00A562F4"/>
    <w:rsid w:val="00A57972"/>
    <w:rsid w:val="00A6005F"/>
    <w:rsid w:val="00A67209"/>
    <w:rsid w:val="00A67873"/>
    <w:rsid w:val="00A75B68"/>
    <w:rsid w:val="00A76771"/>
    <w:rsid w:val="00A773C3"/>
    <w:rsid w:val="00A77DEB"/>
    <w:rsid w:val="00A850F4"/>
    <w:rsid w:val="00A905B6"/>
    <w:rsid w:val="00A90ABB"/>
    <w:rsid w:val="00A93FF9"/>
    <w:rsid w:val="00AA1F67"/>
    <w:rsid w:val="00AA3D83"/>
    <w:rsid w:val="00AA5EB6"/>
    <w:rsid w:val="00AB0BD5"/>
    <w:rsid w:val="00AB2D0E"/>
    <w:rsid w:val="00AB4B47"/>
    <w:rsid w:val="00AC25B1"/>
    <w:rsid w:val="00AC28FB"/>
    <w:rsid w:val="00AC4609"/>
    <w:rsid w:val="00AD07B7"/>
    <w:rsid w:val="00AD1696"/>
    <w:rsid w:val="00AD2243"/>
    <w:rsid w:val="00AD47FA"/>
    <w:rsid w:val="00AD702B"/>
    <w:rsid w:val="00AE0E44"/>
    <w:rsid w:val="00AE19F3"/>
    <w:rsid w:val="00AE47A1"/>
    <w:rsid w:val="00AE6B51"/>
    <w:rsid w:val="00AE72FF"/>
    <w:rsid w:val="00AE775A"/>
    <w:rsid w:val="00AF01A8"/>
    <w:rsid w:val="00AF6D6F"/>
    <w:rsid w:val="00B02EE4"/>
    <w:rsid w:val="00B02EF0"/>
    <w:rsid w:val="00B033EF"/>
    <w:rsid w:val="00B03F5E"/>
    <w:rsid w:val="00B054A0"/>
    <w:rsid w:val="00B05F01"/>
    <w:rsid w:val="00B10CBC"/>
    <w:rsid w:val="00B245C8"/>
    <w:rsid w:val="00B2601C"/>
    <w:rsid w:val="00B36329"/>
    <w:rsid w:val="00B44855"/>
    <w:rsid w:val="00B45543"/>
    <w:rsid w:val="00B45CC5"/>
    <w:rsid w:val="00B473ED"/>
    <w:rsid w:val="00B50034"/>
    <w:rsid w:val="00B5224C"/>
    <w:rsid w:val="00B606DF"/>
    <w:rsid w:val="00B6396B"/>
    <w:rsid w:val="00B64B06"/>
    <w:rsid w:val="00B65C9D"/>
    <w:rsid w:val="00B678B6"/>
    <w:rsid w:val="00B71B89"/>
    <w:rsid w:val="00B7330C"/>
    <w:rsid w:val="00B802B1"/>
    <w:rsid w:val="00B80C8B"/>
    <w:rsid w:val="00B81D0E"/>
    <w:rsid w:val="00B82136"/>
    <w:rsid w:val="00B82AF9"/>
    <w:rsid w:val="00B85715"/>
    <w:rsid w:val="00B92DF9"/>
    <w:rsid w:val="00B93A63"/>
    <w:rsid w:val="00B96D35"/>
    <w:rsid w:val="00BA06A2"/>
    <w:rsid w:val="00BA285B"/>
    <w:rsid w:val="00BA46D1"/>
    <w:rsid w:val="00BB2118"/>
    <w:rsid w:val="00BB222D"/>
    <w:rsid w:val="00BB4CD5"/>
    <w:rsid w:val="00BB4D9A"/>
    <w:rsid w:val="00BB4E2B"/>
    <w:rsid w:val="00BC047E"/>
    <w:rsid w:val="00BC1538"/>
    <w:rsid w:val="00BC2744"/>
    <w:rsid w:val="00BC431A"/>
    <w:rsid w:val="00BC65B9"/>
    <w:rsid w:val="00BC684A"/>
    <w:rsid w:val="00BD410C"/>
    <w:rsid w:val="00BD55D6"/>
    <w:rsid w:val="00BD58F2"/>
    <w:rsid w:val="00BE35FD"/>
    <w:rsid w:val="00BE52C7"/>
    <w:rsid w:val="00BE546B"/>
    <w:rsid w:val="00BF06E6"/>
    <w:rsid w:val="00BF1323"/>
    <w:rsid w:val="00BF2361"/>
    <w:rsid w:val="00BF499F"/>
    <w:rsid w:val="00C00310"/>
    <w:rsid w:val="00C01EA2"/>
    <w:rsid w:val="00C02D59"/>
    <w:rsid w:val="00C03818"/>
    <w:rsid w:val="00C04B46"/>
    <w:rsid w:val="00C061EF"/>
    <w:rsid w:val="00C07149"/>
    <w:rsid w:val="00C11608"/>
    <w:rsid w:val="00C11772"/>
    <w:rsid w:val="00C13B56"/>
    <w:rsid w:val="00C231B9"/>
    <w:rsid w:val="00C23720"/>
    <w:rsid w:val="00C23771"/>
    <w:rsid w:val="00C30622"/>
    <w:rsid w:val="00C34BB3"/>
    <w:rsid w:val="00C350EA"/>
    <w:rsid w:val="00C3712B"/>
    <w:rsid w:val="00C37788"/>
    <w:rsid w:val="00C44604"/>
    <w:rsid w:val="00C47DDF"/>
    <w:rsid w:val="00C52F19"/>
    <w:rsid w:val="00C6556A"/>
    <w:rsid w:val="00C80DEA"/>
    <w:rsid w:val="00C87947"/>
    <w:rsid w:val="00C90CAD"/>
    <w:rsid w:val="00CA1475"/>
    <w:rsid w:val="00CA2927"/>
    <w:rsid w:val="00CA34D9"/>
    <w:rsid w:val="00CA41B6"/>
    <w:rsid w:val="00CA50C6"/>
    <w:rsid w:val="00CA786A"/>
    <w:rsid w:val="00CB0722"/>
    <w:rsid w:val="00CB335D"/>
    <w:rsid w:val="00CB3E0E"/>
    <w:rsid w:val="00CB5DAC"/>
    <w:rsid w:val="00CC0DC9"/>
    <w:rsid w:val="00CC1E1C"/>
    <w:rsid w:val="00CC35D0"/>
    <w:rsid w:val="00CC3789"/>
    <w:rsid w:val="00CC5351"/>
    <w:rsid w:val="00CC59DE"/>
    <w:rsid w:val="00CC624E"/>
    <w:rsid w:val="00CC708A"/>
    <w:rsid w:val="00CC77AB"/>
    <w:rsid w:val="00CD01F7"/>
    <w:rsid w:val="00CD0415"/>
    <w:rsid w:val="00CD0D33"/>
    <w:rsid w:val="00CD21B4"/>
    <w:rsid w:val="00CD342E"/>
    <w:rsid w:val="00CD510B"/>
    <w:rsid w:val="00CE1CA3"/>
    <w:rsid w:val="00CE342D"/>
    <w:rsid w:val="00CE46A3"/>
    <w:rsid w:val="00CE4CFC"/>
    <w:rsid w:val="00CE69EE"/>
    <w:rsid w:val="00CE7AD3"/>
    <w:rsid w:val="00CF173C"/>
    <w:rsid w:val="00CF23EF"/>
    <w:rsid w:val="00CF3052"/>
    <w:rsid w:val="00CF612E"/>
    <w:rsid w:val="00D068D6"/>
    <w:rsid w:val="00D12E23"/>
    <w:rsid w:val="00D14B22"/>
    <w:rsid w:val="00D2043F"/>
    <w:rsid w:val="00D230B0"/>
    <w:rsid w:val="00D23BE7"/>
    <w:rsid w:val="00D24C72"/>
    <w:rsid w:val="00D30021"/>
    <w:rsid w:val="00D31121"/>
    <w:rsid w:val="00D3128D"/>
    <w:rsid w:val="00D3197F"/>
    <w:rsid w:val="00D333B6"/>
    <w:rsid w:val="00D3384B"/>
    <w:rsid w:val="00D33E28"/>
    <w:rsid w:val="00D35C04"/>
    <w:rsid w:val="00D35F63"/>
    <w:rsid w:val="00D4347C"/>
    <w:rsid w:val="00D448D3"/>
    <w:rsid w:val="00D454D9"/>
    <w:rsid w:val="00D4561D"/>
    <w:rsid w:val="00D462B0"/>
    <w:rsid w:val="00D47E93"/>
    <w:rsid w:val="00D535E6"/>
    <w:rsid w:val="00D56C7E"/>
    <w:rsid w:val="00D67DE4"/>
    <w:rsid w:val="00D71EC6"/>
    <w:rsid w:val="00D754F5"/>
    <w:rsid w:val="00D76004"/>
    <w:rsid w:val="00D76501"/>
    <w:rsid w:val="00D82615"/>
    <w:rsid w:val="00D831FF"/>
    <w:rsid w:val="00D83C7B"/>
    <w:rsid w:val="00D84C21"/>
    <w:rsid w:val="00D85B92"/>
    <w:rsid w:val="00D9046B"/>
    <w:rsid w:val="00D90F98"/>
    <w:rsid w:val="00D92A42"/>
    <w:rsid w:val="00D92E39"/>
    <w:rsid w:val="00D94DB7"/>
    <w:rsid w:val="00D96C0F"/>
    <w:rsid w:val="00DA2FC4"/>
    <w:rsid w:val="00DA3C93"/>
    <w:rsid w:val="00DA563B"/>
    <w:rsid w:val="00DA7620"/>
    <w:rsid w:val="00DB0B7E"/>
    <w:rsid w:val="00DB0E86"/>
    <w:rsid w:val="00DB1132"/>
    <w:rsid w:val="00DB434A"/>
    <w:rsid w:val="00DB5EFE"/>
    <w:rsid w:val="00DB6F31"/>
    <w:rsid w:val="00DB789D"/>
    <w:rsid w:val="00DC0F25"/>
    <w:rsid w:val="00DC1149"/>
    <w:rsid w:val="00DC14D8"/>
    <w:rsid w:val="00DC4320"/>
    <w:rsid w:val="00DD0BED"/>
    <w:rsid w:val="00DD23DB"/>
    <w:rsid w:val="00DD780D"/>
    <w:rsid w:val="00DE57F1"/>
    <w:rsid w:val="00DF4B71"/>
    <w:rsid w:val="00DF5988"/>
    <w:rsid w:val="00E00C71"/>
    <w:rsid w:val="00E04FAD"/>
    <w:rsid w:val="00E05CA7"/>
    <w:rsid w:val="00E071C2"/>
    <w:rsid w:val="00E07A03"/>
    <w:rsid w:val="00E127B4"/>
    <w:rsid w:val="00E14F70"/>
    <w:rsid w:val="00E16FEB"/>
    <w:rsid w:val="00E176CC"/>
    <w:rsid w:val="00E177C7"/>
    <w:rsid w:val="00E20805"/>
    <w:rsid w:val="00E214D5"/>
    <w:rsid w:val="00E24EF9"/>
    <w:rsid w:val="00E26375"/>
    <w:rsid w:val="00E274D9"/>
    <w:rsid w:val="00E307B3"/>
    <w:rsid w:val="00E36137"/>
    <w:rsid w:val="00E36B3F"/>
    <w:rsid w:val="00E36CF9"/>
    <w:rsid w:val="00E37A29"/>
    <w:rsid w:val="00E41B59"/>
    <w:rsid w:val="00E420A1"/>
    <w:rsid w:val="00E425F2"/>
    <w:rsid w:val="00E43BB1"/>
    <w:rsid w:val="00E45F65"/>
    <w:rsid w:val="00E519C7"/>
    <w:rsid w:val="00E54701"/>
    <w:rsid w:val="00E56435"/>
    <w:rsid w:val="00E56B96"/>
    <w:rsid w:val="00E60CE2"/>
    <w:rsid w:val="00E64F94"/>
    <w:rsid w:val="00E65921"/>
    <w:rsid w:val="00E65CEB"/>
    <w:rsid w:val="00E66324"/>
    <w:rsid w:val="00E67778"/>
    <w:rsid w:val="00E67E20"/>
    <w:rsid w:val="00E700D4"/>
    <w:rsid w:val="00E73F1C"/>
    <w:rsid w:val="00E75164"/>
    <w:rsid w:val="00E753D9"/>
    <w:rsid w:val="00E8356C"/>
    <w:rsid w:val="00E835A6"/>
    <w:rsid w:val="00E856A5"/>
    <w:rsid w:val="00E86920"/>
    <w:rsid w:val="00E874F6"/>
    <w:rsid w:val="00E8775F"/>
    <w:rsid w:val="00E91889"/>
    <w:rsid w:val="00E94596"/>
    <w:rsid w:val="00E971C9"/>
    <w:rsid w:val="00EA1F8F"/>
    <w:rsid w:val="00EA3B33"/>
    <w:rsid w:val="00EA589A"/>
    <w:rsid w:val="00EA59C6"/>
    <w:rsid w:val="00EA69CC"/>
    <w:rsid w:val="00EA73E6"/>
    <w:rsid w:val="00EA754B"/>
    <w:rsid w:val="00EA7C48"/>
    <w:rsid w:val="00EB0839"/>
    <w:rsid w:val="00EB1E01"/>
    <w:rsid w:val="00EB23A4"/>
    <w:rsid w:val="00EB23AA"/>
    <w:rsid w:val="00EB27D5"/>
    <w:rsid w:val="00EB3A3D"/>
    <w:rsid w:val="00EB459A"/>
    <w:rsid w:val="00EB7630"/>
    <w:rsid w:val="00EC0AFF"/>
    <w:rsid w:val="00EC4197"/>
    <w:rsid w:val="00EC65ED"/>
    <w:rsid w:val="00EC68B4"/>
    <w:rsid w:val="00ED1ED9"/>
    <w:rsid w:val="00ED32AB"/>
    <w:rsid w:val="00ED3F0D"/>
    <w:rsid w:val="00ED53A7"/>
    <w:rsid w:val="00ED6977"/>
    <w:rsid w:val="00EE041D"/>
    <w:rsid w:val="00EE1306"/>
    <w:rsid w:val="00EE1BFB"/>
    <w:rsid w:val="00EE20C6"/>
    <w:rsid w:val="00EE5EB6"/>
    <w:rsid w:val="00EF0DE8"/>
    <w:rsid w:val="00EF10D7"/>
    <w:rsid w:val="00EF57CB"/>
    <w:rsid w:val="00F025D6"/>
    <w:rsid w:val="00F0575A"/>
    <w:rsid w:val="00F05E74"/>
    <w:rsid w:val="00F05F56"/>
    <w:rsid w:val="00F063B4"/>
    <w:rsid w:val="00F0766A"/>
    <w:rsid w:val="00F10261"/>
    <w:rsid w:val="00F10434"/>
    <w:rsid w:val="00F12173"/>
    <w:rsid w:val="00F1632A"/>
    <w:rsid w:val="00F202C7"/>
    <w:rsid w:val="00F21970"/>
    <w:rsid w:val="00F2419D"/>
    <w:rsid w:val="00F30239"/>
    <w:rsid w:val="00F3082A"/>
    <w:rsid w:val="00F316FE"/>
    <w:rsid w:val="00F3193A"/>
    <w:rsid w:val="00F50F0C"/>
    <w:rsid w:val="00F50FE5"/>
    <w:rsid w:val="00F51CEC"/>
    <w:rsid w:val="00F51F0F"/>
    <w:rsid w:val="00F52B39"/>
    <w:rsid w:val="00F542D2"/>
    <w:rsid w:val="00F55C3C"/>
    <w:rsid w:val="00F60CAB"/>
    <w:rsid w:val="00F63F5F"/>
    <w:rsid w:val="00F67330"/>
    <w:rsid w:val="00F67901"/>
    <w:rsid w:val="00F70101"/>
    <w:rsid w:val="00F76F26"/>
    <w:rsid w:val="00F83D87"/>
    <w:rsid w:val="00F87E95"/>
    <w:rsid w:val="00F9277F"/>
    <w:rsid w:val="00F94A3D"/>
    <w:rsid w:val="00F953AC"/>
    <w:rsid w:val="00FA3216"/>
    <w:rsid w:val="00FA3EA1"/>
    <w:rsid w:val="00FA4543"/>
    <w:rsid w:val="00FA48DA"/>
    <w:rsid w:val="00FA6846"/>
    <w:rsid w:val="00FA762B"/>
    <w:rsid w:val="00FA7C01"/>
    <w:rsid w:val="00FB1CB3"/>
    <w:rsid w:val="00FB2970"/>
    <w:rsid w:val="00FB2FA4"/>
    <w:rsid w:val="00FB3A62"/>
    <w:rsid w:val="00FB4484"/>
    <w:rsid w:val="00FC47D8"/>
    <w:rsid w:val="00FC6953"/>
    <w:rsid w:val="00FC7446"/>
    <w:rsid w:val="00FC7616"/>
    <w:rsid w:val="00FD091D"/>
    <w:rsid w:val="00FD39C2"/>
    <w:rsid w:val="00FD4A1D"/>
    <w:rsid w:val="00FD4B5D"/>
    <w:rsid w:val="00FD64CB"/>
    <w:rsid w:val="00FE1BD4"/>
    <w:rsid w:val="00FE1DC2"/>
    <w:rsid w:val="00FE22A4"/>
    <w:rsid w:val="00FE56D5"/>
    <w:rsid w:val="00FE76FC"/>
    <w:rsid w:val="00FF121E"/>
    <w:rsid w:val="00FF1BB7"/>
    <w:rsid w:val="00FF1C4E"/>
    <w:rsid w:val="00FF2F20"/>
    <w:rsid w:val="00FF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505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2505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2505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5054E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2505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2505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4">
    <w:name w:val="Hyperlink"/>
    <w:basedOn w:val="a1"/>
    <w:uiPriority w:val="99"/>
    <w:semiHidden/>
    <w:unhideWhenUsed/>
    <w:rsid w:val="0025054E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5054E"/>
    <w:rPr>
      <w:color w:val="800080" w:themeColor="followedHyperlink"/>
      <w:u w:val="single"/>
    </w:rPr>
  </w:style>
  <w:style w:type="paragraph" w:styleId="a6">
    <w:name w:val="footnote text"/>
    <w:basedOn w:val="a0"/>
    <w:link w:val="11"/>
    <w:uiPriority w:val="99"/>
    <w:semiHidden/>
    <w:unhideWhenUsed/>
    <w:rsid w:val="0025054E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1"/>
    <w:link w:val="a6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0"/>
    <w:link w:val="12"/>
    <w:uiPriority w:val="99"/>
    <w:semiHidden/>
    <w:unhideWhenUsed/>
    <w:rsid w:val="0025054E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25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25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25054E"/>
    <w:pPr>
      <w:jc w:val="center"/>
    </w:pPr>
    <w:rPr>
      <w:b/>
      <w:bCs/>
    </w:rPr>
  </w:style>
  <w:style w:type="character" w:customStyle="1" w:styleId="af">
    <w:name w:val="Название Знак"/>
    <w:basedOn w:val="a1"/>
    <w:link w:val="ae"/>
    <w:uiPriority w:val="99"/>
    <w:rsid w:val="002505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25054E"/>
    <w:pPr>
      <w:jc w:val="both"/>
    </w:pPr>
    <w:rPr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2505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25054E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2505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2505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250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2505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505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annotation subject"/>
    <w:basedOn w:val="a8"/>
    <w:next w:val="a8"/>
    <w:link w:val="13"/>
    <w:uiPriority w:val="99"/>
    <w:semiHidden/>
    <w:unhideWhenUsed/>
    <w:rsid w:val="0025054E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25054E"/>
    <w:rPr>
      <w:b/>
      <w:bCs/>
    </w:rPr>
  </w:style>
  <w:style w:type="paragraph" w:styleId="af6">
    <w:name w:val="Balloon Text"/>
    <w:basedOn w:val="a0"/>
    <w:link w:val="af7"/>
    <w:uiPriority w:val="99"/>
    <w:semiHidden/>
    <w:unhideWhenUsed/>
    <w:rsid w:val="0025054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5054E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0"/>
    <w:uiPriority w:val="34"/>
    <w:qFormat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Пробный"/>
    <w:basedOn w:val="a0"/>
    <w:uiPriority w:val="99"/>
    <w:rsid w:val="0025054E"/>
    <w:pPr>
      <w:numPr>
        <w:numId w:val="1"/>
      </w:numPr>
      <w:jc w:val="both"/>
    </w:pPr>
    <w:rPr>
      <w:sz w:val="28"/>
      <w:szCs w:val="28"/>
    </w:rPr>
  </w:style>
  <w:style w:type="paragraph" w:customStyle="1" w:styleId="af9">
    <w:name w:val="Заголовок статьи"/>
    <w:basedOn w:val="a0"/>
    <w:next w:val="a0"/>
    <w:uiPriority w:val="99"/>
    <w:rsid w:val="0025054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fa">
    <w:name w:val="Комментарий"/>
    <w:basedOn w:val="a0"/>
    <w:next w:val="a0"/>
    <w:uiPriority w:val="99"/>
    <w:rsid w:val="0025054E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b">
    <w:name w:val="Прижатый влево"/>
    <w:basedOn w:val="a0"/>
    <w:next w:val="a0"/>
    <w:uiPriority w:val="99"/>
    <w:rsid w:val="0025054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Таблицы (моноширинный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5054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505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Колонтитул (правый)"/>
    <w:basedOn w:val="a0"/>
    <w:next w:val="a0"/>
    <w:uiPriority w:val="99"/>
    <w:rsid w:val="0025054E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250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25054E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Нормальный (таблица)"/>
    <w:basedOn w:val="a0"/>
    <w:next w:val="a0"/>
    <w:uiPriority w:val="99"/>
    <w:rsid w:val="0025054E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ConsPlusCell">
    <w:name w:val="ConsPlusCell Знак"/>
    <w:link w:val="ConsPlusCell0"/>
    <w:uiPriority w:val="99"/>
    <w:locked/>
    <w:rsid w:val="0025054E"/>
    <w:rPr>
      <w:sz w:val="24"/>
      <w:szCs w:val="24"/>
    </w:rPr>
  </w:style>
  <w:style w:type="paragraph" w:customStyle="1" w:styleId="ConsPlusCell0">
    <w:name w:val="ConsPlusCell"/>
    <w:link w:val="ConsPlusCell"/>
    <w:uiPriority w:val="99"/>
    <w:rsid w:val="0025054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b-b2b-toption-rowtype-data">
    <w:name w:val="b-b2b-toption-row__type-data"/>
    <w:basedOn w:val="a0"/>
    <w:rsid w:val="0025054E"/>
    <w:pPr>
      <w:spacing w:before="100" w:beforeAutospacing="1" w:after="100" w:afterAutospacing="1"/>
    </w:pPr>
  </w:style>
  <w:style w:type="paragraph" w:customStyle="1" w:styleId="25">
    <w:name w:val="Знак Знак2 Знак Знак Знак"/>
    <w:basedOn w:val="a0"/>
    <w:rsid w:val="002505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">
    <w:name w:val="annotation reference"/>
    <w:basedOn w:val="a1"/>
    <w:uiPriority w:val="99"/>
    <w:semiHidden/>
    <w:unhideWhenUsed/>
    <w:rsid w:val="0025054E"/>
    <w:rPr>
      <w:sz w:val="16"/>
      <w:szCs w:val="16"/>
    </w:rPr>
  </w:style>
  <w:style w:type="character" w:styleId="aff0">
    <w:name w:val="page number"/>
    <w:basedOn w:val="a1"/>
    <w:uiPriority w:val="99"/>
    <w:semiHidden/>
    <w:unhideWhenUsed/>
    <w:rsid w:val="0025054E"/>
    <w:rPr>
      <w:rFonts w:ascii="Times New Roman" w:hAnsi="Times New Roman" w:cs="Times New Roman" w:hint="default"/>
    </w:rPr>
  </w:style>
  <w:style w:type="character" w:customStyle="1" w:styleId="aff1">
    <w:name w:val="Цветовое выделение"/>
    <w:uiPriority w:val="99"/>
    <w:rsid w:val="0025054E"/>
    <w:rPr>
      <w:b/>
      <w:bCs w:val="0"/>
      <w:color w:val="000080"/>
      <w:sz w:val="18"/>
    </w:rPr>
  </w:style>
  <w:style w:type="character" w:customStyle="1" w:styleId="aff2">
    <w:name w:val="Гипертекстовая ссылка"/>
    <w:basedOn w:val="aff1"/>
    <w:uiPriority w:val="99"/>
    <w:rsid w:val="0025054E"/>
    <w:rPr>
      <w:rFonts w:ascii="Times New Roman" w:hAnsi="Times New Roman" w:cs="Times New Roman" w:hint="default"/>
      <w:bCs/>
      <w:color w:val="008000"/>
      <w:szCs w:val="18"/>
      <w:u w:val="single"/>
    </w:rPr>
  </w:style>
  <w:style w:type="character" w:customStyle="1" w:styleId="12">
    <w:name w:val="Текст примечания Знак1"/>
    <w:basedOn w:val="a1"/>
    <w:link w:val="a8"/>
    <w:uiPriority w:val="99"/>
    <w:semiHidden/>
    <w:locked/>
    <w:rsid w:val="002505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link w:val="af4"/>
    <w:uiPriority w:val="99"/>
    <w:semiHidden/>
    <w:locked/>
    <w:rsid w:val="0025054E"/>
    <w:rPr>
      <w:b/>
      <w:bCs/>
    </w:rPr>
  </w:style>
  <w:style w:type="character" w:customStyle="1" w:styleId="CommentSubjectChar1">
    <w:name w:val="Comment Subject Char1"/>
    <w:basedOn w:val="a9"/>
    <w:uiPriority w:val="99"/>
    <w:semiHidden/>
    <w:locked/>
    <w:rsid w:val="0025054E"/>
    <w:rPr>
      <w:b/>
      <w:bCs/>
    </w:rPr>
  </w:style>
  <w:style w:type="character" w:customStyle="1" w:styleId="11">
    <w:name w:val="Текст сноски Знак1"/>
    <w:basedOn w:val="a1"/>
    <w:link w:val="a6"/>
    <w:uiPriority w:val="99"/>
    <w:semiHidden/>
    <w:locked/>
    <w:rsid w:val="0025054E"/>
    <w:rPr>
      <w:rFonts w:ascii="Calibri" w:eastAsia="Times New Roman" w:hAnsi="Calibri" w:cs="Times New Roman"/>
      <w:sz w:val="20"/>
      <w:szCs w:val="20"/>
    </w:rPr>
  </w:style>
  <w:style w:type="character" w:customStyle="1" w:styleId="FootnoteTextChar1">
    <w:name w:val="Footnote Text Char1"/>
    <w:basedOn w:val="a1"/>
    <w:uiPriority w:val="99"/>
    <w:semiHidden/>
    <w:locked/>
    <w:rsid w:val="0025054E"/>
    <w:rPr>
      <w:rFonts w:ascii="Times New Roman" w:hAnsi="Times New Roman" w:cs="Times New Roman" w:hint="default"/>
      <w:sz w:val="20"/>
      <w:szCs w:val="20"/>
    </w:rPr>
  </w:style>
  <w:style w:type="character" w:customStyle="1" w:styleId="aff3">
    <w:name w:val="Сравнение редакций. Удаленный фрагмент"/>
    <w:uiPriority w:val="99"/>
    <w:rsid w:val="0025054E"/>
    <w:rPr>
      <w:color w:val="000000"/>
      <w:shd w:val="clear" w:color="auto" w:fill="C4C413"/>
    </w:rPr>
  </w:style>
  <w:style w:type="character" w:customStyle="1" w:styleId="b-b2b-toption-rowtype-name">
    <w:name w:val="b-b2b-toption-row__type-name"/>
    <w:basedOn w:val="a1"/>
    <w:rsid w:val="0025054E"/>
  </w:style>
  <w:style w:type="character" w:customStyle="1" w:styleId="apple-converted-space">
    <w:name w:val="apple-converted-space"/>
    <w:basedOn w:val="a1"/>
    <w:rsid w:val="0025054E"/>
  </w:style>
  <w:style w:type="character" w:customStyle="1" w:styleId="b-b2b-toption-rowtype-content">
    <w:name w:val="b-b2b-toption-row__type-content"/>
    <w:basedOn w:val="a1"/>
    <w:rsid w:val="0025054E"/>
  </w:style>
  <w:style w:type="table" w:styleId="aff4">
    <w:name w:val="Table Grid"/>
    <w:basedOn w:val="a2"/>
    <w:rsid w:val="0025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basedOn w:val="a1"/>
    <w:uiPriority w:val="22"/>
    <w:qFormat/>
    <w:rsid w:val="0025054E"/>
    <w:rPr>
      <w:b/>
      <w:bCs/>
    </w:rPr>
  </w:style>
  <w:style w:type="paragraph" w:customStyle="1" w:styleId="210">
    <w:name w:val="Основной текст 21"/>
    <w:basedOn w:val="a0"/>
    <w:rsid w:val="0009262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pacing w:val="-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B9D9-9143-475D-B9AB-683AA527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Виктор_2</dc:creator>
  <cp:lastModifiedBy>Куликов</cp:lastModifiedBy>
  <cp:revision>8</cp:revision>
  <cp:lastPrinted>2020-03-27T09:17:00Z</cp:lastPrinted>
  <dcterms:created xsi:type="dcterms:W3CDTF">2020-03-23T05:26:00Z</dcterms:created>
  <dcterms:modified xsi:type="dcterms:W3CDTF">2020-03-27T09:27:00Z</dcterms:modified>
</cp:coreProperties>
</file>