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C9" w:rsidRDefault="00D83FC9"/>
    <w:p w:rsidR="00E86224" w:rsidRDefault="00E86224" w:rsidP="00E86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ПЛАН</w:t>
      </w:r>
    </w:p>
    <w:p w:rsidR="00DB7266" w:rsidRDefault="00E6094C" w:rsidP="00E86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94C">
        <w:rPr>
          <w:rFonts w:ascii="Times New Roman" w:hAnsi="Times New Roman" w:cs="Times New Roman"/>
          <w:b/>
          <w:sz w:val="28"/>
          <w:szCs w:val="28"/>
        </w:rPr>
        <w:t xml:space="preserve"> контрольных мероприятий комитета финансов Волгоградской области и контрольно-счетной палаты Волгоградской области на 201</w:t>
      </w:r>
      <w:r w:rsidR="005E2E8D">
        <w:rPr>
          <w:rFonts w:ascii="Times New Roman" w:hAnsi="Times New Roman" w:cs="Times New Roman"/>
          <w:b/>
          <w:sz w:val="28"/>
          <w:szCs w:val="28"/>
        </w:rPr>
        <w:t>8</w:t>
      </w:r>
      <w:r w:rsidRPr="00E609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70040" w:rsidRPr="00113B96" w:rsidRDefault="00470040" w:rsidP="00E862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5001" w:type="pct"/>
        <w:tblLook w:val="04A0"/>
      </w:tblPr>
      <w:tblGrid>
        <w:gridCol w:w="699"/>
        <w:gridCol w:w="8874"/>
      </w:tblGrid>
      <w:tr w:rsidR="00DB7266" w:rsidRPr="005E2E8D" w:rsidTr="00503270">
        <w:tc>
          <w:tcPr>
            <w:tcW w:w="365" w:type="pct"/>
          </w:tcPr>
          <w:p w:rsidR="00DB7266" w:rsidRPr="00E477B1" w:rsidRDefault="00DB7266" w:rsidP="0028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7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35" w:type="pct"/>
          </w:tcPr>
          <w:p w:rsidR="00DB7266" w:rsidRPr="00E477B1" w:rsidRDefault="00DB7266" w:rsidP="0081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B1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мероприятия</w:t>
            </w:r>
          </w:p>
        </w:tc>
      </w:tr>
      <w:tr w:rsidR="00DB7266" w:rsidRPr="005E2E8D" w:rsidTr="00503270">
        <w:tc>
          <w:tcPr>
            <w:tcW w:w="5000" w:type="pct"/>
            <w:gridSpan w:val="2"/>
          </w:tcPr>
          <w:p w:rsidR="00470040" w:rsidRPr="00470040" w:rsidRDefault="00470040" w:rsidP="00C050E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DB7266" w:rsidRDefault="00DB7266" w:rsidP="00C05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E477B1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  <w:p w:rsidR="00470040" w:rsidRPr="00470040" w:rsidRDefault="00470040" w:rsidP="00C050E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DB7266" w:rsidRPr="005E2E8D" w:rsidTr="00503270">
        <w:tc>
          <w:tcPr>
            <w:tcW w:w="5000" w:type="pct"/>
            <w:gridSpan w:val="2"/>
          </w:tcPr>
          <w:p w:rsidR="00DB7266" w:rsidRPr="00E477B1" w:rsidRDefault="00DB7266" w:rsidP="000C2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</w:t>
            </w:r>
            <w:r w:rsidR="000C223B" w:rsidRPr="00E477B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</w:t>
            </w:r>
            <w:r w:rsidRPr="00E47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Волгоградской области</w:t>
            </w:r>
          </w:p>
        </w:tc>
      </w:tr>
      <w:tr w:rsidR="00DB7266" w:rsidRPr="005E2E8D" w:rsidTr="00503270">
        <w:tc>
          <w:tcPr>
            <w:tcW w:w="365" w:type="pct"/>
          </w:tcPr>
          <w:p w:rsidR="00DB7266" w:rsidRPr="00466CDD" w:rsidRDefault="006832AE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5B4" w:rsidRPr="00466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DB7266" w:rsidRPr="00466CDD" w:rsidRDefault="005C2B17" w:rsidP="00466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C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Проверки годовых отчетов об исполнении бюджетов муниципальных образований Волгоградской области за 2017 год: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466CDD" w:rsidRDefault="005C2B17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D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35" w:type="pct"/>
          </w:tcPr>
          <w:p w:rsidR="005C2B17" w:rsidRPr="00466CDD" w:rsidRDefault="00466CDD" w:rsidP="00466C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CDD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финансового</w:t>
            </w:r>
            <w:r w:rsidR="005C2B17" w:rsidRPr="00466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</w:t>
            </w:r>
            <w:r w:rsidRPr="00466CD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5C2B17" w:rsidRPr="00466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Быковского муниципального  района Волгоградской области</w:t>
            </w:r>
          </w:p>
        </w:tc>
      </w:tr>
      <w:tr w:rsidR="005C2B17" w:rsidRPr="005E2E8D" w:rsidTr="00113B96">
        <w:trPr>
          <w:trHeight w:val="430"/>
        </w:trPr>
        <w:tc>
          <w:tcPr>
            <w:tcW w:w="365" w:type="pct"/>
          </w:tcPr>
          <w:p w:rsidR="005C2B17" w:rsidRPr="00466CDD" w:rsidRDefault="005C2B17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D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35" w:type="pct"/>
          </w:tcPr>
          <w:p w:rsidR="005C2B17" w:rsidRPr="00466CDD" w:rsidRDefault="00466CDD" w:rsidP="00466C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CD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5C2B17" w:rsidRPr="00466CDD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</w:t>
            </w:r>
            <w:r w:rsidRPr="00466CD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C2B17" w:rsidRPr="00466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Даниловского муниципального района Волгоградской области</w:t>
            </w:r>
          </w:p>
        </w:tc>
      </w:tr>
      <w:tr w:rsidR="005953A7" w:rsidRPr="005E2E8D" w:rsidTr="00503270">
        <w:tc>
          <w:tcPr>
            <w:tcW w:w="365" w:type="pct"/>
          </w:tcPr>
          <w:p w:rsidR="005953A7" w:rsidRPr="00466CDD" w:rsidRDefault="005C2B17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5" w:type="pct"/>
          </w:tcPr>
          <w:p w:rsidR="005953A7" w:rsidRPr="00466CDD" w:rsidRDefault="005C2B17" w:rsidP="00466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CDD">
              <w:rPr>
                <w:rFonts w:ascii="Times New Roman" w:hAnsi="Times New Roman" w:cs="Times New Roman"/>
                <w:bCs/>
                <w:sz w:val="24"/>
                <w:szCs w:val="24"/>
              </w:rPr>
              <w:t>Обследование на тему «Обоснованность и соотношение численности педагогического состава и численности учащихся государственных казенных образовательных учреждений Волгоградской области, подведомственных органам исполнительной власти Волгоградской области за 2016-2017 годы»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466CDD" w:rsidRDefault="005C2B17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D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35" w:type="pct"/>
          </w:tcPr>
          <w:p w:rsidR="005C2B17" w:rsidRPr="00466CDD" w:rsidRDefault="00466CDD" w:rsidP="0046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2B17" w:rsidRPr="00466CDD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 w:rsidRPr="00466C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2B17" w:rsidRPr="00466CDD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национальностей и казачества Волгоградской области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466CDD" w:rsidRDefault="005C2B17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D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35" w:type="pct"/>
          </w:tcPr>
          <w:p w:rsidR="005C2B17" w:rsidRPr="00466CDD" w:rsidRDefault="00466CDD" w:rsidP="0046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2B17" w:rsidRPr="00466CDD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 w:rsidRPr="00466C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2B17" w:rsidRPr="00466CD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466CDD">
              <w:rPr>
                <w:rFonts w:ascii="Times New Roman" w:hAnsi="Times New Roman" w:cs="Times New Roman"/>
                <w:sz w:val="24"/>
                <w:szCs w:val="24"/>
              </w:rPr>
              <w:t xml:space="preserve"> и науки</w:t>
            </w:r>
            <w:r w:rsidR="005C2B17" w:rsidRPr="00466CDD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Волгоградской области</w:t>
            </w:r>
          </w:p>
        </w:tc>
      </w:tr>
      <w:tr w:rsidR="005C2B17" w:rsidRPr="005E2E8D" w:rsidTr="00113B96">
        <w:trPr>
          <w:trHeight w:val="1250"/>
        </w:trPr>
        <w:tc>
          <w:tcPr>
            <w:tcW w:w="365" w:type="pct"/>
          </w:tcPr>
          <w:p w:rsidR="005C2B17" w:rsidRPr="00466CDD" w:rsidRDefault="005C2B17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5" w:type="pct"/>
          </w:tcPr>
          <w:p w:rsidR="00466CDD" w:rsidRPr="00466CDD" w:rsidRDefault="005C2B17" w:rsidP="00466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CDD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эффективности использования средств областного бюджета, выделенных в 2017 году</w:t>
            </w:r>
          </w:p>
          <w:p w:rsidR="005C2B17" w:rsidRPr="00466CDD" w:rsidRDefault="00466CDD" w:rsidP="00466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C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466CDD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государственное бюджетное учреждение здравоохранения «Волгоградский областной клинический противотуберкулезный диспансер»</w:t>
            </w:r>
            <w:r w:rsidRPr="00466C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5C2B17" w:rsidRPr="005E2E8D" w:rsidTr="00470040">
        <w:trPr>
          <w:trHeight w:val="2065"/>
        </w:trPr>
        <w:tc>
          <w:tcPr>
            <w:tcW w:w="365" w:type="pct"/>
          </w:tcPr>
          <w:p w:rsidR="005C2B17" w:rsidRPr="00466CDD" w:rsidRDefault="00466CDD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35" w:type="pct"/>
          </w:tcPr>
          <w:p w:rsidR="00466CDD" w:rsidRPr="00466CDD" w:rsidRDefault="005C2B17" w:rsidP="00466CD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6CD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466C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роверк</w:t>
            </w:r>
            <w:r w:rsidR="00466CDD" w:rsidRPr="00466CD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66C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вопросу соблюдения законодательства при формировании и исполнении государственного задания государственных учреждений, подведомственных органам исполнительной власти Волгоградской области, а также целевого и эффективного использования бюджетных средств данными государственными учреждениями  за 2017 год</w:t>
            </w:r>
          </w:p>
          <w:p w:rsidR="005C2B17" w:rsidRPr="00466CDD" w:rsidRDefault="005C2B17" w:rsidP="0046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D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</w:t>
            </w:r>
            <w:r w:rsidRPr="00466CD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жилищно-коммунального хозяйства и топливно-энергетического комплекса Волгоградской области</w:t>
            </w:r>
            <w:r w:rsidRPr="00466CD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5C2B17" w:rsidRPr="005E2E8D" w:rsidTr="00470040">
        <w:trPr>
          <w:trHeight w:val="2120"/>
        </w:trPr>
        <w:tc>
          <w:tcPr>
            <w:tcW w:w="365" w:type="pct"/>
          </w:tcPr>
          <w:p w:rsidR="005C2B17" w:rsidRPr="00466CDD" w:rsidRDefault="00466CDD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35" w:type="pct"/>
          </w:tcPr>
          <w:p w:rsidR="00466CDD" w:rsidRPr="00466CDD" w:rsidRDefault="005C2B17" w:rsidP="00466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CDD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</w:t>
            </w:r>
            <w:r w:rsidR="00466CDD" w:rsidRPr="00466CD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66C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соблюдения законодательства </w:t>
            </w:r>
            <w:r w:rsidRPr="00466CDD">
              <w:rPr>
                <w:rFonts w:ascii="Times New Roman" w:hAnsi="Times New Roman" w:cs="Times New Roman"/>
                <w:sz w:val="24"/>
                <w:szCs w:val="24"/>
              </w:rPr>
              <w:t>в сфере закупок товаров, работ, услуг для обеспечения государственных нужд Волгоградской области</w:t>
            </w:r>
            <w:r w:rsidRPr="00466C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пунктом 8 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 2017 год, истекший период 2018 года</w:t>
            </w:r>
          </w:p>
          <w:p w:rsidR="005C2B17" w:rsidRPr="00466CDD" w:rsidRDefault="00466CDD" w:rsidP="00466CD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66C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466CDD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государственное казенное учреждение Волгоградской области «Центр информационных технологий Волгоградской области»</w:t>
            </w:r>
            <w:r w:rsidRPr="00466C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5C2B17" w:rsidRPr="005E2E8D" w:rsidTr="00470040">
        <w:trPr>
          <w:trHeight w:val="2690"/>
        </w:trPr>
        <w:tc>
          <w:tcPr>
            <w:tcW w:w="365" w:type="pct"/>
          </w:tcPr>
          <w:p w:rsidR="005C2B17" w:rsidRPr="00466CDD" w:rsidRDefault="00466CDD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35" w:type="pct"/>
          </w:tcPr>
          <w:p w:rsidR="00466CDD" w:rsidRPr="00466CDD" w:rsidRDefault="00466CDD" w:rsidP="0046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CDD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ответственным исполнителем и подведомственными ему государственными учреждениями бюджетного законодательства и иных нормативных актов в ходе реализации в 2017 году мероприятий подпрограммы «Активная политика занятости населения и социальная поддержка безработных граждан» государственной программы Волгоградской области «Содействие занятости населения, улучшение условий и охраны труда в Волгоградской области» в 2014-2016 годах», утвержденной постановлением Правительства Волгоградской области от 23.12.2013 № 767-п</w:t>
            </w:r>
            <w:proofErr w:type="gramEnd"/>
          </w:p>
          <w:p w:rsidR="005C2B17" w:rsidRPr="00466CDD" w:rsidRDefault="00466CDD" w:rsidP="00466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CDD">
              <w:rPr>
                <w:rFonts w:ascii="Times New Roman" w:hAnsi="Times New Roman" w:cs="Times New Roman"/>
                <w:i/>
                <w:sz w:val="24"/>
                <w:szCs w:val="24"/>
              </w:rPr>
              <w:t>(комитет по труду и занятости населения Волгоградской области)</w:t>
            </w:r>
          </w:p>
        </w:tc>
      </w:tr>
      <w:tr w:rsidR="005C2B17" w:rsidRPr="005E2E8D" w:rsidTr="00503270">
        <w:tc>
          <w:tcPr>
            <w:tcW w:w="5000" w:type="pct"/>
            <w:gridSpan w:val="2"/>
          </w:tcPr>
          <w:p w:rsidR="005C2B17" w:rsidRPr="00466CDD" w:rsidRDefault="005C2B17" w:rsidP="00284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Контрольно-счетная палата Волгоградской области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5" w:type="pct"/>
          </w:tcPr>
          <w:p w:rsidR="005C2B17" w:rsidRPr="00D560EF" w:rsidRDefault="005C2B17" w:rsidP="005E2E8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Проверка эффективности и целевого использования бюджетных средств, направленных на обеспечение мероприятий по переселению граждан из аварийного жилищного фонда с использованием средств Фонда содействия реформированию жилищно-коммунального хозяйства за 2016 год и истекший период 2017 года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5E2E8D" w:rsidRDefault="005C2B17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5" w:type="pct"/>
          </w:tcPr>
          <w:p w:rsidR="005C2B17" w:rsidRPr="005E2E8D" w:rsidRDefault="005C2B17" w:rsidP="00545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D">
              <w:rPr>
                <w:rFonts w:ascii="Times New Roman" w:hAnsi="Times New Roman" w:cs="Times New Roman"/>
                <w:sz w:val="24"/>
                <w:szCs w:val="24"/>
              </w:rPr>
              <w:t>Внешняя проверка  бюджетной отчетности и отдельных вопросов исполнения областного бюджета за 2017 год главными администраторами средств областного бюджета: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5E2E8D" w:rsidRDefault="005C2B17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pct"/>
          </w:tcPr>
          <w:p w:rsidR="005C2B17" w:rsidRPr="005E2E8D" w:rsidRDefault="005C2B17" w:rsidP="005451A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E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в виде выездных проверок: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5E2E8D" w:rsidRDefault="005C2B17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35" w:type="pct"/>
          </w:tcPr>
          <w:p w:rsidR="005C2B17" w:rsidRPr="00D560EF" w:rsidRDefault="00466CDD" w:rsidP="00A80B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C2B17"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>омитета строительства Волгоградской области, в том числе эффективности использования бюджетных средств, выделенных на реализацию Указов Президента РФ от 05.05.2012 №596-606 (</w:t>
            </w:r>
            <w:r w:rsidR="005C2B17"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5E2E8D" w:rsidRDefault="005C2B17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35" w:type="pct"/>
          </w:tcPr>
          <w:p w:rsidR="005C2B17" w:rsidRPr="00D560EF" w:rsidRDefault="00466CDD" w:rsidP="00A80B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C2B17"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омитета юстиции Волгоградской области </w:t>
            </w:r>
            <w:r w:rsidR="005C2B17"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5E2E8D" w:rsidRDefault="0000364D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5C2B17" w:rsidRPr="005E2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5C2B17" w:rsidRPr="00D560EF" w:rsidRDefault="00466CDD" w:rsidP="00A80B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C2B17"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омитета социальной защиты населения Волгоградской области </w:t>
            </w:r>
            <w:r w:rsidR="005C2B17"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5E2E8D" w:rsidRDefault="005C2B17" w:rsidP="000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03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2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5C2B17" w:rsidRPr="00D560EF" w:rsidRDefault="00466CDD" w:rsidP="00A80B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C2B17"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омитет по делам территориальных образований, внутренней и информационной политики Волгоградской области </w:t>
            </w:r>
            <w:r w:rsidR="005C2B17"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5E2E8D" w:rsidRDefault="005C2B17" w:rsidP="002601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35" w:type="pct"/>
          </w:tcPr>
          <w:p w:rsidR="005C2B17" w:rsidRPr="00D560EF" w:rsidRDefault="005C2B17" w:rsidP="005451A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в виде камеральных проверок:</w:t>
            </w:r>
          </w:p>
        </w:tc>
      </w:tr>
      <w:tr w:rsidR="0000364D" w:rsidRPr="005E2E8D" w:rsidTr="00503270">
        <w:tc>
          <w:tcPr>
            <w:tcW w:w="365" w:type="pct"/>
          </w:tcPr>
          <w:p w:rsidR="0000364D" w:rsidRPr="00D560EF" w:rsidRDefault="0000364D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635" w:type="pct"/>
          </w:tcPr>
          <w:p w:rsidR="0000364D" w:rsidRDefault="0000364D" w:rsidP="00A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збирательной комиссии Волгоградской области </w:t>
            </w:r>
            <w:r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05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5C2B17" w:rsidRPr="00D560EF" w:rsidRDefault="00466CDD" w:rsidP="00A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2B17" w:rsidRPr="00D560EF">
              <w:rPr>
                <w:rFonts w:ascii="Times New Roman" w:hAnsi="Times New Roman" w:cs="Times New Roman"/>
                <w:sz w:val="24"/>
                <w:szCs w:val="24"/>
              </w:rPr>
              <w:t>омитета по управлению государственным имуществом Волгоградской области</w:t>
            </w:r>
            <w:r w:rsidR="005C2B17" w:rsidRPr="000B7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B17"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5C2B17"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05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5C2B17" w:rsidRPr="00D560EF" w:rsidRDefault="00466CDD" w:rsidP="00A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2B17" w:rsidRPr="00D560EF"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 Волгоградской области</w:t>
            </w:r>
            <w:r w:rsidR="005C2B17"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2B17"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05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5C2B17" w:rsidRPr="00D560EF" w:rsidRDefault="005C2B17" w:rsidP="00A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Волгоградской областной Думы</w:t>
            </w:r>
            <w:r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05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5C2B17" w:rsidRPr="00D560EF" w:rsidRDefault="00466CDD" w:rsidP="00A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2B17" w:rsidRPr="00D560EF">
              <w:rPr>
                <w:rFonts w:ascii="Times New Roman" w:hAnsi="Times New Roman" w:cs="Times New Roman"/>
                <w:sz w:val="24"/>
                <w:szCs w:val="24"/>
              </w:rPr>
              <w:t>омитета транспорта и дорожного хозяйства Волгоградской области</w:t>
            </w:r>
            <w:r w:rsidR="005C2B17"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2B17"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05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5C2B17" w:rsidRPr="00D560EF" w:rsidRDefault="005C2B17" w:rsidP="00A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Аппарата Губернатора  Волгоградской области</w:t>
            </w:r>
            <w:r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05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5C2B17" w:rsidRPr="00D560EF" w:rsidRDefault="005C2B17" w:rsidP="00A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Управления делами Администрации Волгоградской области</w:t>
            </w:r>
            <w:r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B0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5C2B17" w:rsidRPr="000B7C10" w:rsidRDefault="00466CDD" w:rsidP="00A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2B17" w:rsidRPr="00D560EF">
              <w:rPr>
                <w:rFonts w:ascii="Times New Roman" w:hAnsi="Times New Roman" w:cs="Times New Roman"/>
                <w:sz w:val="24"/>
                <w:szCs w:val="24"/>
              </w:rPr>
              <w:t>омитета по обеспечению безопасности жизнедеятельности населения Волгоградской области</w:t>
            </w:r>
            <w:r w:rsidR="005C2B17"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2B17"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B0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5C2B17" w:rsidRPr="00D560EF" w:rsidRDefault="00466CDD" w:rsidP="00A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2B17" w:rsidRPr="00D560EF">
              <w:rPr>
                <w:rFonts w:ascii="Times New Roman" w:hAnsi="Times New Roman" w:cs="Times New Roman"/>
                <w:sz w:val="24"/>
                <w:szCs w:val="24"/>
              </w:rPr>
              <w:t>омитета экономической политики и развития Волгоградской области</w:t>
            </w:r>
            <w:r w:rsidR="005C2B17"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2B17"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B05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5C2B17" w:rsidRPr="00D560EF" w:rsidRDefault="00466CDD" w:rsidP="00A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2B17" w:rsidRPr="00D560EF">
              <w:rPr>
                <w:rFonts w:ascii="Times New Roman" w:hAnsi="Times New Roman" w:cs="Times New Roman"/>
                <w:sz w:val="24"/>
                <w:szCs w:val="24"/>
              </w:rPr>
              <w:t>редставительства Волгоградской области в городе Москве</w:t>
            </w:r>
            <w:r w:rsidR="005C2B17"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2B17"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B05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5C2B17" w:rsidRPr="00D560EF" w:rsidRDefault="00466CDD" w:rsidP="00A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2B17" w:rsidRPr="00D560EF">
              <w:rPr>
                <w:rFonts w:ascii="Times New Roman" w:hAnsi="Times New Roman" w:cs="Times New Roman"/>
                <w:sz w:val="24"/>
                <w:szCs w:val="24"/>
              </w:rPr>
              <w:t>омитета финансов Волгоградской области</w:t>
            </w:r>
            <w:r w:rsidR="005C2B17"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2B17"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B05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5C2B17" w:rsidRPr="00D560EF" w:rsidRDefault="00466CDD" w:rsidP="00A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2B17" w:rsidRPr="00D560EF">
              <w:rPr>
                <w:rFonts w:ascii="Times New Roman" w:hAnsi="Times New Roman" w:cs="Times New Roman"/>
                <w:sz w:val="24"/>
                <w:szCs w:val="24"/>
              </w:rPr>
              <w:t>омитета информационных технологий Волгоградской области</w:t>
            </w:r>
            <w:r w:rsidR="005C2B17"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2B17"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B05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5C2B17" w:rsidRPr="00D560EF" w:rsidRDefault="00466CDD" w:rsidP="00A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2B17" w:rsidRPr="00D560EF">
              <w:rPr>
                <w:rFonts w:ascii="Times New Roman" w:hAnsi="Times New Roman" w:cs="Times New Roman"/>
                <w:sz w:val="24"/>
                <w:szCs w:val="24"/>
              </w:rPr>
              <w:t>омитета промышленности и торговли Волгоградской области</w:t>
            </w:r>
            <w:r w:rsidR="005C2B17"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2B17"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B05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5C2B17" w:rsidRPr="00D560EF" w:rsidRDefault="00466CDD" w:rsidP="00A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2B17" w:rsidRPr="00D560EF">
              <w:rPr>
                <w:rFonts w:ascii="Times New Roman" w:hAnsi="Times New Roman" w:cs="Times New Roman"/>
                <w:sz w:val="24"/>
                <w:szCs w:val="24"/>
              </w:rPr>
              <w:t>омитета по делам национальностей и казачества Волгоградской области</w:t>
            </w:r>
            <w:r w:rsidR="005C2B17"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2B17"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B05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5C2B17" w:rsidRPr="00D560EF" w:rsidRDefault="00466CDD" w:rsidP="00A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2B17" w:rsidRPr="00D560EF">
              <w:rPr>
                <w:rFonts w:ascii="Times New Roman" w:hAnsi="Times New Roman" w:cs="Times New Roman"/>
                <w:sz w:val="24"/>
                <w:szCs w:val="24"/>
              </w:rPr>
              <w:t>омитета вет</w:t>
            </w:r>
            <w:r w:rsidR="005C2B17">
              <w:rPr>
                <w:rFonts w:ascii="Times New Roman" w:hAnsi="Times New Roman" w:cs="Times New Roman"/>
                <w:sz w:val="24"/>
                <w:szCs w:val="24"/>
              </w:rPr>
              <w:t>еринарии Волгоградской области</w:t>
            </w:r>
            <w:r w:rsidR="005C2B17"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2B17"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05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5C2B17" w:rsidRPr="00D560EF" w:rsidRDefault="00466CDD" w:rsidP="00A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2B17" w:rsidRPr="00D560EF">
              <w:rPr>
                <w:rFonts w:ascii="Times New Roman" w:hAnsi="Times New Roman" w:cs="Times New Roman"/>
                <w:sz w:val="24"/>
                <w:szCs w:val="24"/>
              </w:rPr>
              <w:t>омитета сельского хозяйства Волгоградской области</w:t>
            </w:r>
            <w:r w:rsidR="005C2B17"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2B17"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05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5C2B17" w:rsidRPr="00D560EF" w:rsidRDefault="00466CDD" w:rsidP="00A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2B17" w:rsidRPr="00D560EF">
              <w:rPr>
                <w:rFonts w:ascii="Times New Roman" w:hAnsi="Times New Roman" w:cs="Times New Roman"/>
                <w:sz w:val="24"/>
                <w:szCs w:val="24"/>
              </w:rPr>
              <w:t>омитет природных ресурсов, лесного хозяйства и экологии Волгоградской области</w:t>
            </w:r>
            <w:r w:rsidR="005C2B17"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2B17"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FB0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5C2B17" w:rsidRPr="00D560EF" w:rsidRDefault="00466CDD" w:rsidP="00A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2B17" w:rsidRPr="00D560EF">
              <w:rPr>
                <w:rFonts w:ascii="Times New Roman" w:hAnsi="Times New Roman" w:cs="Times New Roman"/>
                <w:sz w:val="24"/>
                <w:szCs w:val="24"/>
              </w:rPr>
              <w:t>омитета тарифного регулирования Волгоградской области</w:t>
            </w:r>
            <w:r w:rsidR="005C2B17"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2B17"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FB0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5C2B17" w:rsidRPr="00D560EF" w:rsidRDefault="00466CDD" w:rsidP="00A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2B17" w:rsidRPr="00D560EF">
              <w:rPr>
                <w:rFonts w:ascii="Times New Roman" w:hAnsi="Times New Roman" w:cs="Times New Roman"/>
                <w:sz w:val="24"/>
                <w:szCs w:val="24"/>
              </w:rPr>
              <w:t>нспекции государственного жилищного надзора Волгоградской области</w:t>
            </w:r>
            <w:r w:rsidR="005C2B17"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2B17"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FB05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5C2B17" w:rsidRPr="007B4C96" w:rsidRDefault="00466CDD" w:rsidP="00A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2B17" w:rsidRPr="00D560EF">
              <w:rPr>
                <w:rFonts w:ascii="Times New Roman" w:hAnsi="Times New Roman" w:cs="Times New Roman"/>
                <w:sz w:val="24"/>
                <w:szCs w:val="24"/>
              </w:rPr>
              <w:t>омитета жилищно-коммунального хозяйства и топливно-энергетического комплекса Волгоградской области</w:t>
            </w:r>
            <w:r w:rsidR="005C2B17"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2B17"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FB05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5C2B17" w:rsidRPr="00D560EF" w:rsidRDefault="00466CDD" w:rsidP="00A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2B17" w:rsidRPr="00D560EF">
              <w:rPr>
                <w:rFonts w:ascii="Times New Roman" w:hAnsi="Times New Roman" w:cs="Times New Roman"/>
                <w:sz w:val="24"/>
                <w:szCs w:val="24"/>
              </w:rPr>
              <w:t>омитет архитектуры и градостроительства Волгоградской области</w:t>
            </w:r>
            <w:r w:rsidR="005C2B17"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2B17"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FB05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5C2B17" w:rsidRPr="00D560EF" w:rsidRDefault="00466CDD" w:rsidP="00A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2B17" w:rsidRPr="00D560EF">
              <w:rPr>
                <w:rFonts w:ascii="Times New Roman" w:hAnsi="Times New Roman" w:cs="Times New Roman"/>
                <w:sz w:val="24"/>
                <w:szCs w:val="24"/>
              </w:rPr>
              <w:t>нспекции государственного строительного надзора Волгоградской области</w:t>
            </w:r>
            <w:r w:rsidR="005C2B17"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2B17"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FB05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5C2B17" w:rsidRPr="007B4C96" w:rsidRDefault="00466CDD" w:rsidP="00A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2B17" w:rsidRPr="00D560EF">
              <w:rPr>
                <w:rFonts w:ascii="Times New Roman" w:hAnsi="Times New Roman" w:cs="Times New Roman"/>
                <w:sz w:val="24"/>
                <w:szCs w:val="24"/>
              </w:rPr>
              <w:t>омитет государственной охраны объектов культурного наследия Волгоградской области</w:t>
            </w:r>
            <w:r w:rsidR="005C2B17"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2B17"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FB05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5C2B17" w:rsidRPr="00D560EF" w:rsidRDefault="00466CDD" w:rsidP="00A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2B17" w:rsidRPr="00D560EF">
              <w:rPr>
                <w:rFonts w:ascii="Times New Roman" w:hAnsi="Times New Roman" w:cs="Times New Roman"/>
                <w:sz w:val="24"/>
                <w:szCs w:val="24"/>
              </w:rPr>
              <w:t>омитета по труду и занятости населения Волгоградской области</w:t>
            </w:r>
            <w:r w:rsidR="005C2B17"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2B17"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FB05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5C2B17" w:rsidRPr="007B4C96" w:rsidRDefault="00466CDD" w:rsidP="00A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2B17" w:rsidRPr="00D560EF">
              <w:rPr>
                <w:rFonts w:ascii="Times New Roman" w:hAnsi="Times New Roman" w:cs="Times New Roman"/>
                <w:sz w:val="24"/>
                <w:szCs w:val="24"/>
              </w:rPr>
              <w:t>омитета физической культуры и спорта Волгоградской области</w:t>
            </w:r>
            <w:r w:rsidR="005C2B17"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2B17"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05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5C2B17" w:rsidRPr="00D560EF" w:rsidRDefault="00466CDD" w:rsidP="00A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2B17" w:rsidRPr="00D560EF">
              <w:rPr>
                <w:rFonts w:ascii="Times New Roman" w:hAnsi="Times New Roman" w:cs="Times New Roman"/>
                <w:sz w:val="24"/>
                <w:szCs w:val="24"/>
              </w:rPr>
              <w:t>омитета культуры Волгоградской области</w:t>
            </w:r>
            <w:r w:rsidR="005C2B17"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2B17"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05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5C2B17" w:rsidRPr="00D560EF" w:rsidRDefault="00466CDD" w:rsidP="00A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2B17" w:rsidRPr="00D560EF">
              <w:rPr>
                <w:rFonts w:ascii="Times New Roman" w:hAnsi="Times New Roman" w:cs="Times New Roman"/>
                <w:sz w:val="24"/>
                <w:szCs w:val="24"/>
              </w:rPr>
              <w:t xml:space="preserve">омитета здравоохранения Волгоградской области </w:t>
            </w:r>
            <w:r w:rsidR="005C2B17"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FB0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5C2B17" w:rsidRPr="00D560EF" w:rsidRDefault="005C2B17" w:rsidP="00A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Комитета образования, науки и молодежной политики Волгоградской области</w:t>
            </w:r>
            <w:r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FB0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5C2B17" w:rsidRPr="007B4C96" w:rsidRDefault="00466CDD" w:rsidP="00A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2B17" w:rsidRPr="00D560EF">
              <w:rPr>
                <w:rFonts w:ascii="Times New Roman" w:hAnsi="Times New Roman" w:cs="Times New Roman"/>
                <w:sz w:val="24"/>
                <w:szCs w:val="24"/>
              </w:rPr>
              <w:t>омитета молодежной политики Волгоградской области</w:t>
            </w:r>
            <w:r w:rsidR="005C2B17"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2B17"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FB05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5C2B17" w:rsidRPr="00D560EF" w:rsidRDefault="005C2B17" w:rsidP="00A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ГУ «Территориальный фонд обязательного медицинского страхования Волгоградской области»</w:t>
            </w:r>
            <w:r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FB05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5C2B17" w:rsidRPr="007B4C96" w:rsidRDefault="00466CDD" w:rsidP="00A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2B17" w:rsidRPr="00D560EF">
              <w:rPr>
                <w:rFonts w:ascii="Times New Roman" w:hAnsi="Times New Roman" w:cs="Times New Roman"/>
                <w:sz w:val="24"/>
                <w:szCs w:val="24"/>
              </w:rPr>
              <w:t>омитета по подготовке и проведению матчей чемпионата мира по футболу 2018 года Волгоградской области</w:t>
            </w:r>
            <w:r w:rsidR="005C2B17"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2B17"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FB05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5C2B17" w:rsidRPr="007B4C96" w:rsidRDefault="00466CDD" w:rsidP="00A8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2B17" w:rsidRPr="00D560EF">
              <w:rPr>
                <w:rFonts w:ascii="Times New Roman" w:hAnsi="Times New Roman" w:cs="Times New Roman"/>
                <w:sz w:val="24"/>
                <w:szCs w:val="24"/>
              </w:rPr>
              <w:t>омитета по регулированию контрактной системы в сфере закупок Волгоградской области</w:t>
            </w:r>
            <w:r w:rsidR="005C2B17"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2B17"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5" w:type="pct"/>
          </w:tcPr>
          <w:p w:rsidR="005C2B17" w:rsidRPr="00D560EF" w:rsidRDefault="005C2B17" w:rsidP="005E2E8D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условий соглашений, эффективное и целевое использование субсидий областного бюджета, предоставленных в 2017 году для возмещения затрат некоммерческим организациям на проведение мероприятий по реабилитации (за исключением медицинской) и </w:t>
            </w:r>
            <w:proofErr w:type="spellStart"/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D560EF">
              <w:rPr>
                <w:rFonts w:ascii="Times New Roman" w:hAnsi="Times New Roman" w:cs="Times New Roman"/>
                <w:sz w:val="24"/>
                <w:szCs w:val="24"/>
              </w:rPr>
              <w:t xml:space="preserve"> наркозависимых лиц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35" w:type="pct"/>
          </w:tcPr>
          <w:p w:rsidR="005C2B17" w:rsidRPr="00D560EF" w:rsidRDefault="005C2B17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мер, принятых по устранению нарушений и недостатков, установленных ранее проведенными контрольными и аналитическими мероприятиями (по решению аудитора) </w:t>
            </w:r>
            <w:r w:rsidRPr="00D560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(в течение года)</w:t>
            </w:r>
          </w:p>
        </w:tc>
      </w:tr>
      <w:tr w:rsidR="005C2B17" w:rsidRPr="005E2E8D" w:rsidTr="00503270">
        <w:tc>
          <w:tcPr>
            <w:tcW w:w="5000" w:type="pct"/>
            <w:gridSpan w:val="2"/>
          </w:tcPr>
          <w:p w:rsidR="00470040" w:rsidRPr="00470040" w:rsidRDefault="00470040" w:rsidP="00552AD6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5C2B17" w:rsidRDefault="005C2B17" w:rsidP="00552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C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466CDD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  <w:p w:rsidR="00470040" w:rsidRPr="00470040" w:rsidRDefault="00470040" w:rsidP="00552AD6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5C2B17" w:rsidRPr="005E2E8D" w:rsidTr="00503270">
        <w:tc>
          <w:tcPr>
            <w:tcW w:w="5000" w:type="pct"/>
            <w:gridSpan w:val="2"/>
          </w:tcPr>
          <w:p w:rsidR="005C2B17" w:rsidRPr="00466CDD" w:rsidRDefault="005C2B17" w:rsidP="00284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CDD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финансов Волгоградской области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C10BBA" w:rsidRDefault="005C2B17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5" w:type="pct"/>
          </w:tcPr>
          <w:p w:rsidR="005C2B17" w:rsidRDefault="005C2B17" w:rsidP="00C10BB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F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</w:t>
            </w:r>
            <w:r w:rsidR="00C10B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1B5F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годовых отчетов об исполнении бюджетов муниципальных образований Волгоградской области за 201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1B5F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</w:t>
            </w:r>
          </w:p>
          <w:p w:rsidR="00C10BBA" w:rsidRPr="00C10BBA" w:rsidRDefault="00C10BBA" w:rsidP="00C10BBA">
            <w:pPr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C10BB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</w:t>
            </w:r>
            <w:r w:rsidRPr="00C10BB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отдел финансового обеспечения Администрации Ольховского муниципального района</w:t>
            </w:r>
            <w:r w:rsidRPr="00C10BB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Волгоградской области)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C10BBA" w:rsidRDefault="005C2B17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5" w:type="pct"/>
          </w:tcPr>
          <w:p w:rsidR="005C2B17" w:rsidRDefault="005C2B17" w:rsidP="00C10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B17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эффективности использования средств областного бюджета, выделенных в 2017 году</w:t>
            </w:r>
          </w:p>
          <w:p w:rsidR="00C10BBA" w:rsidRPr="00C10BBA" w:rsidRDefault="00C10BBA" w:rsidP="00C10BB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10B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C10BBA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государственное бюджетное учреждение здравоохранения «Волгоградская областная  клиническая психиатрическая больница № 2»</w:t>
            </w:r>
            <w:r w:rsidRPr="00C10B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C10BBA" w:rsidRDefault="00C10BBA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5" w:type="pct"/>
          </w:tcPr>
          <w:p w:rsidR="00C10BBA" w:rsidRDefault="005C2B17" w:rsidP="00C10B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09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соблюдения бюджетного законодательства и иных нормативных актов, регулирующих бюджетные правоотношения, полноты и достоверности отчетности об использовании в 2017 году средств областного бюджета, выделенных на мероприятия п</w:t>
            </w:r>
            <w:r w:rsidRPr="00F30980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980">
              <w:rPr>
                <w:rFonts w:ascii="Times New Roman" w:hAnsi="Times New Roman" w:cs="Times New Roman"/>
                <w:sz w:val="24"/>
                <w:szCs w:val="24"/>
              </w:rPr>
              <w:t>«Развитие инфраструктуры и материально-технической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980">
              <w:rPr>
                <w:rFonts w:ascii="Times New Roman" w:hAnsi="Times New Roman" w:cs="Times New Roman"/>
                <w:sz w:val="24"/>
                <w:szCs w:val="24"/>
              </w:rPr>
              <w:t>для занятий физической культурой и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980">
              <w:rPr>
                <w:rFonts w:ascii="Times New Roman" w:hAnsi="Times New Roman" w:cs="Times New Roman"/>
                <w:sz w:val="24"/>
                <w:szCs w:val="24"/>
              </w:rPr>
              <w:t>в Волгоградской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980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Волгоградской области «Развитие физической культуры и спорта в волгоградской области» на 2014 - 2018 годы</w:t>
            </w:r>
            <w:proofErr w:type="gramEnd"/>
          </w:p>
          <w:p w:rsidR="005C2B17" w:rsidRPr="005C2B17" w:rsidRDefault="00C10BBA" w:rsidP="00C10B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C2B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="005C2B17" w:rsidRPr="005C2B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омитет физической культуры и спорта Волгоградской области)</w:t>
            </w:r>
          </w:p>
        </w:tc>
      </w:tr>
      <w:tr w:rsidR="00470040" w:rsidRPr="005E2E8D" w:rsidTr="00503270">
        <w:tc>
          <w:tcPr>
            <w:tcW w:w="365" w:type="pct"/>
          </w:tcPr>
          <w:p w:rsidR="00470040" w:rsidRPr="00C10BBA" w:rsidRDefault="0047004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35" w:type="pct"/>
          </w:tcPr>
          <w:p w:rsidR="00470040" w:rsidRDefault="00470040" w:rsidP="0047004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F309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F309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соблюдения бюджетного законодательства и иных нормативных актов, регулирующих бюджетные правоотношения, полноты и достоверности отчетности о реализации следующих мероприятий «Улучшение жилищных условий граждан, проживающих в сельской местности, в том числе молодых семей и молодых специалистов», «К</w:t>
            </w:r>
            <w:r w:rsidRPr="00F30980">
              <w:rPr>
                <w:rFonts w:ascii="Times New Roman" w:hAnsi="Times New Roman" w:cs="Times New Roman"/>
                <w:sz w:val="24"/>
                <w:szCs w:val="24"/>
              </w:rPr>
              <w:t>омплексное обустройство населенных пунктов, расположенных в сельской местности, объектами социальной и инженерной инфраструктуры», «</w:t>
            </w:r>
            <w:proofErr w:type="spellStart"/>
            <w:r w:rsidRPr="00F30980">
              <w:rPr>
                <w:rFonts w:ascii="Times New Roman" w:hAnsi="Times New Roman" w:cs="Times New Roman"/>
                <w:sz w:val="24"/>
                <w:szCs w:val="24"/>
              </w:rPr>
              <w:t>Грантовая</w:t>
            </w:r>
            <w:proofErr w:type="spellEnd"/>
            <w:r w:rsidRPr="00F30980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местных инициатив граждан, проживающих в сельской местности», «Р</w:t>
            </w:r>
            <w:r w:rsidRPr="00F309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азвитие водоснабжения в</w:t>
            </w:r>
            <w:proofErr w:type="gramEnd"/>
            <w:r w:rsidRPr="00F309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сельской местности» в рамках реализации государственной программы Волгоградской области «Устойчивое развитие сельских территорий на 2014-2017 годы и на период до 2020 год», утвержденной  постановлением Правительства Волгоградской области от 29.11.2013 № 681-п при их реализации в 2017 году</w:t>
            </w:r>
          </w:p>
          <w:p w:rsidR="00470040" w:rsidRPr="00F30980" w:rsidRDefault="00470040" w:rsidP="0047004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2B1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</w:t>
            </w:r>
            <w:r w:rsidRPr="005C2B1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комитет сельского хозяйства Волгоградской области</w:t>
            </w:r>
            <w:r w:rsidRPr="005C2B1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C10BBA" w:rsidRDefault="0047004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10BBA" w:rsidRPr="00C10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C10BBA" w:rsidRDefault="005C2B17" w:rsidP="00C10BB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3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целевого и эффективного использования средств, выделенных из резервного фонда Администрации Волгоградской области в 2017 году</w:t>
            </w:r>
          </w:p>
          <w:p w:rsidR="005C2B17" w:rsidRPr="005E2E8D" w:rsidRDefault="005C2B17" w:rsidP="00C10BBA">
            <w:pPr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5C2B1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</w:t>
            </w:r>
            <w:r w:rsidRPr="005C2B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комитет природных ресурсов, лесного хозяйства и экологии Волгоградской области)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C10BBA" w:rsidRDefault="00C10BBA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35" w:type="pct"/>
          </w:tcPr>
          <w:p w:rsidR="00C10BBA" w:rsidRDefault="005C2B17" w:rsidP="00C10BB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98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309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роверк</w:t>
            </w:r>
            <w:r w:rsidR="00C10BB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309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вопросу соблюдения законодательства при формировании и исполнении государственного задания государственных учреждений, подведомственных органам исполнительной власти Волгоградской области, а также целевого и эффективного использования бюджетных средств данными государственными учреждениями  за 2017 год</w:t>
            </w:r>
          </w:p>
          <w:p w:rsidR="005C2B17" w:rsidRPr="005C2B17" w:rsidRDefault="005C2B17" w:rsidP="00C10B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B1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</w:t>
            </w:r>
            <w:r w:rsidRPr="005C2B17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природных ресурсов, лесного хозяйства и экологии Волгоградской области</w:t>
            </w:r>
            <w:r w:rsidRPr="005C2B1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C10BBA" w:rsidRDefault="00C10BBA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35" w:type="pct"/>
          </w:tcPr>
          <w:p w:rsidR="00C10BBA" w:rsidRDefault="00466CDD" w:rsidP="00C10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980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</w:t>
            </w:r>
            <w:r w:rsidR="00C10BB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30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соблюдения законодательства </w:t>
            </w:r>
            <w:r w:rsidRPr="00F30980">
              <w:rPr>
                <w:rFonts w:ascii="Times New Roman" w:hAnsi="Times New Roman" w:cs="Times New Roman"/>
                <w:sz w:val="24"/>
                <w:szCs w:val="24"/>
              </w:rPr>
              <w:t>в сфере закупок товаров, работ, услуг для обеспечения государственных нужд Волгоградской области</w:t>
            </w:r>
            <w:r w:rsidRPr="00F30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пунктом 8 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 2017 год, истекший период 2018 года</w:t>
            </w:r>
          </w:p>
          <w:p w:rsidR="005C2B17" w:rsidRPr="005E2E8D" w:rsidRDefault="00466CDD" w:rsidP="00C10BBA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66C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466CDD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государственное казенное образовательное  учреждение «Волгоградская школа-интернат № 4»</w:t>
            </w:r>
            <w:r w:rsidRPr="00466C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C10BBA" w:rsidRDefault="00C10BBA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35" w:type="pct"/>
          </w:tcPr>
          <w:p w:rsidR="00C10BBA" w:rsidRDefault="00466CDD" w:rsidP="00C10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F30980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C10B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098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ответственным исполнителем полноты и достоверности отчетности о реализации государственной программы Волгоградской области «Профилактика правонарушений и обеспечение общественной безопасности на территории Волгоградской области», утвержденной Постановлением Администрации Волгоградской области от 17.01.2017 № 7-п, а также целевого и эффективного использования бюджетных средств, выделенных на ее реализацию в 2017 год</w:t>
            </w:r>
            <w:bookmarkEnd w:id="0"/>
            <w:r w:rsidRPr="00F309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C2B17" w:rsidRPr="005E2E8D" w:rsidRDefault="00466CDD" w:rsidP="00C10BBA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66CD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466C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комитет по делам национальностей и казачества Волгоградской области</w:t>
            </w:r>
            <w:r w:rsidRPr="00466CD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C2B17" w:rsidRPr="005E2E8D" w:rsidTr="00503270">
        <w:tc>
          <w:tcPr>
            <w:tcW w:w="5000" w:type="pct"/>
            <w:gridSpan w:val="2"/>
          </w:tcPr>
          <w:p w:rsidR="005C2B17" w:rsidRPr="000B7C10" w:rsidRDefault="005C2B17" w:rsidP="00284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Контрольно-счетная палата Волгоградской области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0B7C10" w:rsidRDefault="005C2B17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635" w:type="pct"/>
          </w:tcPr>
          <w:p w:rsidR="005C2B17" w:rsidRPr="000B7C10" w:rsidRDefault="005C2B17" w:rsidP="005D6539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C10">
              <w:rPr>
                <w:rFonts w:ascii="Times New Roman" w:hAnsi="Times New Roman" w:cs="Times New Roman"/>
                <w:sz w:val="24"/>
                <w:szCs w:val="24"/>
              </w:rPr>
              <w:t>Проверка эффективности использования бюджетных средств, направленных на реализацию мероприятий подпрограммы «Техническая и технологическая модернизация, инновационное развитие» государственной программы Волгоградской области «Развитие сельского хозяйства и регулирования рынков сельскохозяйственной продукции, сырья и продовольствия» за 2017 год и истекший период 2018 года»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0B7C10" w:rsidRDefault="005C2B17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635" w:type="pct"/>
          </w:tcPr>
          <w:p w:rsidR="005C2B17" w:rsidRPr="000B7C10" w:rsidRDefault="005C2B17" w:rsidP="005D6539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C10">
              <w:rPr>
                <w:rFonts w:ascii="Times New Roman" w:hAnsi="Times New Roman" w:cs="Times New Roman"/>
                <w:sz w:val="24"/>
                <w:szCs w:val="24"/>
              </w:rPr>
              <w:t>Проверка эффективности использования в 2017 году средств бюджета Волгоградской области при исполнении комитетом по регулированию контрактной системы в сфере закупок Волгоградской области полномочий по организации и проведению аукционов по продаже земельных участков и на право заключения договоров аренды земельных участков, по ведению реестра квалифицированных подрядных организаций, имеющих право принимать участие в закупках, предметом которых является оказание услуг и (или) выполнение</w:t>
            </w:r>
            <w:proofErr w:type="gramEnd"/>
            <w:r w:rsidRPr="000B7C10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капитальному ремонту общего имущества в многоквартирном доме на территории субъекта Российской Федерации, а также по определению подрядных организаций путем проведения электронных аукционов по оказанию услуг и (или) выполнению работ по капитальному ремонту общего имущества в многоквартирных домах</w:t>
            </w:r>
          </w:p>
        </w:tc>
      </w:tr>
      <w:tr w:rsidR="00470040" w:rsidRPr="005E2E8D" w:rsidTr="00503270">
        <w:tc>
          <w:tcPr>
            <w:tcW w:w="365" w:type="pct"/>
          </w:tcPr>
          <w:p w:rsidR="00470040" w:rsidRPr="00470040" w:rsidRDefault="0047004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5" w:type="pct"/>
          </w:tcPr>
          <w:p w:rsidR="00470040" w:rsidRDefault="00470040" w:rsidP="005D6539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B7C10">
              <w:rPr>
                <w:rFonts w:ascii="Times New Roman" w:hAnsi="Times New Roman" w:cs="Times New Roman"/>
                <w:sz w:val="24"/>
                <w:szCs w:val="24"/>
              </w:rPr>
              <w:t>Проверка эффективности использования аппаратов для проведения ультразвуковых исследований, приобретенных за счет всех источников, не запрещенных действующим законодательством, наличия механизмов перераспределения данного оборудования, находящегося в длительном простое и неэффективно используемого, а также расходования средств на их эксплуатацию за счет всех источников финансирования деятельности медицинской организации.</w:t>
            </w:r>
            <w:proofErr w:type="gramEnd"/>
            <w:r w:rsidRPr="000B7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C10">
              <w:rPr>
                <w:rFonts w:ascii="Times New Roman" w:hAnsi="Times New Roman" w:cs="Times New Roman"/>
                <w:i/>
                <w:sz w:val="24"/>
                <w:szCs w:val="24"/>
              </w:rPr>
              <w:t>(II- III кварталы)</w:t>
            </w:r>
          </w:p>
          <w:p w:rsidR="00470040" w:rsidRPr="000B7C10" w:rsidRDefault="00470040" w:rsidP="005D6539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17" w:rsidRPr="005E2E8D" w:rsidTr="00503270">
        <w:tc>
          <w:tcPr>
            <w:tcW w:w="365" w:type="pct"/>
          </w:tcPr>
          <w:p w:rsidR="005C2B17" w:rsidRPr="000B7C10" w:rsidRDefault="0000364D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C2B17" w:rsidRPr="000B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35" w:type="pct"/>
          </w:tcPr>
          <w:p w:rsidR="005C2B17" w:rsidRPr="000B7C10" w:rsidRDefault="005C2B17" w:rsidP="00A80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C1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законности, эффективности (экономности и результативности) использования бюджетных средств, направленных на реализацию программы комплексного развития транспортной инфраструктуры Волгоградской городской агломерации в рамках приоритетного проекта «Безопасные и качественные дороги» в 2017 году. </w:t>
            </w:r>
            <w:r w:rsidRPr="000B7C10">
              <w:rPr>
                <w:rFonts w:ascii="Times New Roman" w:hAnsi="Times New Roman" w:cs="Times New Roman"/>
                <w:i/>
                <w:sz w:val="24"/>
                <w:szCs w:val="24"/>
              </w:rPr>
              <w:t>(II- III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00364D" w:rsidRDefault="0000364D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35" w:type="pct"/>
          </w:tcPr>
          <w:p w:rsidR="005C2B17" w:rsidRPr="000B7C10" w:rsidRDefault="005C2B17" w:rsidP="00A80BA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C10">
              <w:rPr>
                <w:rFonts w:ascii="Times New Roman" w:hAnsi="Times New Roman" w:cs="Times New Roman"/>
                <w:sz w:val="24"/>
                <w:szCs w:val="24"/>
              </w:rPr>
              <w:t>Проверка реализации мероприятий подпрограммы "Развитие и поддержка малого и среднего предпринимательства в Волгоградской области" государственной программы Волгоградской области "Экономическое развитие и инновационная экономика" за 2015-2017 годы и исполнения предложений контрольно-счетной палаты Волгоградской области по устранению нарушений и недостатков, выявленных по результатам проведенного контрольного мероприятия "Проверка эффективного и целевого использования бюджетных средств, направленных на развитие и поддержку малого и среднего предпринимательства</w:t>
            </w:r>
            <w:proofErr w:type="gramEnd"/>
            <w:r w:rsidRPr="000B7C10">
              <w:rPr>
                <w:rFonts w:ascii="Times New Roman" w:hAnsi="Times New Roman" w:cs="Times New Roman"/>
                <w:sz w:val="24"/>
                <w:szCs w:val="24"/>
              </w:rPr>
              <w:t xml:space="preserve"> в Волгоградской области в 2012-2014 годах". </w:t>
            </w:r>
            <w:r w:rsidRPr="000B7C10">
              <w:rPr>
                <w:rFonts w:ascii="Times New Roman" w:hAnsi="Times New Roman" w:cs="Times New Roman"/>
                <w:i/>
                <w:sz w:val="24"/>
                <w:szCs w:val="24"/>
              </w:rPr>
              <w:t>(II- III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0B7C10" w:rsidRDefault="0000364D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2B17" w:rsidRPr="000B7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35" w:type="pct"/>
          </w:tcPr>
          <w:p w:rsidR="005C2B17" w:rsidRPr="000B7C10" w:rsidRDefault="005C2B17" w:rsidP="00A80BA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C1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реализации подпрограммы "Газификация Волгоградской области" на 2016-2020 годы" государственной программы Волгоградской области "Энергосбережение и повышение энергетической эффективности Волгоградской области на период до 2020 года" </w:t>
            </w:r>
            <w:r w:rsidRPr="000B7C10">
              <w:rPr>
                <w:rFonts w:ascii="Times New Roman" w:hAnsi="Times New Roman" w:cs="Times New Roman"/>
                <w:i/>
                <w:sz w:val="24"/>
                <w:szCs w:val="24"/>
              </w:rPr>
              <w:t>(II- III кварталы)</w:t>
            </w:r>
          </w:p>
        </w:tc>
      </w:tr>
      <w:tr w:rsidR="0000364D" w:rsidRPr="0000364D" w:rsidTr="00503270">
        <w:tc>
          <w:tcPr>
            <w:tcW w:w="365" w:type="pct"/>
          </w:tcPr>
          <w:p w:rsidR="0000364D" w:rsidRPr="0000364D" w:rsidRDefault="0000364D" w:rsidP="0000364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35" w:type="pct"/>
          </w:tcPr>
          <w:p w:rsidR="0000364D" w:rsidRPr="000B7C10" w:rsidRDefault="0000364D" w:rsidP="00A80BA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64D">
              <w:rPr>
                <w:rFonts w:ascii="Times New Roman" w:hAnsi="Times New Roman" w:cs="Times New Roman"/>
                <w:sz w:val="24"/>
                <w:szCs w:val="24"/>
              </w:rPr>
              <w:t>Проверка законности, эффективности (экономн</w:t>
            </w:r>
            <w:r w:rsidRPr="000036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364D">
              <w:rPr>
                <w:rFonts w:ascii="Times New Roman" w:hAnsi="Times New Roman" w:cs="Times New Roman"/>
                <w:sz w:val="24"/>
                <w:szCs w:val="24"/>
              </w:rPr>
              <w:t>сти и результативности) использования бюджетных средств, направленных Избирательной к</w:t>
            </w:r>
            <w:r w:rsidRPr="000036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364D">
              <w:rPr>
                <w:rFonts w:ascii="Times New Roman" w:hAnsi="Times New Roman" w:cs="Times New Roman"/>
                <w:sz w:val="24"/>
                <w:szCs w:val="24"/>
              </w:rPr>
              <w:t>миссии Волгоградской области в 2017 году на проведение довыборов  в Волгоградскую облас</w:t>
            </w:r>
            <w:r w:rsidRPr="000036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364D">
              <w:rPr>
                <w:rFonts w:ascii="Times New Roman" w:hAnsi="Times New Roman" w:cs="Times New Roman"/>
                <w:sz w:val="24"/>
                <w:szCs w:val="24"/>
              </w:rPr>
              <w:t>ную Думу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C10">
              <w:rPr>
                <w:rFonts w:ascii="Times New Roman" w:hAnsi="Times New Roman" w:cs="Times New Roman"/>
                <w:i/>
                <w:sz w:val="24"/>
                <w:szCs w:val="24"/>
              </w:rPr>
              <w:t>(II- III кварталы)</w:t>
            </w:r>
          </w:p>
        </w:tc>
      </w:tr>
      <w:tr w:rsidR="005C2B17" w:rsidRPr="005E2E8D" w:rsidTr="00503270">
        <w:tc>
          <w:tcPr>
            <w:tcW w:w="5000" w:type="pct"/>
            <w:gridSpan w:val="2"/>
          </w:tcPr>
          <w:p w:rsidR="00470040" w:rsidRPr="00470040" w:rsidRDefault="00470040" w:rsidP="00B53E7F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5C2B17" w:rsidRDefault="005C2B17" w:rsidP="00B53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C10BBA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  <w:p w:rsidR="00470040" w:rsidRPr="00470040" w:rsidRDefault="00470040" w:rsidP="00B53E7F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5C2B17" w:rsidRPr="005E2E8D" w:rsidTr="00503270">
        <w:tc>
          <w:tcPr>
            <w:tcW w:w="5000" w:type="pct"/>
            <w:gridSpan w:val="2"/>
          </w:tcPr>
          <w:p w:rsidR="005C2B17" w:rsidRPr="00C10BBA" w:rsidRDefault="005C2B17" w:rsidP="00284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BBA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финансов Волгоградской области</w:t>
            </w:r>
          </w:p>
        </w:tc>
      </w:tr>
      <w:tr w:rsidR="005C2B17" w:rsidRPr="005E2E8D" w:rsidTr="00470040">
        <w:trPr>
          <w:trHeight w:val="1236"/>
        </w:trPr>
        <w:tc>
          <w:tcPr>
            <w:tcW w:w="365" w:type="pct"/>
          </w:tcPr>
          <w:p w:rsidR="005C2B17" w:rsidRPr="00C10BBA" w:rsidRDefault="005C2B17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5" w:type="pct"/>
          </w:tcPr>
          <w:p w:rsidR="005C2B17" w:rsidRDefault="00C10BBA" w:rsidP="00C10BB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</w:t>
            </w:r>
            <w:r w:rsidR="005C2B17" w:rsidRPr="001B5F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годовых отчетов об исполнении бюджетов муниципальных образований Волгоградской области за 201</w:t>
            </w:r>
            <w:r w:rsidR="005C2B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="005C2B17" w:rsidRPr="001B5F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</w:t>
            </w:r>
          </w:p>
          <w:p w:rsidR="00C10BBA" w:rsidRPr="00C10BBA" w:rsidRDefault="00C10BBA" w:rsidP="00C10B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B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C10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C10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Серафимовичского</w:t>
            </w:r>
            <w:proofErr w:type="spellEnd"/>
            <w:r w:rsidRPr="00C10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10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муниципального</w:t>
            </w:r>
            <w:proofErr w:type="gramEnd"/>
            <w:r w:rsidRPr="00C10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района Волгоградской области</w:t>
            </w:r>
            <w:r w:rsidRPr="00C10BB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C2B17" w:rsidRPr="005E2E8D" w:rsidTr="00470040">
        <w:trPr>
          <w:trHeight w:val="2260"/>
        </w:trPr>
        <w:tc>
          <w:tcPr>
            <w:tcW w:w="365" w:type="pct"/>
          </w:tcPr>
          <w:p w:rsidR="005C2B17" w:rsidRPr="00C10BBA" w:rsidRDefault="00C10BBA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5" w:type="pct"/>
          </w:tcPr>
          <w:p w:rsidR="00C10BBA" w:rsidRDefault="005C2B17" w:rsidP="00C10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</w:t>
            </w:r>
            <w:r w:rsidR="00C10B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3F3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соблюдения бюджетного законодательства и иных нормативных актов, регулирующих бюджетные правоотношения, полноты и достоверности отчетности об использовании в 2017 году </w:t>
            </w:r>
            <w:r w:rsidRPr="003F3945">
              <w:rPr>
                <w:rFonts w:ascii="Times New Roman" w:hAnsi="Times New Roman" w:cs="Times New Roman"/>
                <w:sz w:val="24"/>
                <w:szCs w:val="24"/>
              </w:rPr>
              <w:t>субсидий транспортным организациям (юридическим лицам и индивидуальным предпринимателям) на возмещение недополученных доходов, возникающих в результате регулярных перевозок пассажиров и багажа на автомобильном, водном и железнодорожном транспорте по регулируемым тарифам</w:t>
            </w:r>
          </w:p>
          <w:p w:rsidR="005C2B17" w:rsidRPr="005E2E8D" w:rsidRDefault="005C2B17" w:rsidP="00C10BB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2B1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5C2B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комитет транспорта и дорожного хозяйства Волгоградской области)</w:t>
            </w:r>
          </w:p>
        </w:tc>
      </w:tr>
      <w:tr w:rsidR="00470040" w:rsidRPr="005E2E8D" w:rsidTr="00470040">
        <w:trPr>
          <w:trHeight w:val="1838"/>
        </w:trPr>
        <w:tc>
          <w:tcPr>
            <w:tcW w:w="365" w:type="pct"/>
          </w:tcPr>
          <w:p w:rsidR="00470040" w:rsidRPr="00C10BBA" w:rsidRDefault="0047004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5" w:type="pct"/>
          </w:tcPr>
          <w:p w:rsidR="00470040" w:rsidRDefault="00470040" w:rsidP="0047004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98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309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309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вопросу соблюдения законодательства при формировании и исполнении государственного задания государственных учреждений, подведомственных органам исполнительной власти Волгоградской области, а также целевого и эффективного использования бюджетных средств данными государственными учреждениями  за 2017 год</w:t>
            </w:r>
          </w:p>
          <w:p w:rsidR="00470040" w:rsidRPr="003F3945" w:rsidRDefault="00470040" w:rsidP="0047004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2B1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5C2B17">
              <w:rPr>
                <w:rFonts w:ascii="Times New Roman" w:hAnsi="Times New Roman" w:cs="Times New Roman"/>
                <w:i/>
                <w:sz w:val="24"/>
                <w:szCs w:val="24"/>
              </w:rPr>
              <w:t>омитет транспорта и дорожного хозяйства Волгоградской области</w:t>
            </w:r>
            <w:r w:rsidRPr="005C2B1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C10BBA" w:rsidRDefault="0047004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0BBA" w:rsidRPr="00C10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C10BBA" w:rsidRDefault="00C10BBA" w:rsidP="00C10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</w:t>
            </w:r>
            <w:r w:rsidR="005C2B17" w:rsidRPr="00F309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соблюдения бюджетного законодательства и иных нормативных актов, регулирующих бюджетные правоотношения, полноты и достоверности отчетности о реализации мероприятий </w:t>
            </w:r>
            <w:r w:rsidR="005C2B17" w:rsidRPr="00F3098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 «Развитие животноводства, переработки и реализации продукции животноводства», «Поддержка малых форм хозяйствования»   государственной программы Волгоградской области «Развитие сельского хозяйства и регулирование рынков сельскохозяйственной продукции, сырья и продовольствия», утвержденной  постановлением Администрации </w:t>
            </w:r>
            <w:r w:rsidR="005C2B17" w:rsidRPr="00F30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Волгоградской области от 26.12.2016 № 743-п при их реализации в 2017 году (за</w:t>
            </w:r>
            <w:proofErr w:type="gramEnd"/>
            <w:r w:rsidR="005C2B17" w:rsidRPr="00F30980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исключением средств федерального бюджета)</w:t>
            </w:r>
          </w:p>
          <w:p w:rsidR="005C2B17" w:rsidRPr="005E2E8D" w:rsidRDefault="005C2B17" w:rsidP="00C10BB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2B1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5C2B1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комитет сельского хозяйства Волгоградской области</w:t>
            </w:r>
            <w:r w:rsidRPr="005C2B1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C10BBA" w:rsidRDefault="00C10BBA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35" w:type="pct"/>
          </w:tcPr>
          <w:p w:rsidR="00C10BBA" w:rsidRDefault="00C10BBA" w:rsidP="00C10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</w:t>
            </w:r>
            <w:r w:rsidR="00466CDD" w:rsidRPr="00F30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соблюдения законодательства </w:t>
            </w:r>
            <w:r w:rsidR="00466CDD" w:rsidRPr="00F30980">
              <w:rPr>
                <w:rFonts w:ascii="Times New Roman" w:hAnsi="Times New Roman" w:cs="Times New Roman"/>
                <w:sz w:val="24"/>
                <w:szCs w:val="24"/>
              </w:rPr>
              <w:t>в сфере закупок товаров, работ, услуг для обеспечения государственных нужд Волгоградской области</w:t>
            </w:r>
            <w:r w:rsidR="00466CDD" w:rsidRPr="00F30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пунктом 8 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 2017 год, истекший период 2018 года</w:t>
            </w:r>
          </w:p>
          <w:p w:rsidR="005C2B17" w:rsidRPr="005E2E8D" w:rsidRDefault="00466CDD" w:rsidP="00C10BB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6C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466CDD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государственное казенное образовательное учреждение «Волгоградская школа-интернат «Созвездие»</w:t>
            </w:r>
            <w:r w:rsidRPr="00466C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5C2B17" w:rsidRPr="005E2E8D" w:rsidTr="00503270">
        <w:tc>
          <w:tcPr>
            <w:tcW w:w="5000" w:type="pct"/>
            <w:gridSpan w:val="2"/>
          </w:tcPr>
          <w:p w:rsidR="005C2B17" w:rsidRPr="00D560EF" w:rsidRDefault="005C2B17" w:rsidP="00284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 Волгоградской области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5" w:type="pct"/>
          </w:tcPr>
          <w:p w:rsidR="005C2B17" w:rsidRPr="00D560EF" w:rsidRDefault="005C2B17" w:rsidP="00A80BA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условий соглашений, эффективное и целевое использование субсидий областного бюджета, предоставленных в 2017 году на предоставление социального обслуживания граждан Волгоградской области Волгоградской области государственным и негосударственным организациям, включая оказание социальных услуг</w:t>
            </w:r>
          </w:p>
          <w:p w:rsidR="005C2B17" w:rsidRPr="00D560EF" w:rsidRDefault="005C2B17" w:rsidP="00A80BA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i/>
                <w:sz w:val="24"/>
                <w:szCs w:val="24"/>
              </w:rPr>
              <w:t>(III-</w:t>
            </w:r>
            <w:r w:rsidRPr="00D560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D560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635" w:type="pct"/>
          </w:tcPr>
          <w:p w:rsidR="005C2B17" w:rsidRPr="00D560EF" w:rsidRDefault="005C2B17" w:rsidP="00A80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законности, эффективности (экономности и результативности) использования бюджетных средств, направленных на построение (развитие) аппаратно-программного комплекса "Безопасный город" </w:t>
            </w:r>
            <w:r w:rsidRPr="00D560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территории Волгоградской области в 2017 году </w:t>
            </w:r>
            <w:r w:rsidRPr="00D560EF">
              <w:rPr>
                <w:rFonts w:ascii="Times New Roman" w:hAnsi="Times New Roman" w:cs="Times New Roman"/>
                <w:i/>
                <w:sz w:val="24"/>
                <w:szCs w:val="24"/>
              </w:rPr>
              <w:t>(III-</w:t>
            </w:r>
            <w:r w:rsidRPr="00D560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D560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635" w:type="pct"/>
          </w:tcPr>
          <w:p w:rsidR="005C2B17" w:rsidRPr="00D560EF" w:rsidRDefault="005C2B17" w:rsidP="00D560E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условий соглашений, эффективное и целевое использование субсидий областного бюджета, предоставленных в 2017 году на проведение физкультурных и спортивных мероприятий в рамках календарного плана, а также на государственную поддержку спортивных федераций и спортивных команд Волгоградской области </w:t>
            </w:r>
            <w:r w:rsidRPr="00D560EF">
              <w:rPr>
                <w:rFonts w:ascii="Times New Roman" w:hAnsi="Times New Roman" w:cs="Times New Roman"/>
                <w:i/>
                <w:sz w:val="24"/>
                <w:szCs w:val="24"/>
              </w:rPr>
              <w:t>(III-</w:t>
            </w:r>
            <w:r w:rsidRPr="00D560E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D560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5C2B17" w:rsidRPr="005E2E8D" w:rsidTr="00503270">
        <w:tc>
          <w:tcPr>
            <w:tcW w:w="5000" w:type="pct"/>
            <w:gridSpan w:val="2"/>
          </w:tcPr>
          <w:p w:rsidR="00113B96" w:rsidRPr="00113B96" w:rsidRDefault="00113B96" w:rsidP="00470040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70040" w:rsidRDefault="005C2B17" w:rsidP="00470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B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C10BBA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  <w:p w:rsidR="00113B96" w:rsidRPr="00113B96" w:rsidRDefault="00113B96" w:rsidP="00470040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5C2B17" w:rsidRPr="005E2E8D" w:rsidTr="00503270">
        <w:tc>
          <w:tcPr>
            <w:tcW w:w="5000" w:type="pct"/>
            <w:gridSpan w:val="2"/>
          </w:tcPr>
          <w:p w:rsidR="005C2B17" w:rsidRPr="00C10BBA" w:rsidRDefault="005C2B17" w:rsidP="00284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BBA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финансов Волгоградской области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C10BBA" w:rsidRDefault="005C2B17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5" w:type="pct"/>
          </w:tcPr>
          <w:p w:rsidR="005C2B17" w:rsidRDefault="005C2B17" w:rsidP="005451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F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Проверки годовых отчетов об исполнении бюджетов муниципальных образований Волгоградской области за 201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1B5F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</w:t>
            </w:r>
          </w:p>
          <w:p w:rsidR="00C10BBA" w:rsidRPr="00C10BBA" w:rsidRDefault="00C10BBA" w:rsidP="005451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B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C10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C10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Старополтавского</w:t>
            </w:r>
            <w:proofErr w:type="spellEnd"/>
            <w:r w:rsidRPr="00C10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10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муниципального</w:t>
            </w:r>
            <w:proofErr w:type="gramEnd"/>
            <w:r w:rsidRPr="00C10B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района Волгоградской области</w:t>
            </w:r>
            <w:r w:rsidRPr="00C10BB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C10BBA" w:rsidRDefault="00C10BBA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5" w:type="pct"/>
          </w:tcPr>
          <w:p w:rsidR="00C10BBA" w:rsidRDefault="005C2B17" w:rsidP="005C2B1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98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309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роверк</w:t>
            </w:r>
            <w:r w:rsidR="00C10BB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309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вопросу соблюдения законодательства при формировании и исполнении государственного задания государственных учреждений, подведомственных органам исполнительной власти Волгоградской области, а также целевого и эффективного использования бюджетных средств данными государственными учреждениями  за 2017 год</w:t>
            </w:r>
          </w:p>
          <w:p w:rsidR="005C2B17" w:rsidRPr="005C2B17" w:rsidRDefault="005C2B17" w:rsidP="005C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1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</w:t>
            </w:r>
            <w:r w:rsidRPr="005C2B17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государственной охраны культурного наследия Волгоградской области</w:t>
            </w:r>
            <w:r w:rsidRPr="005C2B1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C10BBA" w:rsidRDefault="00C10BBA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B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5" w:type="pct"/>
          </w:tcPr>
          <w:p w:rsidR="00C10BBA" w:rsidRDefault="00C10BBA" w:rsidP="005451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</w:t>
            </w:r>
            <w:r w:rsidR="00466CDD" w:rsidRPr="00F30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соблюдения законодательства </w:t>
            </w:r>
            <w:r w:rsidR="00466CDD" w:rsidRPr="00F30980">
              <w:rPr>
                <w:rFonts w:ascii="Times New Roman" w:hAnsi="Times New Roman" w:cs="Times New Roman"/>
                <w:sz w:val="24"/>
                <w:szCs w:val="24"/>
              </w:rPr>
              <w:t>в сфере закупок товаров, работ, услуг для обеспечения государственных нужд Волгоградской области</w:t>
            </w:r>
            <w:r w:rsidR="00466CDD" w:rsidRPr="00F309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пунктом 8 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 2017 год, истекший период 2018 года</w:t>
            </w:r>
          </w:p>
          <w:p w:rsidR="005C2B17" w:rsidRPr="005E2E8D" w:rsidRDefault="00466CDD" w:rsidP="005451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6C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466CDD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колледж ресторанного сервиса и торговли»</w:t>
            </w:r>
            <w:r w:rsidRPr="00466C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5C2B17" w:rsidRPr="005E2E8D" w:rsidTr="00503270">
        <w:tc>
          <w:tcPr>
            <w:tcW w:w="5000" w:type="pct"/>
            <w:gridSpan w:val="2"/>
          </w:tcPr>
          <w:p w:rsidR="005C2B17" w:rsidRPr="00D560EF" w:rsidRDefault="005C2B17" w:rsidP="00284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 Волгоградской области</w:t>
            </w:r>
          </w:p>
        </w:tc>
      </w:tr>
      <w:tr w:rsidR="005C2B17" w:rsidRPr="005E2E8D" w:rsidTr="00503270">
        <w:tc>
          <w:tcPr>
            <w:tcW w:w="365" w:type="pct"/>
          </w:tcPr>
          <w:p w:rsidR="005C2B17" w:rsidRPr="00D560EF" w:rsidRDefault="005C2B17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5" w:type="pct"/>
          </w:tcPr>
          <w:p w:rsidR="005C2B17" w:rsidRPr="00D560EF" w:rsidRDefault="005C2B17" w:rsidP="005D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0E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Проверка осуществления комитетом промышленности и торговли Волгоградской области полномочий администратора доходов в виде государственной пошлины за выдачу лицензий на розничную продажу алкогольной продукции, на заготовку, переработку и реализацию лома черных и цветных металлов, а также денежных взысканий (штрафов) за административные правонарушения в области </w:t>
            </w:r>
            <w:r w:rsidRPr="00D560E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государственного регулирования производства и оборота этилового спирта, алкогольной, спиртосодержащей продукции, за нарушений условий лицензирования заготовки, хранения, переработки</w:t>
            </w:r>
            <w:proofErr w:type="gramEnd"/>
            <w:r w:rsidRPr="00D560E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и реализации лома черных и цветных металлов за 2016-2017 годы и текущий период 2018 года</w:t>
            </w:r>
          </w:p>
        </w:tc>
      </w:tr>
    </w:tbl>
    <w:p w:rsidR="00DB7266" w:rsidRDefault="00DB7266"/>
    <w:p w:rsidR="00D4781F" w:rsidRDefault="00D4781F"/>
    <w:p w:rsidR="00D4781F" w:rsidRDefault="00D4781F"/>
    <w:tbl>
      <w:tblPr>
        <w:tblW w:w="5000" w:type="pct"/>
        <w:tblLook w:val="01E0"/>
      </w:tblPr>
      <w:tblGrid>
        <w:gridCol w:w="3603"/>
        <w:gridCol w:w="3633"/>
        <w:gridCol w:w="2335"/>
      </w:tblGrid>
      <w:tr w:rsidR="00D4781F" w:rsidRPr="00D4781F" w:rsidTr="00D4781F">
        <w:tc>
          <w:tcPr>
            <w:tcW w:w="1882" w:type="pct"/>
          </w:tcPr>
          <w:p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</w:t>
            </w:r>
          </w:p>
          <w:p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контрольно-счетной палаты Волгоградской области</w:t>
            </w:r>
          </w:p>
          <w:p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8" w:type="pct"/>
          </w:tcPr>
          <w:p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</w:tcPr>
          <w:p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47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И.А. Дьяченко</w:t>
            </w:r>
          </w:p>
          <w:p w:rsidR="00D4781F" w:rsidRPr="00D4781F" w:rsidRDefault="00D4781F" w:rsidP="00D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D4781F" w:rsidRDefault="00D4781F"/>
    <w:sectPr w:rsidR="00D4781F" w:rsidSect="00F875D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4CD" w:rsidRDefault="009774CD" w:rsidP="00F875D1">
      <w:pPr>
        <w:spacing w:after="0" w:line="240" w:lineRule="auto"/>
      </w:pPr>
      <w:r>
        <w:separator/>
      </w:r>
    </w:p>
  </w:endnote>
  <w:endnote w:type="continuationSeparator" w:id="0">
    <w:p w:rsidR="009774CD" w:rsidRDefault="009774CD" w:rsidP="00F8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4CD" w:rsidRDefault="009774CD" w:rsidP="00F875D1">
      <w:pPr>
        <w:spacing w:after="0" w:line="240" w:lineRule="auto"/>
      </w:pPr>
      <w:r>
        <w:separator/>
      </w:r>
    </w:p>
  </w:footnote>
  <w:footnote w:type="continuationSeparator" w:id="0">
    <w:p w:rsidR="009774CD" w:rsidRDefault="009774CD" w:rsidP="00F8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4753"/>
      <w:docPartObj>
        <w:docPartGallery w:val="Page Numbers (Top of Page)"/>
        <w:docPartUnique/>
      </w:docPartObj>
    </w:sdtPr>
    <w:sdtContent>
      <w:p w:rsidR="005D6539" w:rsidRDefault="00605D96">
        <w:pPr>
          <w:pStyle w:val="a5"/>
          <w:jc w:val="center"/>
        </w:pPr>
        <w:fldSimple w:instr=" PAGE   \* MERGEFORMAT ">
          <w:r w:rsidR="0000364D">
            <w:rPr>
              <w:noProof/>
            </w:rPr>
            <w:t>6</w:t>
          </w:r>
        </w:fldSimple>
      </w:p>
    </w:sdtContent>
  </w:sdt>
  <w:p w:rsidR="005D6539" w:rsidRDefault="005D653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167"/>
    <w:rsid w:val="0000364D"/>
    <w:rsid w:val="0006419F"/>
    <w:rsid w:val="000646F7"/>
    <w:rsid w:val="000667E8"/>
    <w:rsid w:val="000969A6"/>
    <w:rsid w:val="000B7C10"/>
    <w:rsid w:val="000C223B"/>
    <w:rsid w:val="000C7F5A"/>
    <w:rsid w:val="00113B96"/>
    <w:rsid w:val="00113EF5"/>
    <w:rsid w:val="0011435A"/>
    <w:rsid w:val="001170A0"/>
    <w:rsid w:val="00161B46"/>
    <w:rsid w:val="001720ED"/>
    <w:rsid w:val="001A3BC8"/>
    <w:rsid w:val="001D12BC"/>
    <w:rsid w:val="00222B34"/>
    <w:rsid w:val="002255B3"/>
    <w:rsid w:val="00260177"/>
    <w:rsid w:val="00272B61"/>
    <w:rsid w:val="00284B63"/>
    <w:rsid w:val="002910CE"/>
    <w:rsid w:val="00294F35"/>
    <w:rsid w:val="002B61FD"/>
    <w:rsid w:val="0031531B"/>
    <w:rsid w:val="00334374"/>
    <w:rsid w:val="0033665C"/>
    <w:rsid w:val="003423F2"/>
    <w:rsid w:val="003545D0"/>
    <w:rsid w:val="00362F77"/>
    <w:rsid w:val="00376398"/>
    <w:rsid w:val="00380DE8"/>
    <w:rsid w:val="003912DE"/>
    <w:rsid w:val="00417AE7"/>
    <w:rsid w:val="004250E8"/>
    <w:rsid w:val="004300C7"/>
    <w:rsid w:val="004654C2"/>
    <w:rsid w:val="00466CDD"/>
    <w:rsid w:val="004675B4"/>
    <w:rsid w:val="00470040"/>
    <w:rsid w:val="00487697"/>
    <w:rsid w:val="004E4D4B"/>
    <w:rsid w:val="004F2D4A"/>
    <w:rsid w:val="00503270"/>
    <w:rsid w:val="00504B3E"/>
    <w:rsid w:val="005218D1"/>
    <w:rsid w:val="005451A9"/>
    <w:rsid w:val="00552AD6"/>
    <w:rsid w:val="0057601E"/>
    <w:rsid w:val="005953A7"/>
    <w:rsid w:val="005C2B17"/>
    <w:rsid w:val="005D6539"/>
    <w:rsid w:val="005E2E8D"/>
    <w:rsid w:val="005E6664"/>
    <w:rsid w:val="005F0F20"/>
    <w:rsid w:val="00605D96"/>
    <w:rsid w:val="00622DD1"/>
    <w:rsid w:val="00634A01"/>
    <w:rsid w:val="00651A7C"/>
    <w:rsid w:val="006832AE"/>
    <w:rsid w:val="006C777D"/>
    <w:rsid w:val="00737153"/>
    <w:rsid w:val="007515E0"/>
    <w:rsid w:val="0076523C"/>
    <w:rsid w:val="00786E92"/>
    <w:rsid w:val="007B4C96"/>
    <w:rsid w:val="007C535D"/>
    <w:rsid w:val="007C62B7"/>
    <w:rsid w:val="00812ADD"/>
    <w:rsid w:val="008A6D2C"/>
    <w:rsid w:val="008F33F5"/>
    <w:rsid w:val="0091243D"/>
    <w:rsid w:val="00952464"/>
    <w:rsid w:val="00971460"/>
    <w:rsid w:val="009774CD"/>
    <w:rsid w:val="00994D5E"/>
    <w:rsid w:val="009C4516"/>
    <w:rsid w:val="009D3C20"/>
    <w:rsid w:val="009D7ECA"/>
    <w:rsid w:val="00A363C0"/>
    <w:rsid w:val="00A750C7"/>
    <w:rsid w:val="00A97453"/>
    <w:rsid w:val="00AB6EE7"/>
    <w:rsid w:val="00AD38DC"/>
    <w:rsid w:val="00AF0DE3"/>
    <w:rsid w:val="00B060C4"/>
    <w:rsid w:val="00B53E7F"/>
    <w:rsid w:val="00B56F22"/>
    <w:rsid w:val="00B60BAF"/>
    <w:rsid w:val="00B66645"/>
    <w:rsid w:val="00B837E1"/>
    <w:rsid w:val="00BB1DB9"/>
    <w:rsid w:val="00BC0F39"/>
    <w:rsid w:val="00BF37D2"/>
    <w:rsid w:val="00C050E9"/>
    <w:rsid w:val="00C10BBA"/>
    <w:rsid w:val="00C40EED"/>
    <w:rsid w:val="00CA2B89"/>
    <w:rsid w:val="00CF6E7A"/>
    <w:rsid w:val="00D11169"/>
    <w:rsid w:val="00D33105"/>
    <w:rsid w:val="00D4781F"/>
    <w:rsid w:val="00D560EF"/>
    <w:rsid w:val="00D74CAE"/>
    <w:rsid w:val="00D7799D"/>
    <w:rsid w:val="00D83FC9"/>
    <w:rsid w:val="00D95FB4"/>
    <w:rsid w:val="00DA087A"/>
    <w:rsid w:val="00DB00B9"/>
    <w:rsid w:val="00DB7266"/>
    <w:rsid w:val="00DE4E32"/>
    <w:rsid w:val="00E33424"/>
    <w:rsid w:val="00E477B1"/>
    <w:rsid w:val="00E525D4"/>
    <w:rsid w:val="00E57167"/>
    <w:rsid w:val="00E6094C"/>
    <w:rsid w:val="00E81D6F"/>
    <w:rsid w:val="00E86224"/>
    <w:rsid w:val="00EA7F35"/>
    <w:rsid w:val="00ED2A8A"/>
    <w:rsid w:val="00EF70DF"/>
    <w:rsid w:val="00F20A59"/>
    <w:rsid w:val="00F42387"/>
    <w:rsid w:val="00F875D1"/>
    <w:rsid w:val="00F957EF"/>
    <w:rsid w:val="00FB0535"/>
    <w:rsid w:val="00FD06B7"/>
    <w:rsid w:val="00FE555F"/>
    <w:rsid w:val="00FF03B9"/>
    <w:rsid w:val="00FF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32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5953A7"/>
    <w:rPr>
      <w:strike w:val="0"/>
      <w:dstrike w:val="0"/>
      <w:color w:val="1079C4"/>
      <w:u w:val="none"/>
      <w:effect w:val="none"/>
      <w:shd w:val="clear" w:color="auto" w:fill="auto"/>
    </w:rPr>
  </w:style>
  <w:style w:type="paragraph" w:styleId="a5">
    <w:name w:val="header"/>
    <w:basedOn w:val="a"/>
    <w:link w:val="a6"/>
    <w:uiPriority w:val="99"/>
    <w:unhideWhenUsed/>
    <w:rsid w:val="00F8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75D1"/>
  </w:style>
  <w:style w:type="paragraph" w:styleId="a7">
    <w:name w:val="footer"/>
    <w:basedOn w:val="a"/>
    <w:link w:val="a8"/>
    <w:uiPriority w:val="99"/>
    <w:unhideWhenUsed/>
    <w:rsid w:val="00F8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5D1"/>
  </w:style>
  <w:style w:type="character" w:styleId="a9">
    <w:name w:val="Strong"/>
    <w:basedOn w:val="a0"/>
    <w:uiPriority w:val="22"/>
    <w:qFormat/>
    <w:rsid w:val="005C2B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82A01-7250-403F-9F06-39557BAB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2808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Melnikov</dc:creator>
  <cp:lastModifiedBy>Мельников</cp:lastModifiedBy>
  <cp:revision>29</cp:revision>
  <cp:lastPrinted>2017-01-27T08:56:00Z</cp:lastPrinted>
  <dcterms:created xsi:type="dcterms:W3CDTF">2017-01-20T13:03:00Z</dcterms:created>
  <dcterms:modified xsi:type="dcterms:W3CDTF">2018-02-01T13:16:00Z</dcterms:modified>
</cp:coreProperties>
</file>