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C4F" w:rsidRDefault="006A2B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</w:t>
      </w:r>
    </w:p>
    <w:p w:rsidR="00183C4F" w:rsidRDefault="006F2C99">
      <w:pPr>
        <w:jc w:val="center"/>
      </w:pPr>
      <w:r>
        <w:rPr>
          <w:b/>
        </w:rPr>
        <w:t xml:space="preserve"> проверк</w:t>
      </w:r>
      <w:r w:rsidR="006A2BBE">
        <w:rPr>
          <w:b/>
        </w:rPr>
        <w:t>е</w:t>
      </w:r>
      <w:r>
        <w:rPr>
          <w:b/>
        </w:rPr>
        <w:t xml:space="preserve"> по вопросу эффективности использования средств бюджета </w:t>
      </w:r>
      <w:proofErr w:type="spellStart"/>
      <w:r>
        <w:rPr>
          <w:b/>
        </w:rPr>
        <w:t>Верхневодянского</w:t>
      </w:r>
      <w:proofErr w:type="spellEnd"/>
      <w:r>
        <w:rPr>
          <w:b/>
        </w:rPr>
        <w:t xml:space="preserve"> сельского поселения направленных получателю бюджетных </w:t>
      </w:r>
      <w:proofErr w:type="gramStart"/>
      <w:r>
        <w:rPr>
          <w:b/>
        </w:rPr>
        <w:t>средств  МКУ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Верхневодянское</w:t>
      </w:r>
      <w:proofErr w:type="spellEnd"/>
      <w:r>
        <w:rPr>
          <w:b/>
        </w:rPr>
        <w:t xml:space="preserve"> КДО» за 2018 год.</w:t>
      </w:r>
    </w:p>
    <w:p w:rsidR="00183C4F" w:rsidRDefault="00183C4F"/>
    <w:p w:rsidR="00183C4F" w:rsidRDefault="006F2C99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 xml:space="preserve">роведена проверка по вопросу эффективности использования средств бюджета </w:t>
      </w:r>
      <w:proofErr w:type="spellStart"/>
      <w:r>
        <w:t>Верхневодянского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Верхневодянское</w:t>
      </w:r>
      <w:proofErr w:type="spellEnd"/>
      <w:r>
        <w:t xml:space="preserve"> КДО».</w:t>
      </w:r>
      <w:r>
        <w:rPr>
          <w:b/>
        </w:rPr>
        <w:t xml:space="preserve"> </w:t>
      </w:r>
    </w:p>
    <w:p w:rsidR="00183C4F" w:rsidRDefault="006F2C99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183C4F" w:rsidRDefault="006F2C99">
      <w:pPr>
        <w:ind w:firstLine="720"/>
        <w:jc w:val="both"/>
      </w:pPr>
      <w:r>
        <w:t xml:space="preserve">- проверка эффективности использования средств бюджета </w:t>
      </w:r>
      <w:proofErr w:type="spellStart"/>
      <w:r>
        <w:t>Верхневодянского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Верхневодянское</w:t>
      </w:r>
      <w:proofErr w:type="spellEnd"/>
      <w:r>
        <w:t xml:space="preserve"> КДО».</w:t>
      </w:r>
    </w:p>
    <w:p w:rsidR="00183C4F" w:rsidRDefault="006F2C99">
      <w:pPr>
        <w:ind w:firstLine="720"/>
        <w:jc w:val="both"/>
      </w:pPr>
      <w:r>
        <w:t xml:space="preserve">Период проверки: 2018 год. </w:t>
      </w:r>
    </w:p>
    <w:p w:rsidR="00183C4F" w:rsidRDefault="006F2C99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183C4F" w:rsidRDefault="006F2C99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183C4F" w:rsidRDefault="006F2C99">
      <w:pPr>
        <w:ind w:firstLine="708"/>
        <w:jc w:val="both"/>
      </w:pPr>
      <w:r>
        <w:t>директор МКУ «</w:t>
      </w:r>
      <w:bookmarkStart w:id="0" w:name="__DdeLink__159_2260844486"/>
      <w:proofErr w:type="spellStart"/>
      <w:r>
        <w:t>Верхневодянское</w:t>
      </w:r>
      <w:bookmarkEnd w:id="0"/>
      <w:proofErr w:type="spellEnd"/>
      <w:r>
        <w:t xml:space="preserve"> КДО» - Умарова </w:t>
      </w:r>
      <w:proofErr w:type="spellStart"/>
      <w:r>
        <w:t>Альпия</w:t>
      </w:r>
      <w:proofErr w:type="spellEnd"/>
      <w:r>
        <w:t xml:space="preserve"> </w:t>
      </w:r>
      <w:proofErr w:type="spellStart"/>
      <w:r>
        <w:t>Калимовна</w:t>
      </w:r>
      <w:proofErr w:type="spellEnd"/>
      <w:r>
        <w:t>;</w:t>
      </w:r>
    </w:p>
    <w:p w:rsidR="00183C4F" w:rsidRDefault="006F2C99">
      <w:pPr>
        <w:ind w:firstLine="708"/>
        <w:jc w:val="both"/>
      </w:pPr>
      <w:r>
        <w:t xml:space="preserve">бухгалтер МКУ </w:t>
      </w:r>
      <w:proofErr w:type="gramStart"/>
      <w:r>
        <w:t xml:space="preserve">« </w:t>
      </w:r>
      <w:proofErr w:type="spellStart"/>
      <w:r>
        <w:t>Верхневодянское</w:t>
      </w:r>
      <w:proofErr w:type="spellEnd"/>
      <w:proofErr w:type="gramEnd"/>
      <w:r>
        <w:t xml:space="preserve"> КДО» - </w:t>
      </w:r>
      <w:proofErr w:type="spellStart"/>
      <w:r>
        <w:t>Умертаева</w:t>
      </w:r>
      <w:proofErr w:type="spellEnd"/>
      <w:r>
        <w:t xml:space="preserve"> Лидия Николаевна.</w:t>
      </w:r>
    </w:p>
    <w:p w:rsidR="00183C4F" w:rsidRDefault="006F2C99">
      <w:pPr>
        <w:ind w:firstLine="708"/>
        <w:jc w:val="both"/>
      </w:pPr>
      <w:r>
        <w:t>Проверкой установлено:</w:t>
      </w:r>
    </w:p>
    <w:p w:rsidR="00183C4F" w:rsidRDefault="006F2C99">
      <w:pPr>
        <w:ind w:firstLine="708"/>
        <w:jc w:val="both"/>
      </w:pPr>
      <w:r>
        <w:t>1.Муниципальное учреждение «</w:t>
      </w:r>
      <w:proofErr w:type="spellStart"/>
      <w:r>
        <w:t>Верхневодянское</w:t>
      </w:r>
      <w:proofErr w:type="spellEnd"/>
      <w:r>
        <w:t xml:space="preserve"> культурно-досуговое объединение» создано в соответствии с Постановлением администрации </w:t>
      </w:r>
      <w:proofErr w:type="spellStart"/>
      <w:r>
        <w:t>Верхневодянского</w:t>
      </w:r>
      <w:proofErr w:type="spellEnd"/>
      <w:r>
        <w:t xml:space="preserve"> сельского поселения </w:t>
      </w:r>
      <w:r>
        <w:rPr>
          <w:highlight w:val="white"/>
        </w:rPr>
        <w:t>от 20.11.2006г. №52 «</w:t>
      </w:r>
      <w:r>
        <w:t>О создании МУ «</w:t>
      </w:r>
      <w:proofErr w:type="spellStart"/>
      <w:r>
        <w:t>Верхневодянское</w:t>
      </w:r>
      <w:proofErr w:type="spellEnd"/>
      <w:r>
        <w:t xml:space="preserve"> культурно-досуговое объединение», этим же постановлением утвержден и Устав муниципального учреждения «</w:t>
      </w:r>
      <w:proofErr w:type="spellStart"/>
      <w:r>
        <w:t>Верхневодянского</w:t>
      </w:r>
      <w:proofErr w:type="spellEnd"/>
      <w:r>
        <w:t xml:space="preserve"> культурно-досугового объединения». Постановлением администрации </w:t>
      </w:r>
      <w:proofErr w:type="spellStart"/>
      <w:r>
        <w:t>Верхневодянского</w:t>
      </w:r>
      <w:proofErr w:type="spellEnd"/>
      <w:r>
        <w:t xml:space="preserve"> сельского поселения от 20</w:t>
      </w:r>
      <w:r>
        <w:rPr>
          <w:highlight w:val="white"/>
        </w:rPr>
        <w:t>.06.2011года №32 «</w:t>
      </w:r>
      <w:r>
        <w:t xml:space="preserve">Об изменении типа муниципального 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Постановлением администрации </w:t>
      </w:r>
      <w:proofErr w:type="spellStart"/>
      <w:r>
        <w:t>Верхневодянского</w:t>
      </w:r>
      <w:proofErr w:type="spellEnd"/>
      <w:r>
        <w:t xml:space="preserve"> сельского поселения от13.10.2011года №54.</w:t>
      </w:r>
    </w:p>
    <w:p w:rsidR="00183C4F" w:rsidRDefault="006F2C99">
      <w:pPr>
        <w:ind w:firstLine="708"/>
        <w:jc w:val="both"/>
      </w:pPr>
      <w:r>
        <w:t xml:space="preserve">Муниципальное казенное учреждение имеет официальное полное и сокращенное </w:t>
      </w:r>
      <w:proofErr w:type="gramStart"/>
      <w:r>
        <w:t>наименование :</w:t>
      </w:r>
      <w:proofErr w:type="gramEnd"/>
    </w:p>
    <w:p w:rsidR="00183C4F" w:rsidRDefault="006F2C99">
      <w:pPr>
        <w:ind w:firstLine="708"/>
        <w:jc w:val="both"/>
      </w:pPr>
      <w:r>
        <w:t>полное наименование: муниципальное казенное учреждение «</w:t>
      </w:r>
      <w:proofErr w:type="spellStart"/>
      <w:r>
        <w:t>Верхневодянское</w:t>
      </w:r>
      <w:proofErr w:type="spellEnd"/>
      <w:r>
        <w:t xml:space="preserve">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183C4F" w:rsidRDefault="006F2C99">
      <w:pPr>
        <w:ind w:firstLine="708"/>
        <w:jc w:val="both"/>
      </w:pPr>
      <w:r>
        <w:t>сокращенное наименование: МКУ «ВКДО» (далее - Учреждение).</w:t>
      </w:r>
    </w:p>
    <w:p w:rsidR="00183C4F" w:rsidRDefault="006F2C99">
      <w:pPr>
        <w:ind w:firstLine="708"/>
        <w:jc w:val="both"/>
      </w:pPr>
      <w:r>
        <w:t xml:space="preserve">Местонахождения (юридический и почтовый адрес) Учреждения:404201,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с.Верхняя</w:t>
      </w:r>
      <w:proofErr w:type="spellEnd"/>
      <w:r>
        <w:t xml:space="preserve"> Водянка, ул. Школьная д.1.</w:t>
      </w:r>
    </w:p>
    <w:p w:rsidR="00183C4F" w:rsidRDefault="006F2C99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183C4F" w:rsidRDefault="006F2C99">
      <w:pPr>
        <w:ind w:firstLine="708"/>
        <w:jc w:val="both"/>
      </w:pPr>
      <w:r>
        <w:t xml:space="preserve">Учредителем учреждения является администрация </w:t>
      </w:r>
      <w:proofErr w:type="spellStart"/>
      <w:r>
        <w:t>Верхневодянского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</w:t>
      </w:r>
      <w:proofErr w:type="gramStart"/>
      <w:r>
        <w:t>и  уставом</w:t>
      </w:r>
      <w:proofErr w:type="gramEnd"/>
      <w:r>
        <w:t xml:space="preserve"> </w:t>
      </w:r>
      <w:proofErr w:type="spellStart"/>
      <w:r>
        <w:t>Верхневодянского</w:t>
      </w:r>
      <w:proofErr w:type="spellEnd"/>
      <w:r>
        <w:t xml:space="preserve"> сельского поселения.</w:t>
      </w:r>
    </w:p>
    <w:p w:rsidR="00183C4F" w:rsidRDefault="006F2C99">
      <w:pPr>
        <w:ind w:firstLine="708"/>
        <w:jc w:val="both"/>
      </w:pPr>
      <w:bookmarkStart w:id="1" w:name="__DdeLink__2058_31722851281"/>
      <w:r>
        <w:rPr>
          <w:highlight w:val="white"/>
        </w:rPr>
        <w:t>Учреждение осуществляет свою деятельность</w:t>
      </w:r>
      <w:bookmarkEnd w:id="1"/>
      <w:r>
        <w:rPr>
          <w:highlight w:val="white"/>
        </w:rPr>
        <w:t xml:space="preserve"> в соответствии с Конституцией РФ, федеральными законами,</w:t>
      </w:r>
      <w:r w:rsidR="00A03E24">
        <w:rPr>
          <w:highlight w:val="white"/>
        </w:rPr>
        <w:t xml:space="preserve"> </w:t>
      </w:r>
      <w:r>
        <w:rPr>
          <w:highlight w:val="white"/>
        </w:rPr>
        <w:t>нормативно</w:t>
      </w:r>
      <w:r w:rsidR="00A03E24">
        <w:rPr>
          <w:highlight w:val="white"/>
        </w:rPr>
        <w:t>-</w:t>
      </w:r>
      <w:r>
        <w:rPr>
          <w:highlight w:val="white"/>
        </w:rPr>
        <w:t xml:space="preserve">правовыми актами РФ, постановлениями администрации </w:t>
      </w:r>
      <w:proofErr w:type="spellStart"/>
      <w:r>
        <w:rPr>
          <w:highlight w:val="white"/>
        </w:rPr>
        <w:t>Верхневодянского</w:t>
      </w:r>
      <w:proofErr w:type="spellEnd"/>
      <w:r>
        <w:rPr>
          <w:highlight w:val="white"/>
        </w:rPr>
        <w:t xml:space="preserve"> сельского поселения и распоряжениями Главы </w:t>
      </w:r>
      <w:proofErr w:type="spellStart"/>
      <w:r>
        <w:rPr>
          <w:highlight w:val="white"/>
        </w:rPr>
        <w:t>Верхневодянского</w:t>
      </w:r>
      <w:proofErr w:type="spellEnd"/>
      <w:r>
        <w:rPr>
          <w:highlight w:val="white"/>
        </w:rPr>
        <w:t xml:space="preserve"> сельского поселения, решениями </w:t>
      </w:r>
      <w:proofErr w:type="spellStart"/>
      <w:r>
        <w:rPr>
          <w:highlight w:val="white"/>
        </w:rPr>
        <w:t>Верхневодянской</w:t>
      </w:r>
      <w:proofErr w:type="spellEnd"/>
      <w:r>
        <w:rPr>
          <w:highlight w:val="white"/>
        </w:rPr>
        <w:t xml:space="preserve"> сельской Думы, настоящим Уставом.</w:t>
      </w:r>
    </w:p>
    <w:p w:rsidR="00183C4F" w:rsidRDefault="006F2C99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183C4F" w:rsidRDefault="006F2C99">
      <w:pPr>
        <w:ind w:firstLine="708"/>
        <w:jc w:val="both"/>
      </w:pPr>
      <w:r>
        <w:lastRenderedPageBreak/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183C4F" w:rsidRDefault="006F2C99">
      <w:pPr>
        <w:ind w:firstLine="708"/>
        <w:jc w:val="both"/>
      </w:pPr>
      <w:proofErr w:type="spellStart"/>
      <w:r>
        <w:t>Верхневодянская</w:t>
      </w:r>
      <w:proofErr w:type="spellEnd"/>
      <w:r>
        <w:t xml:space="preserve"> сельская библиотека является филиалом муниципального казенного учреждения «</w:t>
      </w:r>
      <w:proofErr w:type="spellStart"/>
      <w:r>
        <w:t>Верхневодянское</w:t>
      </w:r>
      <w:proofErr w:type="spellEnd"/>
      <w:r>
        <w:t xml:space="preserve"> культурно-досуговое объединение». Местонахождение (юридический и почтовый адрес):404201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с.Верхняя</w:t>
      </w:r>
      <w:proofErr w:type="spellEnd"/>
      <w:r>
        <w:t xml:space="preserve"> Водянка, </w:t>
      </w:r>
      <w:proofErr w:type="spellStart"/>
      <w:r>
        <w:t>ул.Школьная</w:t>
      </w:r>
      <w:proofErr w:type="spellEnd"/>
      <w:r>
        <w:t xml:space="preserve"> д.1. Филиал Учреждения не является юридическим лицом и действует на основании настоящего Устава и Положения о филиале, утвержденного Учредителем.</w:t>
      </w:r>
    </w:p>
    <w:p w:rsidR="00183C4F" w:rsidRDefault="006F2C99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183C4F" w:rsidRDefault="006F2C99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</w:t>
      </w:r>
      <w:r>
        <w:rPr>
          <w:highlight w:val="white"/>
        </w:rPr>
        <w:t xml:space="preserve">003638222 </w:t>
      </w:r>
      <w:r>
        <w:t>выдано МИ ФНС №4 по Волгоградской области 08.12.2006г., ИНН</w:t>
      </w:r>
      <w:r>
        <w:rPr>
          <w:highlight w:val="white"/>
        </w:rPr>
        <w:t xml:space="preserve"> 3429031386, </w:t>
      </w:r>
      <w:r>
        <w:t>КПП 342901001.</w:t>
      </w:r>
    </w:p>
    <w:p w:rsidR="00183C4F" w:rsidRDefault="006F2C99">
      <w:pPr>
        <w:ind w:firstLine="708"/>
        <w:jc w:val="both"/>
      </w:pPr>
      <w:r>
        <w:t>Свидетельство о внесении записи в ЕГРЮЛ Серия34 №</w:t>
      </w:r>
      <w:r>
        <w:rPr>
          <w:highlight w:val="white"/>
        </w:rPr>
        <w:t>003638378,</w:t>
      </w:r>
      <w:r>
        <w:t xml:space="preserve"> выдано МИ ФНС России №4 по Волгоградской области 16</w:t>
      </w:r>
      <w:r>
        <w:rPr>
          <w:highlight w:val="white"/>
        </w:rPr>
        <w:t>.11.2011г</w:t>
      </w:r>
      <w:r>
        <w:t>., ОГРН 1063454047062.</w:t>
      </w:r>
    </w:p>
    <w:p w:rsidR="00183C4F" w:rsidRDefault="006F2C99">
      <w:pPr>
        <w:ind w:firstLine="708"/>
        <w:jc w:val="both"/>
      </w:pPr>
      <w:r>
        <w:t xml:space="preserve"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</w:t>
      </w:r>
      <w:proofErr w:type="spellStart"/>
      <w:r>
        <w:t>Верхневодянского</w:t>
      </w:r>
      <w:proofErr w:type="spellEnd"/>
      <w:r>
        <w:t xml:space="preserve"> сельского поселения №4020481030000000114, для МКУ «ВКДО» открыты лицевые счета №03293039180</w:t>
      </w:r>
      <w:r>
        <w:rPr>
          <w:highlight w:val="white"/>
        </w:rPr>
        <w:t xml:space="preserve">-получателя бюджетных средств бюджетный (смета), №05293039180-средства во временном распоряжении. </w:t>
      </w:r>
    </w:p>
    <w:p w:rsidR="00183C4F" w:rsidRDefault="006F2C99">
      <w:pPr>
        <w:ind w:firstLine="708"/>
        <w:jc w:val="both"/>
      </w:pPr>
      <w:r>
        <w:t xml:space="preserve">Учреждение осуществляет свою деятельность в соответствии с </w:t>
      </w:r>
      <w:proofErr w:type="gramStart"/>
      <w:r>
        <w:t>видами  и</w:t>
      </w:r>
      <w:proofErr w:type="gramEnd"/>
      <w:r>
        <w:t xml:space="preserve"> целями деятельности, определенными действующим законодательством РФ и настоящим Уставом.  </w:t>
      </w:r>
    </w:p>
    <w:p w:rsidR="00183C4F" w:rsidRDefault="006F2C99">
      <w:pPr>
        <w:ind w:firstLine="708"/>
        <w:jc w:val="both"/>
      </w:pPr>
      <w:r>
        <w:t xml:space="preserve">Основные цели, задачи </w:t>
      </w:r>
      <w:proofErr w:type="gramStart"/>
      <w:r>
        <w:t>и  виды</w:t>
      </w:r>
      <w:proofErr w:type="gramEnd"/>
      <w:r>
        <w:t xml:space="preserve"> деятельности учреждения:</w:t>
      </w:r>
    </w:p>
    <w:p w:rsidR="00183C4F" w:rsidRDefault="006F2C99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183C4F" w:rsidRDefault="006F2C99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183C4F" w:rsidRDefault="006F2C99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183C4F" w:rsidRDefault="006F2C99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183C4F" w:rsidRDefault="006F2C99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183C4F" w:rsidRDefault="006F2C99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183C4F" w:rsidRDefault="006F2C99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183C4F" w:rsidRDefault="006F2C99">
      <w:pPr>
        <w:ind w:firstLine="708"/>
        <w:jc w:val="both"/>
      </w:pPr>
      <w:r>
        <w:t xml:space="preserve">-обеспечение доступности библиотечных услуг библиотечных фондов для жителей </w:t>
      </w:r>
      <w:proofErr w:type="spellStart"/>
      <w:r>
        <w:t>Верхневодянского</w:t>
      </w:r>
      <w:proofErr w:type="spellEnd"/>
      <w:r>
        <w:t xml:space="preserve"> сельского поселения;</w:t>
      </w:r>
    </w:p>
    <w:p w:rsidR="00183C4F" w:rsidRDefault="006F2C99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183C4F" w:rsidRDefault="006F2C99">
      <w:pPr>
        <w:ind w:firstLine="708"/>
        <w:jc w:val="both"/>
      </w:pPr>
      <w:r>
        <w:t xml:space="preserve"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183C4F" w:rsidRDefault="006F2C99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183C4F" w:rsidRDefault="006F2C99">
      <w:pPr>
        <w:ind w:firstLine="708"/>
        <w:jc w:val="both"/>
      </w:pPr>
      <w:r>
        <w:t xml:space="preserve">- оказание консультативной, методической и организационно-творческой </w:t>
      </w:r>
      <w:proofErr w:type="gramStart"/>
      <w:r>
        <w:t>помощи  в</w:t>
      </w:r>
      <w:proofErr w:type="gramEnd"/>
      <w:r>
        <w:t xml:space="preserve"> подготовке и проведении культурно-досуговых мероприятий;</w:t>
      </w:r>
    </w:p>
    <w:p w:rsidR="00183C4F" w:rsidRDefault="006F2C99">
      <w:pPr>
        <w:ind w:firstLine="708"/>
        <w:jc w:val="both"/>
      </w:pPr>
      <w:r>
        <w:t>- организация кино- и видео обслуживания населения;</w:t>
      </w:r>
    </w:p>
    <w:p w:rsidR="00183C4F" w:rsidRDefault="006F2C99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183C4F" w:rsidRDefault="006F2C99">
      <w:pPr>
        <w:ind w:firstLine="708"/>
        <w:jc w:val="both"/>
      </w:pPr>
      <w:r>
        <w:lastRenderedPageBreak/>
        <w:t>-выдача во временное пользование любого документа библиотечного фонда и другие виды услуг.</w:t>
      </w:r>
    </w:p>
    <w:p w:rsidR="00183C4F" w:rsidRDefault="006F2C99">
      <w:pPr>
        <w:ind w:firstLine="708"/>
        <w:jc w:val="both"/>
      </w:pPr>
      <w:r>
        <w:t>Основной вид деятельности:</w:t>
      </w:r>
    </w:p>
    <w:p w:rsidR="00183C4F" w:rsidRDefault="006F2C99">
      <w:pPr>
        <w:ind w:firstLine="708"/>
        <w:jc w:val="both"/>
      </w:pPr>
      <w:r>
        <w:t>-деятельность библиотек, архивов, учреждений клубного типа.</w:t>
      </w:r>
    </w:p>
    <w:p w:rsidR="00183C4F" w:rsidRDefault="006F2C99">
      <w:pPr>
        <w:ind w:firstLine="708"/>
        <w:jc w:val="both"/>
      </w:pPr>
      <w:r>
        <w:t>Муниципальное казенное учреждение «</w:t>
      </w:r>
      <w:proofErr w:type="spellStart"/>
      <w:r>
        <w:t>Верхневодянское</w:t>
      </w:r>
      <w:proofErr w:type="spellEnd"/>
      <w:r>
        <w:t xml:space="preserve"> культурно-досуговое объединение» платных услуг не оказывает.</w:t>
      </w:r>
    </w:p>
    <w:p w:rsidR="00183C4F" w:rsidRDefault="006F2C99">
      <w:pPr>
        <w:ind w:firstLine="708"/>
        <w:jc w:val="both"/>
      </w:pPr>
      <w:r>
        <w:t>К проверке представлен План культурно-досуговой деятельности МКУ «</w:t>
      </w:r>
      <w:proofErr w:type="spellStart"/>
      <w:r>
        <w:t>Верхневодянского</w:t>
      </w:r>
      <w:proofErr w:type="spellEnd"/>
      <w:r>
        <w:t xml:space="preserve"> КДО» на 2018год и отчет о его выполнении. Всего проведено 283</w:t>
      </w:r>
      <w:r>
        <w:rPr>
          <w:highlight w:val="white"/>
        </w:rPr>
        <w:t xml:space="preserve"> мероприятий, посетили мероприятия 7086чел. Культурно-досуговых мероприятий проведено-242, посетило 6450чел. Из них: для детей проведено 61мероприятий, посетило 1586чел.; для молодежи проведено 21 мероприятий, посетило 1228чел.Для населения информационно-просветительские мероприятия проведено -41, посетило 636чел. Проведено дискотек 144, посетило 1704чел. Из</w:t>
      </w:r>
      <w:r>
        <w:t xml:space="preserve"> отчета видно, что запланированная работа по функционированию МКУ «</w:t>
      </w:r>
      <w:proofErr w:type="spellStart"/>
      <w:r>
        <w:t>Верхневодянское</w:t>
      </w:r>
      <w:proofErr w:type="spellEnd"/>
      <w:r>
        <w:t xml:space="preserve"> КДО», направленная на обеспечение культурного образования и досуга населения, проживающего на территории </w:t>
      </w:r>
      <w:proofErr w:type="spellStart"/>
      <w:r>
        <w:t>Верхневодянского</w:t>
      </w:r>
      <w:proofErr w:type="spellEnd"/>
      <w:r>
        <w:t xml:space="preserve"> сельского поселения, была </w:t>
      </w:r>
      <w:r w:rsidR="00A03E24">
        <w:t>выполн</w:t>
      </w:r>
      <w:r>
        <w:t>ена.</w:t>
      </w:r>
    </w:p>
    <w:p w:rsidR="00183C4F" w:rsidRDefault="00183C4F">
      <w:pPr>
        <w:ind w:firstLine="708"/>
        <w:jc w:val="both"/>
      </w:pPr>
    </w:p>
    <w:p w:rsidR="00183C4F" w:rsidRDefault="006F2C99">
      <w:pPr>
        <w:ind w:firstLine="708"/>
        <w:jc w:val="both"/>
      </w:pPr>
      <w:r>
        <w:rPr>
          <w:highlight w:val="white"/>
        </w:rPr>
        <w:t xml:space="preserve">2.Действующая учетная политика учреждения утверждена приказом директора МКУ «ВКДО» от 01.06.2018г.№10/1. В нарушение ст.8 </w:t>
      </w:r>
      <w:proofErr w:type="gramStart"/>
      <w:r>
        <w:rPr>
          <w:highlight w:val="white"/>
        </w:rPr>
        <w:t>ФЗ  Закона</w:t>
      </w:r>
      <w:proofErr w:type="gramEnd"/>
      <w:r>
        <w:rPr>
          <w:highlight w:val="white"/>
        </w:rPr>
        <w:t xml:space="preserve"> «О бухгалтерском учете»  от 06.12.2011 №402-ФЗ изменения в учетную политику не вносились. Учетной политикой определены способы ведения бюджетного </w:t>
      </w:r>
      <w:proofErr w:type="gramStart"/>
      <w:r>
        <w:rPr>
          <w:highlight w:val="white"/>
        </w:rPr>
        <w:t>учета,  правила</w:t>
      </w:r>
      <w:proofErr w:type="gramEnd"/>
      <w:r>
        <w:rPr>
          <w:highlight w:val="white"/>
        </w:rPr>
        <w:t xml:space="preserve"> документооборота и технологии обработки учетной информации, порядок проведения инвентаризации имущества и обязательств, порядок учета нефинансовых активов, основных средств и материальных запасов. Утвержден состав материально-ответственных лиц, состав постоянно действующей комиссии по списанию основных средств, материальных запасов, по проведению инвентаризации.</w:t>
      </w:r>
    </w:p>
    <w:p w:rsidR="00183C4F" w:rsidRDefault="006F2C99">
      <w:pPr>
        <w:ind w:firstLine="708"/>
        <w:jc w:val="both"/>
      </w:pPr>
      <w:r>
        <w:rPr>
          <w:highlight w:val="white"/>
        </w:rPr>
        <w:t xml:space="preserve">Постановлением от 08.07.2015г №44 администрации </w:t>
      </w:r>
      <w:proofErr w:type="spellStart"/>
      <w:r>
        <w:rPr>
          <w:highlight w:val="white"/>
        </w:rPr>
        <w:t>Верхневодянского</w:t>
      </w:r>
      <w:proofErr w:type="spellEnd"/>
      <w:r>
        <w:rPr>
          <w:highlight w:val="white"/>
        </w:rPr>
        <w:t xml:space="preserve"> сельского поселения «Об утверждении Порядка осуществления внутреннего финансового контроля и внутреннего финансового аудита на территории </w:t>
      </w:r>
      <w:proofErr w:type="spellStart"/>
      <w:r>
        <w:rPr>
          <w:highlight w:val="white"/>
        </w:rPr>
        <w:t>Верхневодянского</w:t>
      </w:r>
      <w:proofErr w:type="spellEnd"/>
      <w:r>
        <w:rPr>
          <w:highlight w:val="white"/>
        </w:rPr>
        <w:t xml:space="preserve">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района» утвержден Порядок осуществления внутреннего финансового контроля и внутреннего финансового аудита на территории </w:t>
      </w:r>
      <w:proofErr w:type="spellStart"/>
      <w:r>
        <w:rPr>
          <w:highlight w:val="white"/>
        </w:rPr>
        <w:t>Верхневодянского</w:t>
      </w:r>
      <w:proofErr w:type="spellEnd"/>
      <w:r>
        <w:rPr>
          <w:highlight w:val="white"/>
        </w:rPr>
        <w:t xml:space="preserve"> сельского поселения».</w:t>
      </w:r>
    </w:p>
    <w:p w:rsidR="00183C4F" w:rsidRDefault="006F2C99">
      <w:pPr>
        <w:ind w:firstLine="708"/>
        <w:jc w:val="both"/>
      </w:pPr>
      <w:r>
        <w:rPr>
          <w:highlight w:val="white"/>
        </w:rPr>
        <w:t xml:space="preserve">На основании распоряжения администрации </w:t>
      </w:r>
      <w:proofErr w:type="spellStart"/>
      <w:r>
        <w:rPr>
          <w:highlight w:val="white"/>
        </w:rPr>
        <w:t>Верхневодянского</w:t>
      </w:r>
      <w:proofErr w:type="spellEnd"/>
      <w:r>
        <w:rPr>
          <w:highlight w:val="white"/>
        </w:rPr>
        <w:t xml:space="preserve"> сельского поселения от 15.03.2018г.№28/1-О.Д. «О проведении проверки внутреннего финансового муниципального контроля за 2018год в МКУ «</w:t>
      </w:r>
      <w:proofErr w:type="spellStart"/>
      <w:r>
        <w:rPr>
          <w:highlight w:val="white"/>
        </w:rPr>
        <w:t>Верхневодянское</w:t>
      </w:r>
      <w:proofErr w:type="spellEnd"/>
      <w:r>
        <w:rPr>
          <w:highlight w:val="white"/>
        </w:rPr>
        <w:t xml:space="preserve"> КДО» комиссией была проведена проверка достоверности бухгалтерского учета и ведения банковских операций за 1,2,3 квартал 2018года в МКУ «</w:t>
      </w:r>
      <w:proofErr w:type="spellStart"/>
      <w:r>
        <w:rPr>
          <w:highlight w:val="white"/>
        </w:rPr>
        <w:t>Верхневодянское</w:t>
      </w:r>
      <w:proofErr w:type="spellEnd"/>
      <w:r>
        <w:rPr>
          <w:highlight w:val="white"/>
        </w:rPr>
        <w:t xml:space="preserve"> КДО». В результате проведенного внутреннего муниципального финансового контроля нарушений не выявлено, о чем составлен Акт№1 от19.10.2018года (проведена проверка специалистами администрации </w:t>
      </w:r>
      <w:proofErr w:type="spellStart"/>
      <w:r>
        <w:rPr>
          <w:highlight w:val="white"/>
        </w:rPr>
        <w:t>Верхневодянского</w:t>
      </w:r>
      <w:proofErr w:type="spellEnd"/>
      <w:r>
        <w:rPr>
          <w:highlight w:val="white"/>
        </w:rPr>
        <w:t xml:space="preserve"> сельского поселения).</w:t>
      </w:r>
    </w:p>
    <w:p w:rsidR="00183C4F" w:rsidRDefault="006F2C99">
      <w:pPr>
        <w:ind w:firstLine="708"/>
        <w:jc w:val="both"/>
      </w:pPr>
      <w:r>
        <w:rPr>
          <w:highlight w:val="white"/>
        </w:rPr>
        <w:t xml:space="preserve">Учет расчетов с подотчетными лицами велся на </w:t>
      </w:r>
      <w:proofErr w:type="gramStart"/>
      <w:r>
        <w:rPr>
          <w:highlight w:val="white"/>
        </w:rPr>
        <w:t>субсчете  120800000</w:t>
      </w:r>
      <w:proofErr w:type="gramEnd"/>
      <w:r>
        <w:rPr>
          <w:highlight w:val="white"/>
        </w:rPr>
        <w:t xml:space="preserve"> «Расчеты с подотчетными лицами» с последующим отражением в Журнале операций №3 расчетов с подотчетными лицами.  </w:t>
      </w:r>
    </w:p>
    <w:p w:rsidR="00183C4F" w:rsidRDefault="006F2C99">
      <w:pPr>
        <w:ind w:firstLine="708"/>
        <w:jc w:val="both"/>
      </w:pPr>
      <w:r>
        <w:rPr>
          <w:highlight w:val="white"/>
        </w:rPr>
        <w:t>Фактов выдачи денежных сумм под отчет лицам, не работающим в МКУ «ВКДО», не выявлено. Авансы в подотчет выдавались в соответствии с требованиями п.6.3 Указания Банка России от 11.03.2014г №3210-У на основании приказа директора. В нарушение требований установленных п.213 Приказа Минфина РФ №157н от01.12.2010года и п.6.3 Указания Банка России от 11.03.2014г №3210-У, письменное заявление подотчетного лица, содержащего назначение аванса,</w:t>
      </w:r>
      <w:r w:rsidR="00A03E24">
        <w:rPr>
          <w:highlight w:val="white"/>
        </w:rPr>
        <w:t xml:space="preserve"> </w:t>
      </w:r>
      <w:r>
        <w:rPr>
          <w:highlight w:val="white"/>
        </w:rPr>
        <w:t>не составлялось, согласно данным требованиям денежные средства выдаются под отчет по распоряжению руководителя учреждения на основании письменного заявления подотчетного лица. Приобретенные за наличный расчет товарно-материальные ценности по авансовым отчетам оприходованы по учету полностью и своевременно. По состоянию на 01.01.2019г. на балансе МКУ «</w:t>
      </w:r>
      <w:proofErr w:type="spellStart"/>
      <w:r>
        <w:rPr>
          <w:highlight w:val="white"/>
        </w:rPr>
        <w:t>Верхневодянское</w:t>
      </w:r>
      <w:proofErr w:type="spellEnd"/>
      <w:r>
        <w:rPr>
          <w:highlight w:val="white"/>
        </w:rPr>
        <w:t xml:space="preserve"> КДО» кредиторская задолженность по расчетам с подотчетными лицами и дебиторская задолженность не </w:t>
      </w:r>
      <w:r>
        <w:rPr>
          <w:highlight w:val="white"/>
        </w:rPr>
        <w:lastRenderedPageBreak/>
        <w:t xml:space="preserve">числятся. При проверке авансовых отчетов выявлены идентичные ошибки, не везде указывается назначение аванса, на оборотной стороне отчета в графах7,9 нет бухгалтерской записи: принято к учету в </w:t>
      </w:r>
      <w:proofErr w:type="spellStart"/>
      <w:proofErr w:type="gramStart"/>
      <w:r>
        <w:rPr>
          <w:highlight w:val="white"/>
        </w:rPr>
        <w:t>руб.коп</w:t>
      </w:r>
      <w:proofErr w:type="spellEnd"/>
      <w:proofErr w:type="gramEnd"/>
      <w:r>
        <w:rPr>
          <w:highlight w:val="white"/>
        </w:rPr>
        <w:t xml:space="preserve">., Дебет счета, субсчета. В авансовом отчете №12 от24.09.2018г. выявлено несоответствие даты отчета подотчетного лица, в авансовом отчете указывают дату проведения и выдачи денежных средств в ведомости№1/18 для награждения победителей конкурсной программы от </w:t>
      </w:r>
      <w:r>
        <w:rPr>
          <w:b/>
          <w:bCs/>
          <w:highlight w:val="white"/>
        </w:rPr>
        <w:t>29</w:t>
      </w:r>
      <w:r>
        <w:rPr>
          <w:highlight w:val="white"/>
        </w:rPr>
        <w:t xml:space="preserve">.09.2018г., а авансовый отчет составлен ранее от </w:t>
      </w:r>
      <w:r>
        <w:rPr>
          <w:b/>
          <w:bCs/>
          <w:highlight w:val="white"/>
        </w:rPr>
        <w:t>24</w:t>
      </w:r>
      <w:r>
        <w:rPr>
          <w:highlight w:val="white"/>
        </w:rPr>
        <w:t xml:space="preserve">.09.2018г. В авансовом отчете №11 от 21.09.2018года допущена бухгалтерская ошибка, авансовый отчет Утвержден и составлен на сумму 480,00рублей, на лицевой стороне авансового отчета в бухгалтерских записях и в графе «К утверждению в </w:t>
      </w:r>
      <w:proofErr w:type="gramStart"/>
      <w:r>
        <w:rPr>
          <w:highlight w:val="white"/>
        </w:rPr>
        <w:t>сумме»  указана</w:t>
      </w:r>
      <w:proofErr w:type="gramEnd"/>
      <w:r>
        <w:rPr>
          <w:highlight w:val="white"/>
        </w:rPr>
        <w:t xml:space="preserve"> </w:t>
      </w:r>
      <w:r w:rsidRPr="00472494">
        <w:rPr>
          <w:b/>
          <w:bCs/>
          <w:highlight w:val="white"/>
        </w:rPr>
        <w:t>сумма в размере 240,00рублей</w:t>
      </w:r>
      <w:r>
        <w:rPr>
          <w:highlight w:val="white"/>
        </w:rPr>
        <w:t xml:space="preserve">. В ходе проверки было выявлено несоблюдение требований по оформлению первичных документов. В учреждении применяются авансовые отчеты формы №АО-1, которые используются в негосударственных организациях. Государственным (муниципальным) учреждениям необходимо применять авансовый отчет формы № 0504505, утвержденный </w:t>
      </w:r>
      <w:bookmarkStart w:id="2" w:name="__DdeLink__200_21691880461"/>
      <w:r>
        <w:rPr>
          <w:highlight w:val="white"/>
        </w:rPr>
        <w:t>приказом Минфина России от 30.03.2015г.№52н</w:t>
      </w:r>
      <w:bookmarkEnd w:id="2"/>
      <w:r>
        <w:rPr>
          <w:highlight w:val="white"/>
        </w:rPr>
        <w:t>, и в соответствии с ч.4 ст.9 Федерального закона от06.12.2011 №402-ФЗ «О бухгалтерском учете» (Формы первичных учетных документов для организаций бюджетной сферы устанавливаются в соответствии с бюджетным законодательством РФ).</w:t>
      </w:r>
    </w:p>
    <w:p w:rsidR="00183C4F" w:rsidRDefault="006F2C99">
      <w:pPr>
        <w:ind w:firstLine="708"/>
        <w:jc w:val="both"/>
      </w:pPr>
      <w:r>
        <w:rPr>
          <w:highlight w:val="white"/>
        </w:rPr>
        <w:t>Проведена проверка правильности начисления амортизации основных средств. В результате проверки установлено, что амортизация начисляется в соответствии с Приказом Минфина РФ №157н от 01.12.2010года. Расчет годовой суммы начисления амортизации основных средств, производится линейным способом исходя из балансовой стоимости объектов основных средств и нормы амортизации, исходя из срока полезного использования этих объектов. В проверяемом периоде амортизация начислялась ежемесячно в размере 1/12годовой суммы.</w:t>
      </w:r>
    </w:p>
    <w:p w:rsidR="00183C4F" w:rsidRDefault="006F2C99">
      <w:pPr>
        <w:ind w:firstLine="708"/>
        <w:jc w:val="both"/>
      </w:pPr>
      <w:r>
        <w:rPr>
          <w:highlight w:val="white"/>
        </w:rPr>
        <w:t xml:space="preserve"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</w:t>
      </w:r>
      <w:r>
        <w:rPr>
          <w:color w:val="000000" w:themeColor="text1"/>
          <w:highlight w:val="white"/>
        </w:rPr>
        <w:t xml:space="preserve">В ходе проверки было установлено, что </w:t>
      </w:r>
      <w:r>
        <w:rPr>
          <w:highlight w:val="white"/>
        </w:rPr>
        <w:t xml:space="preserve">в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</w:rPr>
        <w:t>за МКУ «</w:t>
      </w:r>
      <w:proofErr w:type="spellStart"/>
      <w:r>
        <w:rPr>
          <w:color w:val="000000" w:themeColor="text1"/>
          <w:highlight w:val="white"/>
        </w:rPr>
        <w:t>Верхневодянское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объединение» не зарегистрировано</w:t>
      </w:r>
      <w:r>
        <w:rPr>
          <w:i/>
          <w:color w:val="000000" w:themeColor="text1"/>
          <w:highlight w:val="white"/>
        </w:rPr>
        <w:t xml:space="preserve">  </w:t>
      </w:r>
      <w:r>
        <w:rPr>
          <w:color w:val="000000" w:themeColor="text1"/>
          <w:highlight w:val="white"/>
        </w:rPr>
        <w:t xml:space="preserve">право оперативного управления на здание Дома Культуры балансовой стоимостью 214,0тыс.рублей, которое </w:t>
      </w:r>
      <w:r>
        <w:rPr>
          <w:highlight w:val="white"/>
        </w:rPr>
        <w:t xml:space="preserve">было передано на праве оперативного управления, на основании Постановления администрации </w:t>
      </w:r>
      <w:proofErr w:type="spellStart"/>
      <w:r>
        <w:rPr>
          <w:highlight w:val="white"/>
        </w:rPr>
        <w:t>Верхневодянского</w:t>
      </w:r>
      <w:proofErr w:type="spellEnd"/>
      <w:r>
        <w:rPr>
          <w:highlight w:val="white"/>
        </w:rPr>
        <w:t xml:space="preserve"> сельского поселения</w:t>
      </w:r>
      <w:r>
        <w:rPr>
          <w:color w:val="000000" w:themeColor="text1"/>
          <w:highlight w:val="white"/>
        </w:rPr>
        <w:t xml:space="preserve"> от 06.08.2009г.№27 «О закреплении здания </w:t>
      </w:r>
      <w:proofErr w:type="spellStart"/>
      <w:r>
        <w:rPr>
          <w:color w:val="000000" w:themeColor="text1"/>
          <w:highlight w:val="white"/>
        </w:rPr>
        <w:t>Верхневодянского</w:t>
      </w:r>
      <w:proofErr w:type="spellEnd"/>
      <w:r>
        <w:rPr>
          <w:color w:val="000000" w:themeColor="text1"/>
          <w:highlight w:val="white"/>
        </w:rPr>
        <w:t xml:space="preserve"> сельского клуба на праве оперативного управления за муниципальным учреждением «</w:t>
      </w:r>
      <w:proofErr w:type="spellStart"/>
      <w:r>
        <w:rPr>
          <w:color w:val="000000" w:themeColor="text1"/>
          <w:highlight w:val="white"/>
        </w:rPr>
        <w:t>Верхневодянское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объединение», акт приема-передачи к проверке не представлен. К проверке представлено с</w:t>
      </w:r>
      <w:r>
        <w:rPr>
          <w:highlight w:val="white"/>
        </w:rPr>
        <w:t xml:space="preserve">видетельство о государственной регистрации права собственности </w:t>
      </w:r>
      <w:proofErr w:type="spellStart"/>
      <w:r>
        <w:rPr>
          <w:highlight w:val="white"/>
        </w:rPr>
        <w:t>Верхневодянского</w:t>
      </w:r>
      <w:proofErr w:type="spellEnd"/>
      <w:r>
        <w:rPr>
          <w:highlight w:val="white"/>
        </w:rPr>
        <w:t xml:space="preserve">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 на нежилое здание (дом </w:t>
      </w:r>
      <w:proofErr w:type="gramStart"/>
      <w:r>
        <w:rPr>
          <w:highlight w:val="white"/>
        </w:rPr>
        <w:t>культуры)  от</w:t>
      </w:r>
      <w:proofErr w:type="gramEnd"/>
      <w:r>
        <w:rPr>
          <w:highlight w:val="white"/>
        </w:rPr>
        <w:t xml:space="preserve"> 31.12.2009г. серия 34 АБ №075768. </w:t>
      </w:r>
    </w:p>
    <w:p w:rsidR="00183C4F" w:rsidRDefault="006F2C99">
      <w:pPr>
        <w:ind w:firstLine="708"/>
        <w:jc w:val="both"/>
      </w:pPr>
      <w:r>
        <w:rPr>
          <w:highlight w:val="white"/>
        </w:rPr>
        <w:t xml:space="preserve">Земельный участок под здание Дома культуры не выделялся </w:t>
      </w:r>
      <w:proofErr w:type="gramStart"/>
      <w:r>
        <w:rPr>
          <w:highlight w:val="white"/>
        </w:rPr>
        <w:t>и  на</w:t>
      </w:r>
      <w:proofErr w:type="gramEnd"/>
      <w:r>
        <w:rPr>
          <w:highlight w:val="white"/>
        </w:rPr>
        <w:t xml:space="preserve"> праве постоянного (бессрочного) пользования Учреждению не представлялся. КСП </w:t>
      </w:r>
      <w:bookmarkStart w:id="3" w:name="__DdeLink__969_13151136631"/>
      <w:r>
        <w:rPr>
          <w:highlight w:val="white"/>
        </w:rPr>
        <w:t xml:space="preserve">рекомендует запросить у администрации </w:t>
      </w:r>
      <w:proofErr w:type="spellStart"/>
      <w:r>
        <w:rPr>
          <w:highlight w:val="white"/>
        </w:rPr>
        <w:t>Верхневодянского</w:t>
      </w:r>
      <w:proofErr w:type="spellEnd"/>
      <w:r>
        <w:rPr>
          <w:highlight w:val="white"/>
        </w:rPr>
        <w:t xml:space="preserve"> сельского поселения выделение земельного участка под объектом, переданным в оперативное управление и закрепить земельный участок за МКУ «ВКДО» на праве  постоянного (бессрочного) пользования с последующей государственной регистрацией</w:t>
      </w:r>
      <w:bookmarkEnd w:id="3"/>
      <w:r>
        <w:rPr>
          <w:highlight w:val="white"/>
        </w:rPr>
        <w:t xml:space="preserve">. </w:t>
      </w:r>
    </w:p>
    <w:p w:rsidR="00183C4F" w:rsidRDefault="006F2C99">
      <w:pPr>
        <w:ind w:firstLine="708"/>
        <w:jc w:val="both"/>
      </w:pPr>
      <w:r>
        <w:rPr>
          <w:highlight w:val="white"/>
        </w:rPr>
        <w:t xml:space="preserve">3.Правовым актом, регулирующим социально-трудовые отношения в учреждении и заключаемым работниками и работодателем в лице их представителей является коллективный договор на 2017-2020г,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28-СТП-2017 от25.08.2017г. Подписи работодателя и членов совета учреждения имеются. Коллективный договор заключен сроком на 3года. Он вступает в силу со дня подписания и действует в течении всего срока. Изменения и дополнения коллективного договора в течение срока его действия принимаются только по взаимному согласию Сторон, в порядке, установленном для его заключения. Контроль за исполнением коллективного </w:t>
      </w:r>
      <w:r>
        <w:rPr>
          <w:highlight w:val="white"/>
        </w:rPr>
        <w:lastRenderedPageBreak/>
        <w:t xml:space="preserve">договора </w:t>
      </w:r>
      <w:proofErr w:type="gramStart"/>
      <w:r>
        <w:rPr>
          <w:highlight w:val="white"/>
        </w:rPr>
        <w:t>осуществляется  обеими</w:t>
      </w:r>
      <w:proofErr w:type="gramEnd"/>
      <w:r>
        <w:rPr>
          <w:highlight w:val="white"/>
        </w:rPr>
        <w:t xml:space="preserve"> сторонами, подписавшими его. Действие коллективного договора распространяется на всех работников организации, в том числе и на структурные подразделения.</w:t>
      </w:r>
    </w:p>
    <w:p w:rsidR="00183C4F" w:rsidRDefault="006F2C99">
      <w:pPr>
        <w:ind w:firstLine="708"/>
        <w:jc w:val="both"/>
      </w:pPr>
      <w:r>
        <w:rPr>
          <w:highlight w:val="white"/>
        </w:rPr>
        <w:t>Проведена п</w:t>
      </w:r>
      <w:r>
        <w:t xml:space="preserve">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на основании коллективного договора, табелей учета рабочего времени. Выплачено заработной платы работникам МКУ «</w:t>
      </w:r>
      <w:proofErr w:type="spellStart"/>
      <w:r>
        <w:t>Верхневодянское</w:t>
      </w:r>
      <w:proofErr w:type="spellEnd"/>
      <w:r>
        <w:t xml:space="preserve"> КДО» за 2018год -423182,15руб., начисления на заработную плату составили -133668,56руб., в общей сумме 556850,71руб.  Фактически работающих в КДО-4чел., количество штатных единиц работников учреждения на 01.01.2018г.-1,25шт.ед., на 03.09.2018г.-1,25шт.ед., штатные расписания на 2018год </w:t>
      </w:r>
      <w:r>
        <w:rPr>
          <w:highlight w:val="white"/>
        </w:rPr>
        <w:t>утверждены Главой сельского</w:t>
      </w:r>
      <w:r>
        <w:t xml:space="preserve"> поселения. Трудовые договора, дополнительные соглашения, должностные инструкции имеются на всех работников учреждения, все сотрудники с должностными обязанностями ознакомлены. </w:t>
      </w:r>
      <w:bookmarkStart w:id="4" w:name="__DdeLink__431_1004429979"/>
      <w:r>
        <w:t xml:space="preserve">В ходе проверки было выявлено несоблюдение требований по оформлению первичных документов. </w:t>
      </w:r>
      <w:r>
        <w:rPr>
          <w:highlight w:val="white"/>
        </w:rPr>
        <w:t xml:space="preserve">Приказы на отпуск, приема на работу составлены в произвольной форме. Табели учета рабочего времени заполнены </w:t>
      </w:r>
      <w:r w:rsidR="00242B98">
        <w:rPr>
          <w:highlight w:val="white"/>
        </w:rPr>
        <w:t xml:space="preserve">вопреки </w:t>
      </w:r>
      <w:r>
        <w:rPr>
          <w:highlight w:val="white"/>
        </w:rPr>
        <w:t>требованиям</w:t>
      </w:r>
      <w:r w:rsidR="00242B98">
        <w:rPr>
          <w:highlight w:val="white"/>
        </w:rPr>
        <w:t>,</w:t>
      </w:r>
      <w:r>
        <w:rPr>
          <w:highlight w:val="white"/>
        </w:rPr>
        <w:t xml:space="preserve"> установленными </w:t>
      </w:r>
      <w:bookmarkStart w:id="5" w:name="__DdeLink__200_216918804611"/>
      <w:r>
        <w:rPr>
          <w:highlight w:val="white"/>
        </w:rPr>
        <w:t>приказом Минфина России от 30.03.2015г.№52н</w:t>
      </w:r>
      <w:bookmarkEnd w:id="5"/>
      <w:r>
        <w:rPr>
          <w:highlight w:val="white"/>
        </w:rPr>
        <w:t>, например: в табеле нет названия организации,</w:t>
      </w:r>
      <w:r w:rsidR="00242B98">
        <w:rPr>
          <w:highlight w:val="white"/>
        </w:rPr>
        <w:t xml:space="preserve"> </w:t>
      </w:r>
      <w:r>
        <w:rPr>
          <w:highlight w:val="white"/>
        </w:rPr>
        <w:t>не указывается сколько всего дней(часов), явок(неявок), отработано за отчетный период и за первую половину месяца и т.д</w:t>
      </w:r>
      <w:bookmarkEnd w:id="4"/>
      <w:r>
        <w:rPr>
          <w:highlight w:val="white"/>
        </w:rPr>
        <w:t xml:space="preserve">. </w:t>
      </w:r>
    </w:p>
    <w:p w:rsidR="00183C4F" w:rsidRDefault="006F2C99">
      <w:pPr>
        <w:ind w:firstLine="708"/>
        <w:jc w:val="both"/>
      </w:pPr>
      <w:r>
        <w:rPr>
          <w:highlight w:val="white"/>
        </w:rPr>
        <w:t xml:space="preserve">При проверке трудовых договоров выявлено, что  в трудовом договоре заключенным МКУ «ВКДО» в лице директора </w:t>
      </w:r>
      <w:proofErr w:type="spellStart"/>
      <w:r>
        <w:rPr>
          <w:highlight w:val="white"/>
        </w:rPr>
        <w:t>Умаровой</w:t>
      </w:r>
      <w:proofErr w:type="spellEnd"/>
      <w:r w:rsidR="00242B98">
        <w:rPr>
          <w:highlight w:val="white"/>
        </w:rPr>
        <w:t xml:space="preserve"> </w:t>
      </w:r>
      <w:r>
        <w:rPr>
          <w:highlight w:val="white"/>
        </w:rPr>
        <w:t xml:space="preserve">А.К. с художественным руководителем </w:t>
      </w:r>
      <w:proofErr w:type="spellStart"/>
      <w:r>
        <w:rPr>
          <w:highlight w:val="white"/>
        </w:rPr>
        <w:t>Куставлетовой</w:t>
      </w:r>
      <w:proofErr w:type="spellEnd"/>
      <w:r>
        <w:rPr>
          <w:highlight w:val="white"/>
        </w:rPr>
        <w:t xml:space="preserve"> А.С. </w:t>
      </w:r>
      <w:r>
        <w:rPr>
          <w:highlight w:val="white"/>
          <w:u w:val="single"/>
        </w:rPr>
        <w:t>надбавки к окладу</w:t>
      </w:r>
      <w:r w:rsidR="00242B98">
        <w:rPr>
          <w:highlight w:val="white"/>
          <w:u w:val="single"/>
        </w:rPr>
        <w:t xml:space="preserve"> в размере</w:t>
      </w:r>
      <w:r>
        <w:rPr>
          <w:highlight w:val="white"/>
        </w:rPr>
        <w:t xml:space="preserve"> 25процентов</w:t>
      </w:r>
      <w:r w:rsidR="00242B98">
        <w:rPr>
          <w:highlight w:val="white"/>
        </w:rPr>
        <w:t>,</w:t>
      </w:r>
      <w:r>
        <w:rPr>
          <w:highlight w:val="white"/>
        </w:rPr>
        <w:t xml:space="preserve"> </w:t>
      </w:r>
      <w:r w:rsidR="00242B98">
        <w:rPr>
          <w:highlight w:val="white"/>
        </w:rPr>
        <w:t>лицам,</w:t>
      </w:r>
      <w:r>
        <w:rPr>
          <w:highlight w:val="white"/>
        </w:rPr>
        <w:t xml:space="preserve"> работающим в сельской местности,</w:t>
      </w:r>
      <w:r w:rsidR="00242B98">
        <w:rPr>
          <w:highlight w:val="white"/>
        </w:rPr>
        <w:t xml:space="preserve"> а так же </w:t>
      </w:r>
      <w:r>
        <w:rPr>
          <w:highlight w:val="white"/>
        </w:rPr>
        <w:t xml:space="preserve"> выплаты компенсационного и стимулирующего характера </w:t>
      </w:r>
      <w:r>
        <w:rPr>
          <w:b/>
          <w:bCs/>
          <w:highlight w:val="white"/>
        </w:rPr>
        <w:t>не определены</w:t>
      </w:r>
      <w:r>
        <w:rPr>
          <w:highlight w:val="white"/>
        </w:rPr>
        <w:t xml:space="preserve">, что является </w:t>
      </w:r>
      <w:r>
        <w:rPr>
          <w:b/>
          <w:bCs/>
          <w:highlight w:val="white"/>
        </w:rPr>
        <w:t>нарушением</w:t>
      </w:r>
      <w:r>
        <w:rPr>
          <w:highlight w:val="white"/>
        </w:rPr>
        <w:t xml:space="preserve"> </w:t>
      </w:r>
      <w:r>
        <w:rPr>
          <w:b/>
          <w:bCs/>
          <w:highlight w:val="white"/>
        </w:rPr>
        <w:t>статьи 135 ТК РФ, п.1.7.Положения об оплате труда работников МКУ «ВКДО»</w:t>
      </w:r>
      <w:r>
        <w:rPr>
          <w:highlight w:val="white"/>
        </w:rPr>
        <w:t>. В ходе контрольного мероприятия приказы директора МКУ «ВКДО» на стимулирующие выплаты художественному руководителю</w:t>
      </w:r>
      <w:r w:rsidR="00242B98">
        <w:rPr>
          <w:highlight w:val="white"/>
        </w:rPr>
        <w:t xml:space="preserve"> </w:t>
      </w:r>
      <w:proofErr w:type="spellStart"/>
      <w:r w:rsidR="00242B98">
        <w:rPr>
          <w:highlight w:val="white"/>
        </w:rPr>
        <w:t>Куставлетовой</w:t>
      </w:r>
      <w:proofErr w:type="spellEnd"/>
      <w:r w:rsidR="00242B98">
        <w:rPr>
          <w:highlight w:val="white"/>
        </w:rPr>
        <w:t xml:space="preserve"> А.С.</w:t>
      </w:r>
      <w:r>
        <w:rPr>
          <w:highlight w:val="white"/>
        </w:rPr>
        <w:t xml:space="preserve"> не представлены.</w:t>
      </w:r>
    </w:p>
    <w:p w:rsidR="00183C4F" w:rsidRDefault="006F2C99">
      <w:pPr>
        <w:ind w:firstLine="708"/>
        <w:jc w:val="both"/>
      </w:pPr>
      <w:r>
        <w:rPr>
          <w:highlight w:val="white"/>
        </w:rPr>
        <w:t xml:space="preserve">При проверке выплаты заработной платы выявлена ошибка начисления заработной платы.  В августе 2018г. </w:t>
      </w:r>
      <w:r w:rsidR="00242B98">
        <w:rPr>
          <w:highlight w:val="white"/>
        </w:rPr>
        <w:t xml:space="preserve">заведующей </w:t>
      </w:r>
      <w:r>
        <w:rPr>
          <w:highlight w:val="white"/>
        </w:rPr>
        <w:t>библиотекой Ковалевой О.Н. был предоставлен основной и дополнительный отпуск с 01.08</w:t>
      </w:r>
      <w:r w:rsidR="00242B98">
        <w:rPr>
          <w:highlight w:val="white"/>
        </w:rPr>
        <w:t>,2018</w:t>
      </w:r>
      <w:r>
        <w:rPr>
          <w:highlight w:val="white"/>
        </w:rPr>
        <w:t xml:space="preserve"> по 07.09.2018г.,в связи с производственной необходимостью </w:t>
      </w:r>
      <w:r w:rsidR="00242B98">
        <w:rPr>
          <w:highlight w:val="white"/>
        </w:rPr>
        <w:t>сделан отзыв</w:t>
      </w:r>
      <w:r>
        <w:rPr>
          <w:highlight w:val="white"/>
        </w:rPr>
        <w:t xml:space="preserve"> из отпуска с 29.08.2018г., перерасчет отпускных не производился, в табеле за сентябрь, август дни выхода на работу не отражены,</w:t>
      </w:r>
      <w:r w:rsidR="00242B98">
        <w:rPr>
          <w:highlight w:val="white"/>
        </w:rPr>
        <w:t xml:space="preserve"> </w:t>
      </w:r>
      <w:r>
        <w:rPr>
          <w:highlight w:val="white"/>
        </w:rPr>
        <w:t xml:space="preserve">в табеле по 07.09.2018г.указан отпуск.  Такая же </w:t>
      </w:r>
      <w:proofErr w:type="gramStart"/>
      <w:r w:rsidR="00242B98">
        <w:rPr>
          <w:highlight w:val="white"/>
        </w:rPr>
        <w:t xml:space="preserve">ситуация </w:t>
      </w:r>
      <w:r>
        <w:rPr>
          <w:highlight w:val="white"/>
        </w:rPr>
        <w:t xml:space="preserve"> была</w:t>
      </w:r>
      <w:proofErr w:type="gramEnd"/>
      <w:r>
        <w:rPr>
          <w:highlight w:val="white"/>
        </w:rPr>
        <w:t xml:space="preserve"> выявлена при предоставлении отпуска директору </w:t>
      </w:r>
      <w:proofErr w:type="spellStart"/>
      <w:r>
        <w:rPr>
          <w:highlight w:val="white"/>
        </w:rPr>
        <w:t>Умаровой</w:t>
      </w:r>
      <w:proofErr w:type="spellEnd"/>
      <w:r>
        <w:rPr>
          <w:highlight w:val="white"/>
        </w:rPr>
        <w:t xml:space="preserve"> А.К. с 02.10.2018г по 10.11.2018г. был предоставлен основной и дополнительный отпуск, в связи с производственной необходимостью </w:t>
      </w:r>
      <w:proofErr w:type="spellStart"/>
      <w:r>
        <w:rPr>
          <w:highlight w:val="white"/>
        </w:rPr>
        <w:t>Умаров</w:t>
      </w:r>
      <w:r w:rsidR="00242B98">
        <w:rPr>
          <w:highlight w:val="white"/>
        </w:rPr>
        <w:t>ой</w:t>
      </w:r>
      <w:proofErr w:type="spellEnd"/>
      <w:r>
        <w:rPr>
          <w:highlight w:val="white"/>
        </w:rPr>
        <w:t xml:space="preserve"> А.К. с</w:t>
      </w:r>
      <w:r w:rsidR="00242B98">
        <w:rPr>
          <w:highlight w:val="white"/>
        </w:rPr>
        <w:t xml:space="preserve">делан отзыв с </w:t>
      </w:r>
      <w:r>
        <w:rPr>
          <w:highlight w:val="white"/>
        </w:rPr>
        <w:t>01.11.2018г.</w:t>
      </w:r>
      <w:r w:rsidR="00242B98">
        <w:rPr>
          <w:highlight w:val="white"/>
        </w:rPr>
        <w:t xml:space="preserve">, </w:t>
      </w:r>
      <w:r>
        <w:rPr>
          <w:highlight w:val="white"/>
        </w:rPr>
        <w:t xml:space="preserve">перерасчет отпускных не производился, в табеле 01.11.2018 указан отпуск. </w:t>
      </w:r>
      <w:r w:rsidR="00242B98">
        <w:t xml:space="preserve"> В связи с чем, КСП не предоставляется возможным узнать находились ли данные сотрудники КДО в отпуске </w:t>
      </w:r>
      <w:proofErr w:type="gramStart"/>
      <w:r w:rsidR="00242B98">
        <w:t>или  на</w:t>
      </w:r>
      <w:proofErr w:type="gramEnd"/>
      <w:r w:rsidR="00242B98">
        <w:t xml:space="preserve"> рабочем месте. </w:t>
      </w:r>
    </w:p>
    <w:p w:rsidR="00183C4F" w:rsidRDefault="006F2C99">
      <w:pPr>
        <w:ind w:firstLine="708"/>
        <w:jc w:val="both"/>
      </w:pPr>
      <w:r>
        <w:rPr>
          <w:highlight w:val="white"/>
        </w:rPr>
        <w:t>По расчетам КСП, в марте 2018года библиотекарь МКУ «ВКДО» Ковалева О.Н. с</w:t>
      </w:r>
      <w:r w:rsidR="00242B98">
        <w:rPr>
          <w:highlight w:val="white"/>
        </w:rPr>
        <w:t xml:space="preserve"> </w:t>
      </w:r>
      <w:r>
        <w:rPr>
          <w:highlight w:val="white"/>
        </w:rPr>
        <w:t>21.03.2018г по</w:t>
      </w:r>
      <w:r w:rsidR="00242B98">
        <w:rPr>
          <w:highlight w:val="white"/>
        </w:rPr>
        <w:t xml:space="preserve"> </w:t>
      </w:r>
      <w:r>
        <w:rPr>
          <w:highlight w:val="white"/>
        </w:rPr>
        <w:t xml:space="preserve">30.03.2018г. находилась больничном листе по временной нетрудоспособности, за 12 отработанных рабочих дней   начислена заработная плата в сумме 5473,05рублей, сумма начисления должна была составлять 5970,60рублей, </w:t>
      </w:r>
      <w:proofErr w:type="spellStart"/>
      <w:r>
        <w:rPr>
          <w:highlight w:val="white"/>
        </w:rPr>
        <w:t>недоначислено</w:t>
      </w:r>
      <w:proofErr w:type="spellEnd"/>
      <w:r>
        <w:rPr>
          <w:highlight w:val="white"/>
        </w:rPr>
        <w:t xml:space="preserve"> заработной платы  497,55рублей. </w:t>
      </w:r>
      <w:r>
        <w:rPr>
          <w:i/>
          <w:iCs/>
          <w:highlight w:val="white"/>
        </w:rPr>
        <w:t>КСП рекомендует</w:t>
      </w:r>
      <w:r>
        <w:rPr>
          <w:highlight w:val="white"/>
        </w:rPr>
        <w:t xml:space="preserve"> доплатить Ковалевой О.Н.. не выплаченные 497</w:t>
      </w:r>
      <w:bookmarkStart w:id="6" w:name="__DdeLink__292_2885269322"/>
      <w:r>
        <w:rPr>
          <w:highlight w:val="white"/>
        </w:rPr>
        <w:t>(четыреста девяносто семь) рублей 55копеек</w:t>
      </w:r>
      <w:bookmarkEnd w:id="6"/>
      <w:r>
        <w:rPr>
          <w:highlight w:val="white"/>
        </w:rPr>
        <w:t xml:space="preserve"> за 2018год. Проверкой была выявлена аналогичная ошибка начисления заработной платы бывшему директору </w:t>
      </w:r>
      <w:proofErr w:type="spellStart"/>
      <w:r>
        <w:rPr>
          <w:highlight w:val="white"/>
        </w:rPr>
        <w:t>Долгайчук</w:t>
      </w:r>
      <w:proofErr w:type="spellEnd"/>
      <w:r>
        <w:rPr>
          <w:highlight w:val="white"/>
        </w:rPr>
        <w:t xml:space="preserve"> Ж.А., с21.03.2018г по30.03.2018г. директор находилась больничном листе по временной нетрудоспособности, за 12 отработанных рабочих дней   начислена заработная плата в сумме 7062,00рублей, сумма начисления должна была составлять 7704,00рублей, </w:t>
      </w:r>
      <w:r w:rsidR="00242B98">
        <w:rPr>
          <w:highlight w:val="white"/>
        </w:rPr>
        <w:t>не доначислено</w:t>
      </w:r>
      <w:r>
        <w:rPr>
          <w:highlight w:val="white"/>
        </w:rPr>
        <w:t xml:space="preserve"> заработной платы  642,00рублей. </w:t>
      </w:r>
    </w:p>
    <w:p w:rsidR="00183C4F" w:rsidRDefault="006F2C99">
      <w:pPr>
        <w:widowControl w:val="0"/>
        <w:shd w:val="clear" w:color="auto" w:fill="FEFFFF"/>
        <w:ind w:firstLine="708"/>
        <w:jc w:val="both"/>
      </w:pPr>
      <w:r>
        <w:t xml:space="preserve">В ходе проведения проверки эффективности использования бюджетных средств установлено, что первоначально расходная часть бюджета была утверждена в сумме </w:t>
      </w:r>
      <w:proofErr w:type="gramStart"/>
      <w:r>
        <w:lastRenderedPageBreak/>
        <w:t>1064,8тыс.рулей</w:t>
      </w:r>
      <w:proofErr w:type="gramEnd"/>
      <w:r>
        <w:t>, с учетом внесенных изменений расходная часть бюджета МКУ «</w:t>
      </w:r>
      <w:proofErr w:type="spellStart"/>
      <w:r>
        <w:t>Верхневодянское</w:t>
      </w:r>
      <w:proofErr w:type="spellEnd"/>
      <w:r>
        <w:t xml:space="preserve"> КДО» составила 1099,6тыс.рублей, исполнение расходов составило 1081928,97рублей.  На 2018год составлены первоначальные и уточненные бюджетные сметы, наибольшее </w:t>
      </w:r>
      <w:proofErr w:type="gramStart"/>
      <w:r>
        <w:t xml:space="preserve">увеличение </w:t>
      </w:r>
      <w:r>
        <w:rPr>
          <w:shd w:val="clear" w:color="auto" w:fill="FFFFFF"/>
          <w:lang w:bidi="he-IL"/>
        </w:rPr>
        <w:t xml:space="preserve"> коснулось</w:t>
      </w:r>
      <w:proofErr w:type="gramEnd"/>
      <w:r>
        <w:rPr>
          <w:shd w:val="clear" w:color="auto" w:fill="FFFFFF"/>
          <w:lang w:bidi="he-IL"/>
        </w:rPr>
        <w:t xml:space="preserve"> статей КОСГУ отвечающих за</w:t>
      </w:r>
      <w:r>
        <w:rPr>
          <w:highlight w:val="white"/>
          <w:lang w:bidi="he-IL"/>
        </w:rPr>
        <w:t xml:space="preserve"> пр</w:t>
      </w:r>
      <w:r>
        <w:rPr>
          <w:shd w:val="clear" w:color="auto" w:fill="FFFFFF"/>
          <w:lang w:bidi="he-IL"/>
        </w:rPr>
        <w:t xml:space="preserve">очие закупки товаров, работ и услуг для обеспечения государственных (муниципальных) нужд, </w:t>
      </w:r>
      <w:r>
        <w:rPr>
          <w:highlight w:val="white"/>
          <w:shd w:val="clear" w:color="auto" w:fill="FFFFFF"/>
          <w:lang w:bidi="he-IL"/>
        </w:rPr>
        <w:t>небольшое сокращение затрат коснулось статей отвечающих за</w:t>
      </w:r>
      <w:r>
        <w:rPr>
          <w:shd w:val="clear" w:color="auto" w:fill="FFFFFF"/>
          <w:lang w:bidi="he-IL"/>
        </w:rPr>
        <w:t xml:space="preserve"> заработную плату. Финансовые средства, выделяемые из бюджета </w:t>
      </w:r>
      <w:proofErr w:type="spellStart"/>
      <w:r>
        <w:rPr>
          <w:shd w:val="clear" w:color="auto" w:fill="FFFFFF"/>
          <w:lang w:bidi="he-IL"/>
        </w:rPr>
        <w:t>Верхневодянского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Верхневодянское</w:t>
      </w:r>
      <w:proofErr w:type="spellEnd"/>
      <w:r>
        <w:rPr>
          <w:shd w:val="clear" w:color="auto" w:fill="FFFFFF"/>
          <w:lang w:bidi="he-IL"/>
        </w:rPr>
        <w:t xml:space="preserve"> КДО»,  использованы результативно по назначению или на 98,4% к утвержденным бюджетным назначениям, неисполнение составило 17,7тыс.рублей </w:t>
      </w:r>
      <w:r>
        <w:rPr>
          <w:highlight w:val="white"/>
          <w:lang w:bidi="he-IL"/>
        </w:rPr>
        <w:t xml:space="preserve">Расходование средств производилось на выплату и начисления заработной платы, </w:t>
      </w:r>
      <w:r>
        <w:rPr>
          <w:highlight w:val="white"/>
          <w:shd w:val="clear" w:color="auto" w:fill="FFFFFF"/>
          <w:lang w:bidi="he-IL"/>
        </w:rPr>
        <w:t xml:space="preserve"> оплату труда внештатных сотрудников (техничек)</w:t>
      </w:r>
      <w:r>
        <w:rPr>
          <w:highlight w:val="white"/>
          <w:shd w:val="clear" w:color="auto" w:fill="FEFFFE"/>
          <w:lang w:bidi="he-IL"/>
        </w:rPr>
        <w:t>в сумме 95,3тыс.руб</w:t>
      </w:r>
      <w:r>
        <w:rPr>
          <w:highlight w:val="white"/>
          <w:shd w:val="clear" w:color="auto" w:fill="FFFFFF"/>
          <w:lang w:bidi="he-IL"/>
        </w:rPr>
        <w:t xml:space="preserve">, техобслуживание и ремонт систем газораспределения, </w:t>
      </w:r>
      <w:r>
        <w:rPr>
          <w:highlight w:val="white"/>
          <w:shd w:val="clear" w:color="auto" w:fill="FEFFFE"/>
          <w:lang w:bidi="he-IL"/>
        </w:rPr>
        <w:t>оплата за свет, газ, техобслуживание динамика и корпуса акустической системы, консультационные услуги, приобретение канцтоваров, хозтоваров</w:t>
      </w:r>
      <w:r>
        <w:rPr>
          <w:highlight w:val="white"/>
          <w:shd w:val="clear" w:color="auto" w:fill="FFFFFF"/>
          <w:lang w:bidi="he-IL"/>
        </w:rPr>
        <w:t>,  проведение праздничных мероприятий  и т.д.</w:t>
      </w:r>
    </w:p>
    <w:p w:rsidR="00183C4F" w:rsidRDefault="006F2C99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</w:t>
      </w:r>
      <w:proofErr w:type="spellStart"/>
      <w:r>
        <w:rPr>
          <w:shd w:val="clear" w:color="auto" w:fill="FFFFFF"/>
          <w:lang w:bidi="he-IL"/>
        </w:rPr>
        <w:t>Верхневодянское</w:t>
      </w:r>
      <w:proofErr w:type="spellEnd"/>
      <w:r>
        <w:rPr>
          <w:shd w:val="clear" w:color="auto" w:fill="FFFFFF"/>
          <w:lang w:bidi="he-IL"/>
        </w:rPr>
        <w:t xml:space="preserve"> КДО» в проверяемом периоде за несвоевременное перечисление страховых взносов были уплачены пени   в сумме 66,63 рублей, оплата пени за налог на имущество в  сумме 3,58рублей, оплата штрафа за несвоевременное предоставление налоговой декларации в налоговый орган </w:t>
      </w:r>
      <w:bookmarkStart w:id="7" w:name="__DdeLink__1262_2357224392"/>
      <w:r>
        <w:rPr>
          <w:shd w:val="clear" w:color="auto" w:fill="FFFFFF"/>
          <w:lang w:bidi="he-IL"/>
        </w:rPr>
        <w:t>в сумме 1000,0рублей</w:t>
      </w:r>
      <w:bookmarkEnd w:id="7"/>
      <w:r>
        <w:rPr>
          <w:shd w:val="clear" w:color="auto" w:fill="FFFFFF"/>
          <w:lang w:bidi="he-IL"/>
        </w:rPr>
        <w:t xml:space="preserve">. Всего уплачено различных санкций на общую сумму 1070,21рублей, что является неэффективным использованием средств бюджета </w:t>
      </w:r>
      <w:proofErr w:type="spellStart"/>
      <w:r>
        <w:rPr>
          <w:shd w:val="clear" w:color="auto" w:fill="FFFFFF"/>
          <w:lang w:bidi="he-IL"/>
        </w:rPr>
        <w:t>Верхневодянского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поселения.</w:t>
      </w:r>
    </w:p>
    <w:p w:rsidR="00183C4F" w:rsidRDefault="006F2C99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По состоянию на 01.01.2019г. дебиторская задолженность составила 322,63рубля, кредиторская задолженность составила 1472,66рублей, просроченная дебиторская и кредиторская задолженность отсутствует.</w:t>
      </w:r>
    </w:p>
    <w:p w:rsidR="00183C4F" w:rsidRDefault="00183C4F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183C4F" w:rsidRDefault="006F2C99">
      <w:pPr>
        <w:ind w:firstLine="540"/>
        <w:jc w:val="both"/>
      </w:pPr>
      <w:r>
        <w:rPr>
          <w:b/>
        </w:rPr>
        <w:t>Выводы:</w:t>
      </w:r>
    </w:p>
    <w:p w:rsidR="00183C4F" w:rsidRDefault="006F2C99">
      <w:pPr>
        <w:ind w:firstLine="540"/>
        <w:jc w:val="both"/>
      </w:pPr>
      <w:r>
        <w:t xml:space="preserve">1.В ходе проверки определено, что финансовые средства </w:t>
      </w:r>
      <w:r>
        <w:rPr>
          <w:shd w:val="clear" w:color="auto" w:fill="FFFFFF"/>
          <w:lang w:bidi="he-IL"/>
        </w:rPr>
        <w:t xml:space="preserve">выделенные из бюджета </w:t>
      </w:r>
      <w:proofErr w:type="spellStart"/>
      <w:r>
        <w:rPr>
          <w:shd w:val="clear" w:color="auto" w:fill="FFFFFF"/>
          <w:lang w:bidi="he-IL"/>
        </w:rPr>
        <w:t>Верхневодянского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Верхневодянское</w:t>
      </w:r>
      <w:proofErr w:type="spellEnd"/>
      <w:r>
        <w:rPr>
          <w:shd w:val="clear" w:color="auto" w:fill="FFFFFF"/>
          <w:lang w:bidi="he-IL"/>
        </w:rPr>
        <w:t xml:space="preserve"> КДО</w:t>
      </w:r>
      <w:proofErr w:type="gramStart"/>
      <w:r>
        <w:rPr>
          <w:shd w:val="clear" w:color="auto" w:fill="FFFFFF"/>
          <w:lang w:bidi="he-IL"/>
        </w:rPr>
        <w:t>»,  использованы</w:t>
      </w:r>
      <w:proofErr w:type="gramEnd"/>
      <w:r>
        <w:rPr>
          <w:shd w:val="clear" w:color="auto" w:fill="FFFFFF"/>
          <w:lang w:bidi="he-IL"/>
        </w:rPr>
        <w:t xml:space="preserve"> по назначению, согласно сметы.</w:t>
      </w:r>
    </w:p>
    <w:p w:rsidR="00183C4F" w:rsidRDefault="006F2C99">
      <w:pPr>
        <w:ind w:firstLine="540"/>
        <w:jc w:val="both"/>
      </w:pPr>
      <w:r>
        <w:rPr>
          <w:shd w:val="clear" w:color="auto" w:fill="FFFFFF"/>
          <w:lang w:bidi="he-IL"/>
        </w:rPr>
        <w:t xml:space="preserve">2.При проверке выявлено </w:t>
      </w:r>
      <w:proofErr w:type="spellStart"/>
      <w:r>
        <w:rPr>
          <w:shd w:val="clear" w:color="auto" w:fill="FFFFFF"/>
          <w:lang w:bidi="he-IL"/>
        </w:rPr>
        <w:t>недоначисление</w:t>
      </w:r>
      <w:proofErr w:type="spellEnd"/>
      <w:r>
        <w:rPr>
          <w:shd w:val="clear" w:color="auto" w:fill="FFFFFF"/>
          <w:lang w:bidi="he-IL"/>
        </w:rPr>
        <w:t xml:space="preserve"> заработной </w:t>
      </w:r>
      <w:proofErr w:type="gramStart"/>
      <w:r>
        <w:rPr>
          <w:shd w:val="clear" w:color="auto" w:fill="FFFFFF"/>
          <w:lang w:bidi="he-IL"/>
        </w:rPr>
        <w:t>платы  в</w:t>
      </w:r>
      <w:proofErr w:type="gramEnd"/>
      <w:r>
        <w:rPr>
          <w:shd w:val="clear" w:color="auto" w:fill="FFFFFF"/>
          <w:lang w:bidi="he-IL"/>
        </w:rPr>
        <w:t xml:space="preserve"> сумме 1139,55рублей;</w:t>
      </w:r>
    </w:p>
    <w:p w:rsidR="00183C4F" w:rsidRDefault="006F2C99">
      <w:pPr>
        <w:ind w:firstLine="540"/>
        <w:jc w:val="both"/>
      </w:pPr>
      <w:r>
        <w:rPr>
          <w:shd w:val="clear" w:color="auto" w:fill="FFFFFF"/>
          <w:lang w:bidi="he-IL"/>
        </w:rPr>
        <w:t>3.В</w:t>
      </w:r>
      <w:r>
        <w:rPr>
          <w:highlight w:val="white"/>
          <w:shd w:val="clear" w:color="auto" w:fill="FFFFFF"/>
          <w:lang w:bidi="he-IL"/>
        </w:rPr>
        <w:t xml:space="preserve">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  <w:lang w:bidi="he-IL"/>
        </w:rPr>
        <w:t>за МКУ «</w:t>
      </w:r>
      <w:proofErr w:type="spellStart"/>
      <w:r>
        <w:rPr>
          <w:color w:val="000000" w:themeColor="text1"/>
          <w:highlight w:val="white"/>
          <w:lang w:bidi="he-IL"/>
        </w:rPr>
        <w:t>Верхневодянское</w:t>
      </w:r>
      <w:proofErr w:type="spellEnd"/>
      <w:r>
        <w:rPr>
          <w:color w:val="000000" w:themeColor="text1"/>
          <w:highlight w:val="white"/>
          <w:lang w:bidi="he-IL"/>
        </w:rPr>
        <w:t xml:space="preserve"> КДО» не зарегистрировано  право </w:t>
      </w:r>
      <w:bookmarkStart w:id="8" w:name="__DdeLink__246_1232445539"/>
      <w:r>
        <w:rPr>
          <w:color w:val="000000" w:themeColor="text1"/>
          <w:highlight w:val="white"/>
          <w:lang w:bidi="he-IL"/>
        </w:rPr>
        <w:t>оперативного управления на здание Дома Культуры</w:t>
      </w:r>
      <w:bookmarkEnd w:id="8"/>
      <w:r>
        <w:rPr>
          <w:highlight w:val="white"/>
          <w:shd w:val="clear" w:color="auto" w:fill="FFFFFF"/>
          <w:lang w:bidi="he-IL"/>
        </w:rPr>
        <w:t>;</w:t>
      </w:r>
    </w:p>
    <w:p w:rsidR="00183C4F" w:rsidRDefault="006F2C99">
      <w:pPr>
        <w:ind w:firstLine="540"/>
        <w:jc w:val="both"/>
      </w:pPr>
      <w:r>
        <w:rPr>
          <w:highlight w:val="white"/>
          <w:shd w:val="clear" w:color="auto" w:fill="FFFFFF"/>
          <w:lang w:bidi="he-IL"/>
        </w:rPr>
        <w:t>4</w:t>
      </w:r>
      <w:r>
        <w:rPr>
          <w:shd w:val="clear" w:color="auto" w:fill="FFFFFF"/>
          <w:lang w:bidi="he-IL"/>
        </w:rPr>
        <w:t>.</w:t>
      </w:r>
      <w:r w:rsidR="00E82B4E">
        <w:rPr>
          <w:shd w:val="clear" w:color="auto" w:fill="FFFFFF"/>
          <w:lang w:bidi="he-IL"/>
        </w:rPr>
        <w:t xml:space="preserve"> Д</w:t>
      </w:r>
      <w:r>
        <w:rPr>
          <w:shd w:val="clear" w:color="auto" w:fill="FFFFFF"/>
          <w:lang w:bidi="he-IL"/>
        </w:rPr>
        <w:t xml:space="preserve">опущено неэффективное использование средств бюджета </w:t>
      </w:r>
      <w:proofErr w:type="spellStart"/>
      <w:r>
        <w:rPr>
          <w:shd w:val="clear" w:color="auto" w:fill="FFFFFF"/>
          <w:lang w:bidi="he-IL"/>
        </w:rPr>
        <w:t>Верхневодянского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в результате оплаты пени,</w:t>
      </w:r>
      <w:r w:rsidR="00E82B4E">
        <w:rPr>
          <w:shd w:val="clear" w:color="auto" w:fill="FFFFFF"/>
          <w:lang w:bidi="he-IL"/>
        </w:rPr>
        <w:t xml:space="preserve"> </w:t>
      </w:r>
      <w:proofErr w:type="gramStart"/>
      <w:r>
        <w:rPr>
          <w:shd w:val="clear" w:color="auto" w:fill="FFFFFF"/>
          <w:lang w:bidi="he-IL"/>
        </w:rPr>
        <w:t>штрафа  в</w:t>
      </w:r>
      <w:proofErr w:type="gramEnd"/>
      <w:r>
        <w:rPr>
          <w:shd w:val="clear" w:color="auto" w:fill="FFFFFF"/>
          <w:lang w:bidi="he-IL"/>
        </w:rPr>
        <w:t xml:space="preserve"> сумме 1070,21рублей.</w:t>
      </w:r>
    </w:p>
    <w:p w:rsidR="00183C4F" w:rsidRDefault="00183C4F">
      <w:pPr>
        <w:ind w:firstLine="540"/>
        <w:jc w:val="both"/>
        <w:rPr>
          <w:highlight w:val="yellow"/>
          <w:lang w:bidi="he-IL"/>
        </w:rPr>
      </w:pPr>
    </w:p>
    <w:p w:rsidR="00183C4F" w:rsidRDefault="006F2C99">
      <w:pPr>
        <w:ind w:firstLine="540"/>
        <w:jc w:val="both"/>
        <w:rPr>
          <w:b/>
          <w:bCs/>
        </w:rPr>
      </w:pPr>
      <w:r>
        <w:rPr>
          <w:b/>
          <w:bCs/>
        </w:rPr>
        <w:t>Предложения:</w:t>
      </w:r>
    </w:p>
    <w:p w:rsidR="00183C4F" w:rsidRDefault="006F2C99">
      <w:pPr>
        <w:ind w:firstLine="426"/>
        <w:jc w:val="both"/>
      </w:pPr>
      <w:r>
        <w:rPr>
          <w:rFonts w:eastAsia="Calibri"/>
          <w:color w:val="000000" w:themeColor="text1"/>
          <w:highlight w:val="white"/>
          <w:lang w:eastAsia="en-US"/>
        </w:rPr>
        <w:t>1</w:t>
      </w:r>
      <w:r>
        <w:rPr>
          <w:rFonts w:eastAsiaTheme="minorHAnsi"/>
          <w:color w:val="000000"/>
          <w:highlight w:val="white"/>
          <w:lang w:eastAsia="en-US"/>
        </w:rPr>
        <w:t>.</w:t>
      </w:r>
      <w:proofErr w:type="gramStart"/>
      <w:r>
        <w:rPr>
          <w:rFonts w:eastAsiaTheme="minorHAnsi"/>
          <w:color w:val="000000" w:themeColor="text1"/>
          <w:highlight w:val="white"/>
          <w:lang w:eastAsia="en-US"/>
        </w:rPr>
        <w:t>МКУ«</w:t>
      </w:r>
      <w:proofErr w:type="gramEnd"/>
      <w:r>
        <w:rPr>
          <w:rFonts w:eastAsiaTheme="minorHAnsi"/>
          <w:color w:val="000000" w:themeColor="text1"/>
          <w:highlight w:val="white"/>
          <w:lang w:eastAsia="en-US"/>
        </w:rPr>
        <w:t>Верхневодянское КДО»</w:t>
      </w:r>
      <w:r>
        <w:rPr>
          <w:rFonts w:eastAsia="Calibri"/>
          <w:color w:val="000000" w:themeColor="text1"/>
          <w:highlight w:val="white"/>
          <w:lang w:eastAsia="en-US"/>
        </w:rPr>
        <w:t xml:space="preserve"> обеспечить государственную регистрацию прав оперативного управления на здание Дома Культуры.</w:t>
      </w:r>
    </w:p>
    <w:p w:rsidR="00183C4F" w:rsidRDefault="006F2C99">
      <w:pPr>
        <w:ind w:firstLine="426"/>
        <w:jc w:val="both"/>
      </w:pPr>
      <w:r>
        <w:rPr>
          <w:color w:val="000000" w:themeColor="text1"/>
          <w:highlight w:val="white"/>
        </w:rPr>
        <w:t>2.Выделить и закрепить земельный участок за МКУ «ВКДО» на праве постоянного (бессрочного) пользования с последующей регистрацией.</w:t>
      </w:r>
    </w:p>
    <w:p w:rsidR="00183C4F" w:rsidRDefault="00183C4F">
      <w:pPr>
        <w:jc w:val="both"/>
        <w:rPr>
          <w:highlight w:val="lightGray"/>
        </w:rPr>
      </w:pPr>
      <w:bookmarkStart w:id="9" w:name="_GoBack"/>
      <w:bookmarkEnd w:id="9"/>
    </w:p>
    <w:sectPr w:rsidR="00183C4F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693" w:rsidRDefault="00990693">
      <w:r>
        <w:separator/>
      </w:r>
    </w:p>
  </w:endnote>
  <w:endnote w:type="continuationSeparator" w:id="0">
    <w:p w:rsidR="00990693" w:rsidRDefault="0099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1034698"/>
      <w:docPartObj>
        <w:docPartGallery w:val="Page Numbers (Bottom of Page)"/>
        <w:docPartUnique/>
      </w:docPartObj>
    </w:sdtPr>
    <w:sdtEndPr/>
    <w:sdtContent>
      <w:p w:rsidR="00183C4F" w:rsidRDefault="006F2C99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:rsidR="00183C4F" w:rsidRDefault="00183C4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693" w:rsidRDefault="00990693">
      <w:r>
        <w:separator/>
      </w:r>
    </w:p>
  </w:footnote>
  <w:footnote w:type="continuationSeparator" w:id="0">
    <w:p w:rsidR="00990693" w:rsidRDefault="00990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C4F"/>
    <w:rsid w:val="00183C4F"/>
    <w:rsid w:val="00242B98"/>
    <w:rsid w:val="002A6F29"/>
    <w:rsid w:val="00472494"/>
    <w:rsid w:val="006A2BBE"/>
    <w:rsid w:val="006F2C99"/>
    <w:rsid w:val="00990693"/>
    <w:rsid w:val="00A03E24"/>
    <w:rsid w:val="00E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805B"/>
  <w15:docId w15:val="{D6C90ECF-B51D-47AA-80E3-F034FF31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4614-500C-4249-8036-3C494ADA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1</Pages>
  <Words>3244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158</cp:revision>
  <cp:lastPrinted>2019-10-24T07:28:00Z</cp:lastPrinted>
  <dcterms:created xsi:type="dcterms:W3CDTF">2018-01-29T11:31:00Z</dcterms:created>
  <dcterms:modified xsi:type="dcterms:W3CDTF">2019-12-18T09:46:00Z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