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8D" w:rsidRDefault="00471A8D" w:rsidP="00471A8D">
      <w:pPr>
        <w:autoSpaceDE w:val="0"/>
        <w:autoSpaceDN w:val="0"/>
        <w:adjustRightInd w:val="0"/>
        <w:ind w:firstLine="709"/>
        <w:jc w:val="both"/>
      </w:pPr>
    </w:p>
    <w:p w:rsidR="00471A8D" w:rsidRDefault="00471A8D" w:rsidP="00471A8D">
      <w:pPr>
        <w:autoSpaceDE w:val="0"/>
        <w:autoSpaceDN w:val="0"/>
        <w:adjustRightInd w:val="0"/>
        <w:ind w:firstLine="709"/>
        <w:jc w:val="right"/>
      </w:pPr>
      <w:r>
        <w:t>Приложение №</w:t>
      </w:r>
      <w:r w:rsidR="00E66EFB">
        <w:t>6</w:t>
      </w:r>
    </w:p>
    <w:p w:rsidR="00471A8D" w:rsidRDefault="00471A8D" w:rsidP="00471A8D">
      <w:pPr>
        <w:autoSpaceDE w:val="0"/>
        <w:autoSpaceDN w:val="0"/>
        <w:adjustRightInd w:val="0"/>
        <w:ind w:firstLine="709"/>
        <w:jc w:val="right"/>
      </w:pPr>
    </w:p>
    <w:p w:rsidR="00471A8D" w:rsidRDefault="00471A8D" w:rsidP="00471A8D">
      <w:pPr>
        <w:autoSpaceDE w:val="0"/>
        <w:autoSpaceDN w:val="0"/>
        <w:adjustRightInd w:val="0"/>
        <w:ind w:firstLine="709"/>
        <w:jc w:val="center"/>
      </w:pPr>
      <w:r w:rsidRPr="00B441AB">
        <w:t xml:space="preserve">Информация о выполнении целевых показателей </w:t>
      </w:r>
      <w:r>
        <w:t xml:space="preserve">за 2017 год государственной программы «Государственная поддержка социально ориентированных некоммерческих организаций, осуществляющих деятельность на территории Волгоградской области» на 2014 - 2020 годы, утвержденной </w:t>
      </w:r>
      <w:r w:rsidRPr="00652250">
        <w:t>постановлением</w:t>
      </w:r>
      <w:r>
        <w:t xml:space="preserve"> </w:t>
      </w:r>
      <w:r w:rsidRPr="00652250">
        <w:t>Правительства</w:t>
      </w:r>
      <w:r>
        <w:t xml:space="preserve"> </w:t>
      </w:r>
      <w:r w:rsidRPr="00652250">
        <w:t>Волгоградской области</w:t>
      </w:r>
      <w:r>
        <w:t xml:space="preserve"> </w:t>
      </w:r>
      <w:r w:rsidRPr="00652250">
        <w:t>от 9</w:t>
      </w:r>
      <w:r>
        <w:t>.12.2013 №</w:t>
      </w:r>
      <w:r w:rsidRPr="00652250">
        <w:t xml:space="preserve"> 722-п</w:t>
      </w:r>
    </w:p>
    <w:p w:rsidR="00471A8D" w:rsidRDefault="00471A8D" w:rsidP="00471A8D">
      <w:pPr>
        <w:autoSpaceDE w:val="0"/>
        <w:autoSpaceDN w:val="0"/>
        <w:adjustRightInd w:val="0"/>
        <w:ind w:firstLine="709"/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"/>
        <w:gridCol w:w="5797"/>
        <w:gridCol w:w="1134"/>
        <w:gridCol w:w="1275"/>
        <w:gridCol w:w="1560"/>
      </w:tblGrid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№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Целевой показатель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План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Факт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% исполнения (гр. 4/гр. 3)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ind w:firstLine="33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5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ind w:firstLine="33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количество СО НКО, реализующих социально значимые проекты (программы), получивших государственную поддержку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35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63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180 %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2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количество получателей услуг, оказываемых СО НКО, получившими государственную поддержку.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10 000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285 094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28,5 раз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3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количество социально значимых проектов (программ) СО НКО, получивших государственную поддержку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35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63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180 %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4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численность добровольцев, привлекаемых СО НКО для реализации социально значимых проектов (программ)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1 250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10 789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8,6 раза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5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доля средств, привлеченных СО НКО на реализацию социально значимых проектов (программ), к объему средств, выделяемых из областного бюджета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24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114,5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4,8 раза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6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количество СО НКО, получивших имущественную поддержку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97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2,4 раза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7</w:t>
            </w:r>
          </w:p>
        </w:tc>
        <w:tc>
          <w:tcPr>
            <w:tcW w:w="5797" w:type="dxa"/>
          </w:tcPr>
          <w:p w:rsidR="00471A8D" w:rsidRPr="00C317A3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317A3">
              <w:rPr>
                <w:sz w:val="20"/>
                <w:szCs w:val="20"/>
              </w:rPr>
              <w:t>количество СО НКО, получивших финансовую поддержку (за исключением поддержки на реализацию социально значимых проектов (программ))</w:t>
            </w:r>
          </w:p>
        </w:tc>
        <w:tc>
          <w:tcPr>
            <w:tcW w:w="1134" w:type="dxa"/>
          </w:tcPr>
          <w:p w:rsidR="00471A8D" w:rsidRPr="00C317A3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17A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471A8D" w:rsidRPr="00C317A3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17A3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471A8D" w:rsidRPr="00C317A3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17A3">
              <w:rPr>
                <w:sz w:val="20"/>
                <w:szCs w:val="20"/>
              </w:rPr>
              <w:t>-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8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доля органов исполнительной власти Волгоградской области, при которых действуют совещательные, консультативные общественные советы, в состав которых входят представители СО НКО, к общему количеству органов исполнительной власти Волгоградской области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86,2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86,2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100 %</w:t>
            </w:r>
          </w:p>
        </w:tc>
      </w:tr>
      <w:tr w:rsidR="00471A8D" w:rsidRPr="00B441AB" w:rsidTr="00716804">
        <w:tc>
          <w:tcPr>
            <w:tcW w:w="40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9</w:t>
            </w:r>
          </w:p>
        </w:tc>
        <w:tc>
          <w:tcPr>
            <w:tcW w:w="5797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доля государственных учреждений социальной сферы, при которых действуют попечительские (общественные, наблюдательные) советы, в состав которых входят представители СО НКО, к общему количеству государственных учреждений социальной сферы</w:t>
            </w:r>
          </w:p>
        </w:tc>
        <w:tc>
          <w:tcPr>
            <w:tcW w:w="1134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27</w:t>
            </w:r>
          </w:p>
        </w:tc>
        <w:tc>
          <w:tcPr>
            <w:tcW w:w="1560" w:type="dxa"/>
          </w:tcPr>
          <w:p w:rsidR="00471A8D" w:rsidRPr="00B441AB" w:rsidRDefault="00471A8D" w:rsidP="007168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441AB">
              <w:rPr>
                <w:sz w:val="20"/>
                <w:szCs w:val="20"/>
              </w:rPr>
              <w:t>192 %</w:t>
            </w:r>
          </w:p>
        </w:tc>
      </w:tr>
    </w:tbl>
    <w:p w:rsidR="00026963" w:rsidRDefault="00026963"/>
    <w:p w:rsidR="00471A8D" w:rsidRDefault="00471A8D"/>
    <w:p w:rsidR="00471A8D" w:rsidRDefault="00471A8D">
      <w:r>
        <w:t>Главный инспектор</w:t>
      </w:r>
    </w:p>
    <w:p w:rsidR="00471A8D" w:rsidRDefault="00471A8D">
      <w:r>
        <w:t>КСП Волгоградской области</w:t>
      </w:r>
      <w:r>
        <w:tab/>
      </w:r>
      <w:r>
        <w:tab/>
      </w:r>
      <w:r>
        <w:tab/>
      </w:r>
      <w:r>
        <w:tab/>
      </w:r>
      <w:r>
        <w:tab/>
        <w:t>А.Б. Антипов</w:t>
      </w:r>
    </w:p>
    <w:sectPr w:rsidR="00471A8D" w:rsidSect="000269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ED6" w:rsidRDefault="00616ED6" w:rsidP="00A839DA">
      <w:r>
        <w:separator/>
      </w:r>
    </w:p>
  </w:endnote>
  <w:endnote w:type="continuationSeparator" w:id="0">
    <w:p w:rsidR="00616ED6" w:rsidRDefault="00616ED6" w:rsidP="00A83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DA" w:rsidRDefault="00A839D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DA" w:rsidRDefault="00A839D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DA" w:rsidRDefault="00A839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ED6" w:rsidRDefault="00616ED6" w:rsidP="00A839DA">
      <w:r>
        <w:separator/>
      </w:r>
    </w:p>
  </w:footnote>
  <w:footnote w:type="continuationSeparator" w:id="0">
    <w:p w:rsidR="00616ED6" w:rsidRDefault="00616ED6" w:rsidP="00A83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DA" w:rsidRDefault="00A839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DA" w:rsidRDefault="00A839D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DA" w:rsidRDefault="00A839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71A8D"/>
    <w:rsid w:val="00026963"/>
    <w:rsid w:val="001560B8"/>
    <w:rsid w:val="00471A8D"/>
    <w:rsid w:val="004D6AFB"/>
    <w:rsid w:val="00616ED6"/>
    <w:rsid w:val="00983766"/>
    <w:rsid w:val="009C606C"/>
    <w:rsid w:val="00A839DA"/>
    <w:rsid w:val="00BA5F52"/>
    <w:rsid w:val="00BD14AB"/>
    <w:rsid w:val="00CD19DE"/>
    <w:rsid w:val="00CF1D99"/>
    <w:rsid w:val="00E66EFB"/>
    <w:rsid w:val="00F6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39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3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839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39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Рыбникова</cp:lastModifiedBy>
  <cp:revision>7</cp:revision>
  <cp:lastPrinted>2018-05-15T18:50:00Z</cp:lastPrinted>
  <dcterms:created xsi:type="dcterms:W3CDTF">2018-04-16T06:10:00Z</dcterms:created>
  <dcterms:modified xsi:type="dcterms:W3CDTF">2018-05-15T18:50:00Z</dcterms:modified>
</cp:coreProperties>
</file>