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08" w:rsidRPr="00B52108" w:rsidRDefault="00B52108" w:rsidP="00B52108">
      <w:pPr>
        <w:ind w:firstLine="698"/>
        <w:jc w:val="center"/>
        <w:rPr>
          <w:rFonts w:ascii="Times New Roman" w:hAnsi="Times New Roman" w:cs="Times New Roman"/>
          <w:sz w:val="24"/>
          <w:szCs w:val="24"/>
        </w:rPr>
      </w:pPr>
    </w:p>
    <w:p w:rsidR="00B52108" w:rsidRPr="00F15366" w:rsidRDefault="00B52108" w:rsidP="00B52108">
      <w:pPr>
        <w:ind w:firstLine="720"/>
        <w:jc w:val="center"/>
        <w:rPr>
          <w:rFonts w:ascii="Times New Roman" w:hAnsi="Times New Roman" w:cs="Times New Roman"/>
          <w:sz w:val="24"/>
          <w:szCs w:val="24"/>
        </w:rPr>
      </w:pPr>
    </w:p>
    <w:p w:rsidR="00B52108" w:rsidRPr="00F15366" w:rsidRDefault="00B52108" w:rsidP="00B52108">
      <w:pPr>
        <w:pStyle w:val="a5"/>
        <w:jc w:val="center"/>
        <w:rPr>
          <w:rFonts w:ascii="Times New Roman" w:hAnsi="Times New Roman" w:cs="Times New Roman"/>
        </w:rPr>
      </w:pPr>
      <w:r w:rsidRPr="00F15366">
        <w:rPr>
          <w:rFonts w:ascii="Times New Roman" w:hAnsi="Times New Roman" w:cs="Times New Roman"/>
        </w:rPr>
        <w:t>КОНТРОЛЬНО-СЧЕТНАЯ ПАЛАТА</w:t>
      </w:r>
    </w:p>
    <w:p w:rsidR="00B52108" w:rsidRPr="00F15366" w:rsidRDefault="00B52108" w:rsidP="00B52108">
      <w:pPr>
        <w:pStyle w:val="a5"/>
        <w:jc w:val="center"/>
        <w:rPr>
          <w:rFonts w:ascii="Times New Roman" w:hAnsi="Times New Roman" w:cs="Times New Roman"/>
        </w:rPr>
      </w:pPr>
      <w:r w:rsidRPr="00F15366">
        <w:rPr>
          <w:rFonts w:ascii="Times New Roman" w:hAnsi="Times New Roman" w:cs="Times New Roman"/>
        </w:rPr>
        <w:t>ИЛОВЛИНСКОГО МУНИЦИПАЛЬНОГО РАЙОНА</w:t>
      </w:r>
    </w:p>
    <w:p w:rsidR="00B52108" w:rsidRPr="00F15366" w:rsidRDefault="00B52108" w:rsidP="00B52108">
      <w:pPr>
        <w:pStyle w:val="a5"/>
        <w:jc w:val="center"/>
        <w:rPr>
          <w:rFonts w:ascii="Times New Roman" w:hAnsi="Times New Roman" w:cs="Times New Roman"/>
        </w:rPr>
      </w:pPr>
      <w:r w:rsidRPr="00F15366">
        <w:rPr>
          <w:rFonts w:ascii="Times New Roman" w:hAnsi="Times New Roman" w:cs="Times New Roman"/>
        </w:rPr>
        <w:t>ВОЛГОГРАДСКОЙ ОБЛАСТИ</w:t>
      </w:r>
    </w:p>
    <w:p w:rsidR="00B52108" w:rsidRPr="00F15366" w:rsidRDefault="00B52108" w:rsidP="00B52108">
      <w:pPr>
        <w:pStyle w:val="a5"/>
        <w:rPr>
          <w:rFonts w:ascii="Times New Roman" w:hAnsi="Times New Roman" w:cs="Times New Roman"/>
        </w:rPr>
      </w:pPr>
      <w:r w:rsidRPr="00F15366">
        <w:rPr>
          <w:rFonts w:ascii="Times New Roman" w:hAnsi="Times New Roman" w:cs="Times New Roman"/>
        </w:rPr>
        <w:t>──────────────────────────</w:t>
      </w:r>
      <w:r>
        <w:rPr>
          <w:rFonts w:ascii="Times New Roman" w:hAnsi="Times New Roman" w:cs="Times New Roman"/>
        </w:rPr>
        <w:t>────────────────────────────</w:t>
      </w:r>
    </w:p>
    <w:p w:rsidR="00B52108" w:rsidRPr="00F15366" w:rsidRDefault="00B52108" w:rsidP="00B52108">
      <w:pPr>
        <w:ind w:firstLine="720"/>
        <w:jc w:val="center"/>
        <w:rPr>
          <w:rFonts w:ascii="Times New Roman" w:hAnsi="Times New Roman" w:cs="Times New Roman"/>
          <w:sz w:val="24"/>
          <w:szCs w:val="24"/>
        </w:rPr>
      </w:pPr>
    </w:p>
    <w:p w:rsidR="00B52108" w:rsidRPr="003007F8" w:rsidRDefault="00B52108" w:rsidP="00B52108">
      <w:pPr>
        <w:pStyle w:val="a5"/>
        <w:jc w:val="center"/>
        <w:rPr>
          <w:rFonts w:ascii="Times New Roman" w:hAnsi="Times New Roman" w:cs="Times New Roman"/>
          <w:color w:val="000000" w:themeColor="text1"/>
        </w:rPr>
      </w:pPr>
      <w:r w:rsidRPr="003007F8">
        <w:rPr>
          <w:rStyle w:val="a3"/>
          <w:rFonts w:ascii="Times New Roman" w:hAnsi="Times New Roman" w:cs="Times New Roman"/>
          <w:bCs/>
          <w:color w:val="000000" w:themeColor="text1"/>
        </w:rPr>
        <w:t>ОТЧЕТ</w:t>
      </w:r>
    </w:p>
    <w:p w:rsidR="00B52108" w:rsidRPr="003007F8" w:rsidRDefault="00B52108" w:rsidP="00B52108">
      <w:pPr>
        <w:pStyle w:val="a5"/>
        <w:jc w:val="center"/>
        <w:rPr>
          <w:rFonts w:ascii="Times New Roman" w:hAnsi="Times New Roman" w:cs="Times New Roman"/>
          <w:color w:val="000000" w:themeColor="text1"/>
        </w:rPr>
      </w:pPr>
      <w:r w:rsidRPr="003007F8">
        <w:rPr>
          <w:rStyle w:val="a3"/>
          <w:rFonts w:ascii="Times New Roman" w:hAnsi="Times New Roman" w:cs="Times New Roman"/>
          <w:bCs/>
          <w:color w:val="000000" w:themeColor="text1"/>
        </w:rPr>
        <w:t>О РЕЗУЛЬТАТАХ КОНТРОЛЬНОГО МЕРОПРИЯТИЯ</w:t>
      </w:r>
    </w:p>
    <w:p w:rsidR="00B52108" w:rsidRPr="003007F8" w:rsidRDefault="00FF4ABA" w:rsidP="00B52108">
      <w:pPr>
        <w:pStyle w:val="a5"/>
        <w:jc w:val="center"/>
        <w:rPr>
          <w:rFonts w:ascii="Times New Roman" w:hAnsi="Times New Roman" w:cs="Times New Roman"/>
          <w:color w:val="000000" w:themeColor="text1"/>
        </w:rPr>
      </w:pPr>
      <w:r w:rsidRPr="003007F8">
        <w:rPr>
          <w:rFonts w:ascii="Times New Roman" w:hAnsi="Times New Roman" w:cs="Times New Roman"/>
          <w:color w:val="000000" w:themeColor="text1"/>
        </w:rPr>
        <w:t xml:space="preserve">"Проверка </w:t>
      </w:r>
      <w:r w:rsidR="00B52108" w:rsidRPr="003007F8">
        <w:rPr>
          <w:rFonts w:ascii="Times New Roman" w:hAnsi="Times New Roman" w:cs="Times New Roman"/>
          <w:color w:val="000000" w:themeColor="text1"/>
        </w:rPr>
        <w:t xml:space="preserve"> </w:t>
      </w:r>
      <w:r w:rsidR="00704B68" w:rsidRPr="003007F8">
        <w:rPr>
          <w:rFonts w:ascii="Times New Roman" w:hAnsi="Times New Roman" w:cs="Times New Roman"/>
          <w:color w:val="000000" w:themeColor="text1"/>
        </w:rPr>
        <w:t>отдельных вопросов</w:t>
      </w:r>
      <w:r w:rsidRPr="003007F8">
        <w:rPr>
          <w:rFonts w:ascii="Times New Roman" w:hAnsi="Times New Roman" w:cs="Times New Roman"/>
          <w:color w:val="000000" w:themeColor="text1"/>
        </w:rPr>
        <w:t xml:space="preserve"> эффективного</w:t>
      </w:r>
      <w:r w:rsidR="00704B68" w:rsidRPr="003007F8">
        <w:rPr>
          <w:rFonts w:ascii="Times New Roman" w:hAnsi="Times New Roman" w:cs="Times New Roman"/>
          <w:color w:val="000000" w:themeColor="text1"/>
        </w:rPr>
        <w:t xml:space="preserve"> и целевого</w:t>
      </w:r>
      <w:r w:rsidRPr="003007F8">
        <w:rPr>
          <w:rFonts w:ascii="Times New Roman" w:hAnsi="Times New Roman" w:cs="Times New Roman"/>
          <w:color w:val="000000" w:themeColor="text1"/>
        </w:rPr>
        <w:t xml:space="preserve"> </w:t>
      </w:r>
      <w:r w:rsidR="00704B68" w:rsidRPr="003007F8">
        <w:rPr>
          <w:rFonts w:ascii="Times New Roman" w:hAnsi="Times New Roman" w:cs="Times New Roman"/>
          <w:color w:val="000000" w:themeColor="text1"/>
        </w:rPr>
        <w:t>использования имущества</w:t>
      </w:r>
      <w:r w:rsidR="00FB13A7" w:rsidRPr="003007F8">
        <w:rPr>
          <w:rFonts w:ascii="Times New Roman" w:hAnsi="Times New Roman" w:cs="Times New Roman"/>
          <w:color w:val="000000" w:themeColor="text1"/>
        </w:rPr>
        <w:t xml:space="preserve"> </w:t>
      </w:r>
      <w:r w:rsidR="00862DDC" w:rsidRPr="003007F8">
        <w:rPr>
          <w:rFonts w:ascii="Times New Roman" w:hAnsi="Times New Roman" w:cs="Times New Roman"/>
          <w:color w:val="000000" w:themeColor="text1"/>
        </w:rPr>
        <w:t xml:space="preserve"> </w:t>
      </w:r>
      <w:proofErr w:type="spellStart"/>
      <w:r w:rsidR="00862DDC" w:rsidRPr="003007F8">
        <w:rPr>
          <w:rFonts w:ascii="Times New Roman" w:hAnsi="Times New Roman" w:cs="Times New Roman"/>
          <w:color w:val="000000" w:themeColor="text1"/>
        </w:rPr>
        <w:t>Иловлинского</w:t>
      </w:r>
      <w:proofErr w:type="spellEnd"/>
      <w:r w:rsidR="00862DDC" w:rsidRPr="003007F8">
        <w:rPr>
          <w:rFonts w:ascii="Times New Roman" w:hAnsi="Times New Roman" w:cs="Times New Roman"/>
          <w:color w:val="000000" w:themeColor="text1"/>
        </w:rPr>
        <w:t xml:space="preserve"> муниципальн</w:t>
      </w:r>
      <w:r w:rsidR="005F62FF" w:rsidRPr="003007F8">
        <w:rPr>
          <w:rFonts w:ascii="Times New Roman" w:hAnsi="Times New Roman" w:cs="Times New Roman"/>
          <w:color w:val="000000" w:themeColor="text1"/>
        </w:rPr>
        <w:t>ого района  в 2019</w:t>
      </w:r>
      <w:r w:rsidR="00FB13A7" w:rsidRPr="003007F8">
        <w:rPr>
          <w:rFonts w:ascii="Times New Roman" w:hAnsi="Times New Roman" w:cs="Times New Roman"/>
          <w:color w:val="000000" w:themeColor="text1"/>
        </w:rPr>
        <w:t xml:space="preserve"> году</w:t>
      </w:r>
      <w:r w:rsidR="00B52108" w:rsidRPr="003007F8">
        <w:rPr>
          <w:rFonts w:ascii="Times New Roman" w:hAnsi="Times New Roman" w:cs="Times New Roman"/>
          <w:color w:val="000000" w:themeColor="text1"/>
        </w:rPr>
        <w:t>».</w:t>
      </w:r>
    </w:p>
    <w:p w:rsidR="00B52108" w:rsidRPr="003007F8" w:rsidRDefault="00B52108" w:rsidP="001C4B87">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 xml:space="preserve">                 </w:t>
      </w: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 xml:space="preserve"> 1</w:t>
      </w: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Основание для проведения контрольного мероприятия:</w:t>
      </w:r>
      <w:r w:rsidR="00C611F9" w:rsidRPr="003007F8">
        <w:rPr>
          <w:rFonts w:ascii="Times New Roman" w:hAnsi="Times New Roman" w:cs="Times New Roman"/>
          <w:color w:val="000000" w:themeColor="text1"/>
        </w:rPr>
        <w:t xml:space="preserve"> </w:t>
      </w:r>
      <w:r w:rsidR="00934106" w:rsidRPr="003007F8">
        <w:rPr>
          <w:rFonts w:ascii="Times New Roman" w:hAnsi="Times New Roman" w:cs="Times New Roman"/>
          <w:color w:val="000000" w:themeColor="text1"/>
        </w:rPr>
        <w:t>план работы К</w:t>
      </w:r>
      <w:r w:rsidRPr="003007F8">
        <w:rPr>
          <w:rFonts w:ascii="Times New Roman" w:hAnsi="Times New Roman" w:cs="Times New Roman"/>
          <w:color w:val="000000" w:themeColor="text1"/>
        </w:rPr>
        <w:t xml:space="preserve">онтрольно-счетной палаты </w:t>
      </w:r>
      <w:proofErr w:type="spellStart"/>
      <w:r w:rsidRPr="003007F8">
        <w:rPr>
          <w:rFonts w:ascii="Times New Roman" w:hAnsi="Times New Roman" w:cs="Times New Roman"/>
          <w:color w:val="000000" w:themeColor="text1"/>
        </w:rPr>
        <w:t>Иловлинско</w:t>
      </w:r>
      <w:r w:rsidR="00FB13A7" w:rsidRPr="003007F8">
        <w:rPr>
          <w:rFonts w:ascii="Times New Roman" w:hAnsi="Times New Roman" w:cs="Times New Roman"/>
          <w:color w:val="000000" w:themeColor="text1"/>
        </w:rPr>
        <w:t>го</w:t>
      </w:r>
      <w:proofErr w:type="spellEnd"/>
      <w:r w:rsidR="00FB13A7" w:rsidRPr="003007F8">
        <w:rPr>
          <w:rFonts w:ascii="Times New Roman" w:hAnsi="Times New Roman" w:cs="Times New Roman"/>
          <w:color w:val="000000" w:themeColor="text1"/>
        </w:rPr>
        <w:t xml:space="preserve"> муниципального района на </w:t>
      </w:r>
      <w:r w:rsidR="005F62FF" w:rsidRPr="003007F8">
        <w:rPr>
          <w:rFonts w:ascii="Times New Roman" w:hAnsi="Times New Roman" w:cs="Times New Roman"/>
          <w:color w:val="000000" w:themeColor="text1"/>
        </w:rPr>
        <w:t>2021</w:t>
      </w:r>
      <w:r w:rsidRPr="003007F8">
        <w:rPr>
          <w:rFonts w:ascii="Times New Roman" w:hAnsi="Times New Roman" w:cs="Times New Roman"/>
          <w:color w:val="000000" w:themeColor="text1"/>
        </w:rPr>
        <w:t xml:space="preserve"> год.</w:t>
      </w: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2.</w:t>
      </w: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Предмет контрольного мероприятия:</w:t>
      </w:r>
      <w:r w:rsidRPr="003007F8">
        <w:rPr>
          <w:rFonts w:ascii="Times New Roman" w:hAnsi="Times New Roman" w:cs="Times New Roman"/>
          <w:color w:val="000000" w:themeColor="text1"/>
        </w:rPr>
        <w:t xml:space="preserve"> средства</w:t>
      </w:r>
      <w:r w:rsidR="008C0CB0" w:rsidRPr="003007F8">
        <w:rPr>
          <w:rFonts w:ascii="Times New Roman" w:hAnsi="Times New Roman" w:cs="Times New Roman"/>
          <w:color w:val="000000" w:themeColor="text1"/>
        </w:rPr>
        <w:t xml:space="preserve"> бюджета </w:t>
      </w:r>
      <w:proofErr w:type="spellStart"/>
      <w:r w:rsidR="008C0CB0" w:rsidRPr="003007F8">
        <w:rPr>
          <w:rFonts w:ascii="Times New Roman" w:hAnsi="Times New Roman" w:cs="Times New Roman"/>
          <w:color w:val="000000" w:themeColor="text1"/>
        </w:rPr>
        <w:t>Иловлинского</w:t>
      </w:r>
      <w:proofErr w:type="spellEnd"/>
      <w:r w:rsidR="008C0CB0" w:rsidRPr="003007F8">
        <w:rPr>
          <w:rFonts w:ascii="Times New Roman" w:hAnsi="Times New Roman" w:cs="Times New Roman"/>
          <w:color w:val="000000" w:themeColor="text1"/>
        </w:rPr>
        <w:t xml:space="preserve"> муниципального района</w:t>
      </w:r>
      <w:r w:rsidRPr="003007F8">
        <w:rPr>
          <w:rFonts w:ascii="Times New Roman" w:hAnsi="Times New Roman" w:cs="Times New Roman"/>
          <w:color w:val="000000" w:themeColor="text1"/>
        </w:rPr>
        <w:t>.</w:t>
      </w: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b/>
          <w:color w:val="000000" w:themeColor="text1"/>
        </w:rPr>
        <w:t xml:space="preserve">     3.</w:t>
      </w: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Объект (объекты) контрольного меро</w:t>
      </w:r>
      <w:r w:rsidR="00862DDC" w:rsidRPr="003007F8">
        <w:rPr>
          <w:rFonts w:ascii="Times New Roman" w:hAnsi="Times New Roman" w:cs="Times New Roman"/>
          <w:b/>
          <w:color w:val="000000" w:themeColor="text1"/>
        </w:rPr>
        <w:t>приятия:</w:t>
      </w:r>
      <w:r w:rsidR="008C0CB0" w:rsidRPr="003007F8">
        <w:rPr>
          <w:rFonts w:ascii="Times New Roman" w:hAnsi="Times New Roman" w:cs="Times New Roman"/>
          <w:b/>
          <w:color w:val="000000" w:themeColor="text1"/>
        </w:rPr>
        <w:t xml:space="preserve"> </w:t>
      </w:r>
      <w:r w:rsidR="00934106" w:rsidRPr="003007F8">
        <w:rPr>
          <w:rFonts w:ascii="Times New Roman" w:hAnsi="Times New Roman" w:cs="Times New Roman"/>
          <w:color w:val="000000" w:themeColor="text1"/>
        </w:rPr>
        <w:t>О</w:t>
      </w:r>
      <w:r w:rsidR="00735D03" w:rsidRPr="003007F8">
        <w:rPr>
          <w:rFonts w:ascii="Times New Roman" w:hAnsi="Times New Roman" w:cs="Times New Roman"/>
          <w:color w:val="000000" w:themeColor="text1"/>
        </w:rPr>
        <w:t>тдел по управлению муниципаль</w:t>
      </w:r>
      <w:r w:rsidR="008C0CB0" w:rsidRPr="003007F8">
        <w:rPr>
          <w:rFonts w:ascii="Times New Roman" w:hAnsi="Times New Roman" w:cs="Times New Roman"/>
          <w:color w:val="000000" w:themeColor="text1"/>
        </w:rPr>
        <w:t>ным</w:t>
      </w:r>
      <w:r w:rsidR="005F62FF" w:rsidRPr="003007F8">
        <w:rPr>
          <w:rFonts w:ascii="Times New Roman" w:hAnsi="Times New Roman" w:cs="Times New Roman"/>
          <w:color w:val="000000" w:themeColor="text1"/>
        </w:rPr>
        <w:t xml:space="preserve"> имуществом и землепользованию а</w:t>
      </w:r>
      <w:r w:rsidR="008C0CB0" w:rsidRPr="003007F8">
        <w:rPr>
          <w:rFonts w:ascii="Times New Roman" w:hAnsi="Times New Roman" w:cs="Times New Roman"/>
          <w:color w:val="000000" w:themeColor="text1"/>
        </w:rPr>
        <w:t xml:space="preserve">дминистрации </w:t>
      </w:r>
      <w:proofErr w:type="spellStart"/>
      <w:r w:rsidR="008C0CB0" w:rsidRPr="003007F8">
        <w:rPr>
          <w:rFonts w:ascii="Times New Roman" w:hAnsi="Times New Roman" w:cs="Times New Roman"/>
          <w:color w:val="000000" w:themeColor="text1"/>
        </w:rPr>
        <w:t>Иловлинского</w:t>
      </w:r>
      <w:proofErr w:type="spellEnd"/>
      <w:r w:rsidR="008C0CB0" w:rsidRPr="003007F8">
        <w:rPr>
          <w:rFonts w:ascii="Times New Roman" w:hAnsi="Times New Roman" w:cs="Times New Roman"/>
          <w:color w:val="000000" w:themeColor="text1"/>
        </w:rPr>
        <w:t xml:space="preserve"> муниципального района.</w:t>
      </w:r>
      <w:r w:rsidR="00862DDC" w:rsidRPr="003007F8">
        <w:rPr>
          <w:rFonts w:ascii="Times New Roman" w:hAnsi="Times New Roman" w:cs="Times New Roman"/>
          <w:color w:val="000000" w:themeColor="text1"/>
        </w:rPr>
        <w:t xml:space="preserve"> </w:t>
      </w: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4.</w:t>
      </w: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Срок проведения контрольного мероприятия</w:t>
      </w:r>
      <w:r w:rsidR="005F62FF" w:rsidRPr="003007F8">
        <w:rPr>
          <w:rFonts w:ascii="Times New Roman" w:hAnsi="Times New Roman" w:cs="Times New Roman"/>
          <w:color w:val="000000" w:themeColor="text1"/>
        </w:rPr>
        <w:t xml:space="preserve"> - с 13.01.2021</w:t>
      </w:r>
      <w:r w:rsidR="009718E9" w:rsidRPr="003007F8">
        <w:rPr>
          <w:rFonts w:ascii="Times New Roman" w:hAnsi="Times New Roman" w:cs="Times New Roman"/>
          <w:color w:val="000000" w:themeColor="text1"/>
        </w:rPr>
        <w:t xml:space="preserve"> </w:t>
      </w:r>
      <w:r w:rsidRPr="003007F8">
        <w:rPr>
          <w:rFonts w:ascii="Times New Roman" w:hAnsi="Times New Roman" w:cs="Times New Roman"/>
          <w:color w:val="000000" w:themeColor="text1"/>
        </w:rPr>
        <w:t>г.</w:t>
      </w:r>
      <w:r w:rsidR="005F62FF" w:rsidRPr="003007F8">
        <w:rPr>
          <w:rFonts w:ascii="Times New Roman" w:hAnsi="Times New Roman" w:cs="Times New Roman"/>
          <w:color w:val="000000" w:themeColor="text1"/>
        </w:rPr>
        <w:t xml:space="preserve"> по 12.02.2021</w:t>
      </w:r>
      <w:r w:rsidR="00FF4ABA" w:rsidRPr="003007F8">
        <w:rPr>
          <w:rFonts w:ascii="Times New Roman" w:hAnsi="Times New Roman" w:cs="Times New Roman"/>
          <w:color w:val="000000" w:themeColor="text1"/>
        </w:rPr>
        <w:t xml:space="preserve"> </w:t>
      </w:r>
      <w:r w:rsidR="00ED372E" w:rsidRPr="003007F8">
        <w:rPr>
          <w:rFonts w:ascii="Times New Roman" w:hAnsi="Times New Roman" w:cs="Times New Roman"/>
          <w:color w:val="000000" w:themeColor="text1"/>
        </w:rPr>
        <w:t>г.</w:t>
      </w: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b/>
          <w:color w:val="000000" w:themeColor="text1"/>
        </w:rPr>
        <w:t xml:space="preserve">     5.</w:t>
      </w: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Цели контрольного мероприятия:</w:t>
      </w:r>
      <w:r w:rsidR="00FB13A7" w:rsidRPr="003007F8">
        <w:rPr>
          <w:rFonts w:ascii="Times New Roman" w:hAnsi="Times New Roman" w:cs="Times New Roman"/>
          <w:color w:val="000000" w:themeColor="text1"/>
        </w:rPr>
        <w:t xml:space="preserve"> </w:t>
      </w:r>
      <w:r w:rsidR="00ED372E" w:rsidRPr="003007F8">
        <w:rPr>
          <w:rFonts w:ascii="Times New Roman" w:hAnsi="Times New Roman" w:cs="Times New Roman"/>
          <w:color w:val="000000" w:themeColor="text1"/>
        </w:rPr>
        <w:t xml:space="preserve"> целевое </w:t>
      </w:r>
      <w:r w:rsidR="00FB13A7" w:rsidRPr="003007F8">
        <w:rPr>
          <w:rFonts w:ascii="Times New Roman" w:hAnsi="Times New Roman" w:cs="Times New Roman"/>
          <w:color w:val="000000" w:themeColor="text1"/>
        </w:rPr>
        <w:t xml:space="preserve">и эффективное </w:t>
      </w:r>
      <w:r w:rsidR="00ED372E" w:rsidRPr="003007F8">
        <w:rPr>
          <w:rFonts w:ascii="Times New Roman" w:hAnsi="Times New Roman" w:cs="Times New Roman"/>
          <w:color w:val="000000" w:themeColor="text1"/>
        </w:rPr>
        <w:t>использова</w:t>
      </w:r>
      <w:r w:rsidR="009718E9" w:rsidRPr="003007F8">
        <w:rPr>
          <w:rFonts w:ascii="Times New Roman" w:hAnsi="Times New Roman" w:cs="Times New Roman"/>
          <w:color w:val="000000" w:themeColor="text1"/>
        </w:rPr>
        <w:t>ние с</w:t>
      </w:r>
      <w:r w:rsidR="00F63622" w:rsidRPr="003007F8">
        <w:rPr>
          <w:rFonts w:ascii="Times New Roman" w:hAnsi="Times New Roman" w:cs="Times New Roman"/>
          <w:color w:val="000000" w:themeColor="text1"/>
        </w:rPr>
        <w:t>р</w:t>
      </w:r>
      <w:r w:rsidR="00735D03" w:rsidRPr="003007F8">
        <w:rPr>
          <w:rFonts w:ascii="Times New Roman" w:hAnsi="Times New Roman" w:cs="Times New Roman"/>
          <w:color w:val="000000" w:themeColor="text1"/>
        </w:rPr>
        <w:t xml:space="preserve">едств бюджета </w:t>
      </w:r>
      <w:proofErr w:type="spellStart"/>
      <w:r w:rsidR="00735D03" w:rsidRPr="003007F8">
        <w:rPr>
          <w:rFonts w:ascii="Times New Roman" w:hAnsi="Times New Roman" w:cs="Times New Roman"/>
          <w:color w:val="000000" w:themeColor="text1"/>
        </w:rPr>
        <w:t>Иловлинского</w:t>
      </w:r>
      <w:proofErr w:type="spellEnd"/>
      <w:r w:rsidR="00735D03" w:rsidRPr="003007F8">
        <w:rPr>
          <w:rFonts w:ascii="Times New Roman" w:hAnsi="Times New Roman" w:cs="Times New Roman"/>
          <w:color w:val="000000" w:themeColor="text1"/>
        </w:rPr>
        <w:t xml:space="preserve"> муниципального района</w:t>
      </w:r>
      <w:r w:rsidR="00FB13A7" w:rsidRPr="003007F8">
        <w:rPr>
          <w:rFonts w:ascii="Times New Roman" w:hAnsi="Times New Roman" w:cs="Times New Roman"/>
          <w:color w:val="000000" w:themeColor="text1"/>
        </w:rPr>
        <w:t>.</w:t>
      </w:r>
    </w:p>
    <w:p w:rsidR="004007FD" w:rsidRPr="003007F8" w:rsidRDefault="00B52108" w:rsidP="004007FD">
      <w:pPr>
        <w:pStyle w:val="a5"/>
        <w:rPr>
          <w:rFonts w:ascii="Times New Roman" w:hAnsi="Times New Roman" w:cs="Times New Roman"/>
          <w:color w:val="000000" w:themeColor="text1"/>
        </w:rPr>
      </w:pPr>
      <w:r w:rsidRPr="003007F8">
        <w:rPr>
          <w:rFonts w:ascii="Times New Roman" w:hAnsi="Times New Roman" w:cs="Times New Roman"/>
          <w:b/>
          <w:color w:val="000000" w:themeColor="text1"/>
        </w:rPr>
        <w:t xml:space="preserve">     6.</w:t>
      </w: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П</w:t>
      </w:r>
      <w:r w:rsidR="00ED372E" w:rsidRPr="003007F8">
        <w:rPr>
          <w:rFonts w:ascii="Times New Roman" w:hAnsi="Times New Roman" w:cs="Times New Roman"/>
          <w:b/>
          <w:color w:val="000000" w:themeColor="text1"/>
        </w:rPr>
        <w:t>роверяемый период деятельности</w:t>
      </w:r>
      <w:r w:rsidR="00F63622" w:rsidRPr="003007F8">
        <w:rPr>
          <w:rFonts w:ascii="Times New Roman" w:hAnsi="Times New Roman" w:cs="Times New Roman"/>
          <w:color w:val="000000" w:themeColor="text1"/>
        </w:rPr>
        <w:t xml:space="preserve">: с </w:t>
      </w:r>
      <w:r w:rsidR="005F62FF" w:rsidRPr="003007F8">
        <w:rPr>
          <w:rFonts w:ascii="Times New Roman" w:hAnsi="Times New Roman" w:cs="Times New Roman"/>
          <w:color w:val="000000" w:themeColor="text1"/>
        </w:rPr>
        <w:t>1.01.2019</w:t>
      </w:r>
      <w:r w:rsidR="00735D03" w:rsidRPr="003007F8">
        <w:rPr>
          <w:rFonts w:ascii="Times New Roman" w:hAnsi="Times New Roman" w:cs="Times New Roman"/>
          <w:color w:val="000000" w:themeColor="text1"/>
        </w:rPr>
        <w:t xml:space="preserve"> г. по </w:t>
      </w:r>
      <w:r w:rsidR="005F62FF" w:rsidRPr="003007F8">
        <w:rPr>
          <w:rFonts w:ascii="Times New Roman" w:hAnsi="Times New Roman" w:cs="Times New Roman"/>
          <w:color w:val="000000" w:themeColor="text1"/>
        </w:rPr>
        <w:t>31.12.2019</w:t>
      </w:r>
      <w:r w:rsidR="00ED372E" w:rsidRPr="003007F8">
        <w:rPr>
          <w:rFonts w:ascii="Times New Roman" w:hAnsi="Times New Roman" w:cs="Times New Roman"/>
          <w:color w:val="000000" w:themeColor="text1"/>
        </w:rPr>
        <w:t xml:space="preserve"> г.</w:t>
      </w:r>
    </w:p>
    <w:p w:rsidR="0012736F" w:rsidRPr="003007F8" w:rsidRDefault="004007FD" w:rsidP="004007FD">
      <w:pPr>
        <w:pStyle w:val="a5"/>
        <w:rPr>
          <w:rFonts w:ascii="Times New Roman" w:hAnsi="Times New Roman" w:cs="Times New Roman"/>
          <w:b/>
          <w:color w:val="000000" w:themeColor="text1"/>
        </w:rPr>
      </w:pPr>
      <w:r w:rsidRPr="003007F8">
        <w:rPr>
          <w:rFonts w:ascii="Times New Roman" w:hAnsi="Times New Roman" w:cs="Times New Roman"/>
          <w:color w:val="000000" w:themeColor="text1"/>
        </w:rPr>
        <w:t xml:space="preserve">     </w:t>
      </w:r>
      <w:r w:rsidRPr="003007F8">
        <w:rPr>
          <w:rFonts w:ascii="Times New Roman" w:hAnsi="Times New Roman" w:cs="Times New Roman"/>
          <w:b/>
          <w:color w:val="000000" w:themeColor="text1"/>
        </w:rPr>
        <w:t>7. Краткая   характеристика   проверяемой   сферы   формирования   и</w:t>
      </w:r>
      <w:r w:rsidR="0012736F" w:rsidRPr="003007F8">
        <w:rPr>
          <w:rFonts w:ascii="Times New Roman" w:hAnsi="Times New Roman" w:cs="Times New Roman"/>
          <w:b/>
          <w:color w:val="000000" w:themeColor="text1"/>
        </w:rPr>
        <w:t xml:space="preserve"> </w:t>
      </w:r>
      <w:r w:rsidRPr="003007F8">
        <w:rPr>
          <w:rFonts w:ascii="Times New Roman" w:hAnsi="Times New Roman" w:cs="Times New Roman"/>
          <w:b/>
          <w:color w:val="000000" w:themeColor="text1"/>
        </w:rPr>
        <w:t>использования   бюджетных средств  и деятельности объектов проверки</w:t>
      </w:r>
      <w:r w:rsidR="0012736F" w:rsidRPr="003007F8">
        <w:rPr>
          <w:rFonts w:ascii="Times New Roman" w:hAnsi="Times New Roman" w:cs="Times New Roman"/>
          <w:b/>
          <w:color w:val="000000" w:themeColor="text1"/>
        </w:rPr>
        <w:t>.</w:t>
      </w:r>
    </w:p>
    <w:p w:rsidR="003C15E7" w:rsidRPr="003007F8" w:rsidRDefault="004007FD" w:rsidP="00934106">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 xml:space="preserve"> </w:t>
      </w:r>
      <w:r w:rsidR="0012736F" w:rsidRPr="003007F8">
        <w:rPr>
          <w:rFonts w:ascii="Times New Roman" w:hAnsi="Times New Roman" w:cs="Times New Roman"/>
          <w:color w:val="000000" w:themeColor="text1"/>
        </w:rPr>
        <w:t xml:space="preserve">     </w:t>
      </w:r>
      <w:proofErr w:type="gramStart"/>
      <w:r w:rsidR="00735D03" w:rsidRPr="003007F8">
        <w:rPr>
          <w:rFonts w:ascii="Times New Roman" w:hAnsi="Times New Roman" w:cs="Times New Roman"/>
          <w:color w:val="000000" w:themeColor="text1"/>
        </w:rPr>
        <w:t xml:space="preserve">В соответствии с Положением об отделе по управлению муниципальным имуществом и землепользованию </w:t>
      </w:r>
      <w:proofErr w:type="spellStart"/>
      <w:r w:rsidR="00735D03" w:rsidRPr="003007F8">
        <w:rPr>
          <w:rFonts w:ascii="Times New Roman" w:hAnsi="Times New Roman" w:cs="Times New Roman"/>
          <w:color w:val="000000" w:themeColor="text1"/>
        </w:rPr>
        <w:t>Иловлинского</w:t>
      </w:r>
      <w:proofErr w:type="spellEnd"/>
      <w:r w:rsidR="00735D03" w:rsidRPr="003007F8">
        <w:rPr>
          <w:rFonts w:ascii="Times New Roman" w:hAnsi="Times New Roman" w:cs="Times New Roman"/>
          <w:color w:val="000000" w:themeColor="text1"/>
        </w:rPr>
        <w:t xml:space="preserve"> муниципального района Волгоградской области</w:t>
      </w:r>
      <w:r w:rsidR="005F62FF" w:rsidRPr="003007F8">
        <w:rPr>
          <w:rFonts w:ascii="Times New Roman" w:hAnsi="Times New Roman" w:cs="Times New Roman"/>
          <w:color w:val="000000" w:themeColor="text1"/>
        </w:rPr>
        <w:t xml:space="preserve">, утвержденным постановлением администрации </w:t>
      </w:r>
      <w:proofErr w:type="spellStart"/>
      <w:r w:rsidR="005F62FF" w:rsidRPr="003007F8">
        <w:rPr>
          <w:rFonts w:ascii="Times New Roman" w:hAnsi="Times New Roman" w:cs="Times New Roman"/>
          <w:color w:val="000000" w:themeColor="text1"/>
        </w:rPr>
        <w:t>Иловлинского</w:t>
      </w:r>
      <w:proofErr w:type="spellEnd"/>
      <w:r w:rsidR="005F62FF" w:rsidRPr="003007F8">
        <w:rPr>
          <w:rFonts w:ascii="Times New Roman" w:hAnsi="Times New Roman" w:cs="Times New Roman"/>
          <w:color w:val="000000" w:themeColor="text1"/>
        </w:rPr>
        <w:t xml:space="preserve"> муниципального района</w:t>
      </w:r>
      <w:r w:rsidRPr="003007F8">
        <w:rPr>
          <w:rFonts w:ascii="Times New Roman" w:hAnsi="Times New Roman" w:cs="Times New Roman"/>
          <w:color w:val="000000" w:themeColor="text1"/>
        </w:rPr>
        <w:t xml:space="preserve"> от 18.12.2014 года № 1430</w:t>
      </w:r>
      <w:r w:rsidR="00934106" w:rsidRPr="003007F8">
        <w:rPr>
          <w:rFonts w:ascii="Times New Roman" w:hAnsi="Times New Roman" w:cs="Times New Roman"/>
          <w:color w:val="000000" w:themeColor="text1"/>
        </w:rPr>
        <w:t xml:space="preserve">, </w:t>
      </w:r>
      <w:r w:rsidR="005F62FF" w:rsidRPr="003007F8">
        <w:rPr>
          <w:rFonts w:ascii="Times New Roman" w:hAnsi="Times New Roman" w:cs="Times New Roman"/>
          <w:color w:val="000000" w:themeColor="text1"/>
        </w:rPr>
        <w:t>отдельные функции по реализации полномочий собственника от имени органов местного самоуправления</w:t>
      </w:r>
      <w:r w:rsidR="00934106" w:rsidRPr="003007F8">
        <w:rPr>
          <w:rFonts w:ascii="Times New Roman" w:hAnsi="Times New Roman" w:cs="Times New Roman"/>
          <w:color w:val="000000" w:themeColor="text1"/>
        </w:rPr>
        <w:t xml:space="preserve"> осуществляет </w:t>
      </w:r>
      <w:r w:rsidR="00934106" w:rsidRPr="003007F8">
        <w:rPr>
          <w:rFonts w:ascii="Times New Roman" w:hAnsi="Times New Roman" w:cs="Times New Roman"/>
          <w:color w:val="000000" w:themeColor="text1"/>
        </w:rPr>
        <w:t xml:space="preserve">Отдел по управлению муниципальным имуществом и землепользованию администрации </w:t>
      </w:r>
      <w:proofErr w:type="spellStart"/>
      <w:r w:rsidR="00934106" w:rsidRPr="003007F8">
        <w:rPr>
          <w:rFonts w:ascii="Times New Roman" w:hAnsi="Times New Roman" w:cs="Times New Roman"/>
          <w:color w:val="000000" w:themeColor="text1"/>
        </w:rPr>
        <w:t>Иловлинского</w:t>
      </w:r>
      <w:proofErr w:type="spellEnd"/>
      <w:r w:rsidR="00934106" w:rsidRPr="003007F8">
        <w:rPr>
          <w:rFonts w:ascii="Times New Roman" w:hAnsi="Times New Roman" w:cs="Times New Roman"/>
          <w:color w:val="000000" w:themeColor="text1"/>
        </w:rPr>
        <w:t xml:space="preserve"> муниципального района (далее - Отдел)</w:t>
      </w:r>
      <w:r w:rsidR="00934106" w:rsidRPr="003007F8">
        <w:rPr>
          <w:rFonts w:ascii="Times New Roman" w:hAnsi="Times New Roman" w:cs="Times New Roman"/>
          <w:color w:val="000000" w:themeColor="text1"/>
        </w:rPr>
        <w:t>.</w:t>
      </w:r>
      <w:proofErr w:type="gramEnd"/>
    </w:p>
    <w:p w:rsidR="003C15E7" w:rsidRPr="003007F8" w:rsidRDefault="003C15E7" w:rsidP="003C15E7">
      <w:pPr>
        <w:widowControl/>
        <w:rPr>
          <w:rFonts w:ascii="Times New Roman" w:hAnsi="Times New Roman" w:cs="Times New Roman"/>
          <w:b/>
          <w:color w:val="000000" w:themeColor="text1"/>
          <w:sz w:val="24"/>
          <w:szCs w:val="24"/>
        </w:rPr>
      </w:pPr>
      <w:r w:rsidRPr="003007F8">
        <w:rPr>
          <w:rFonts w:ascii="Times New Roman" w:hAnsi="Times New Roman" w:cs="Times New Roman"/>
          <w:b/>
          <w:color w:val="000000" w:themeColor="text1"/>
          <w:sz w:val="24"/>
          <w:szCs w:val="24"/>
        </w:rPr>
        <w:t xml:space="preserve">      8. По результатам контрольного мероприятия установлено следующее.</w:t>
      </w:r>
    </w:p>
    <w:p w:rsidR="00922C79" w:rsidRPr="003007F8" w:rsidRDefault="003C15E7" w:rsidP="003C15E7">
      <w:pPr>
        <w:spacing w:line="20" w:lineRule="atLeast"/>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w:t>
      </w:r>
      <w:proofErr w:type="gramStart"/>
      <w:r w:rsidRPr="003007F8">
        <w:rPr>
          <w:rFonts w:ascii="Times New Roman" w:hAnsi="Times New Roman" w:cs="Times New Roman"/>
          <w:color w:val="000000" w:themeColor="text1"/>
          <w:sz w:val="24"/>
          <w:szCs w:val="24"/>
        </w:rPr>
        <w:t xml:space="preserve">Состав подлежащего учету муниципального имущества, порядок учета, ведение реестра объектов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Волгоградской области   и представление инф</w:t>
      </w:r>
      <w:r w:rsidR="00934106" w:rsidRPr="003007F8">
        <w:rPr>
          <w:rFonts w:ascii="Times New Roman" w:hAnsi="Times New Roman" w:cs="Times New Roman"/>
          <w:color w:val="000000" w:themeColor="text1"/>
          <w:sz w:val="24"/>
          <w:szCs w:val="24"/>
        </w:rPr>
        <w:t>ормации из реестра  определены П</w:t>
      </w:r>
      <w:r w:rsidRPr="003007F8">
        <w:rPr>
          <w:rFonts w:ascii="Times New Roman" w:hAnsi="Times New Roman" w:cs="Times New Roman"/>
          <w:color w:val="000000" w:themeColor="text1"/>
          <w:sz w:val="24"/>
          <w:szCs w:val="24"/>
        </w:rPr>
        <w:t xml:space="preserve">оложением об учете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и ведении реестра объектов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Волгоградской области (далее - Положение о</w:t>
      </w:r>
      <w:r w:rsidR="00922C79" w:rsidRPr="003007F8">
        <w:rPr>
          <w:rFonts w:ascii="Times New Roman" w:hAnsi="Times New Roman" w:cs="Times New Roman"/>
          <w:color w:val="000000" w:themeColor="text1"/>
          <w:sz w:val="24"/>
          <w:szCs w:val="24"/>
        </w:rPr>
        <w:t>б</w:t>
      </w:r>
      <w:r w:rsidRPr="003007F8">
        <w:rPr>
          <w:rFonts w:ascii="Times New Roman" w:hAnsi="Times New Roman" w:cs="Times New Roman"/>
          <w:color w:val="000000" w:themeColor="text1"/>
          <w:sz w:val="24"/>
          <w:szCs w:val="24"/>
        </w:rPr>
        <w:t xml:space="preserve"> учете муниципальной собственности), утвержден</w:t>
      </w:r>
      <w:r w:rsidR="00922C79" w:rsidRPr="003007F8">
        <w:rPr>
          <w:rFonts w:ascii="Times New Roman" w:hAnsi="Times New Roman" w:cs="Times New Roman"/>
          <w:color w:val="000000" w:themeColor="text1"/>
          <w:sz w:val="24"/>
          <w:szCs w:val="24"/>
        </w:rPr>
        <w:t>н</w:t>
      </w:r>
      <w:r w:rsidRPr="003007F8">
        <w:rPr>
          <w:rFonts w:ascii="Times New Roman" w:hAnsi="Times New Roman" w:cs="Times New Roman"/>
          <w:color w:val="000000" w:themeColor="text1"/>
          <w:sz w:val="24"/>
          <w:szCs w:val="24"/>
        </w:rPr>
        <w:t xml:space="preserve">ым постановлением Администрации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от 15.01.2017 г. № 17.</w:t>
      </w:r>
      <w:proofErr w:type="gramEnd"/>
      <w:r w:rsidR="00922C79" w:rsidRPr="003007F8">
        <w:rPr>
          <w:rFonts w:ascii="Times New Roman" w:hAnsi="Times New Roman" w:cs="Times New Roman"/>
          <w:color w:val="000000" w:themeColor="text1"/>
          <w:sz w:val="24"/>
          <w:szCs w:val="24"/>
        </w:rPr>
        <w:t xml:space="preserve"> В ходе анализа Положения об учете  муниципальной собственности установлено, что пункт 2.15 положения, в котором определяется стоимостное ограничение по включению в реестр объектов муниципальной собственности - «менее 3000 рублей»,  утратил актуальность. </w:t>
      </w:r>
    </w:p>
    <w:p w:rsidR="003C15E7" w:rsidRPr="003007F8" w:rsidRDefault="00922C79" w:rsidP="003C15E7">
      <w:pPr>
        <w:spacing w:line="20" w:lineRule="atLeast"/>
        <w:rPr>
          <w:rFonts w:ascii="Times New Roman" w:hAnsi="Times New Roman" w:cs="Times New Roman"/>
          <w:color w:val="000000" w:themeColor="text1"/>
          <w:sz w:val="24"/>
          <w:szCs w:val="24"/>
          <w:shd w:val="clear" w:color="auto" w:fill="FFFFFF"/>
        </w:rPr>
      </w:pPr>
      <w:r w:rsidRPr="003007F8">
        <w:rPr>
          <w:rFonts w:ascii="Times New Roman" w:hAnsi="Times New Roman" w:cs="Times New Roman"/>
          <w:color w:val="000000" w:themeColor="text1"/>
          <w:sz w:val="24"/>
          <w:szCs w:val="24"/>
        </w:rPr>
        <w:t xml:space="preserve">     </w:t>
      </w:r>
      <w:proofErr w:type="gramStart"/>
      <w:r w:rsidRPr="003007F8">
        <w:rPr>
          <w:rFonts w:ascii="Times New Roman" w:hAnsi="Times New Roman" w:cs="Times New Roman"/>
          <w:color w:val="000000" w:themeColor="text1"/>
          <w:sz w:val="24"/>
          <w:szCs w:val="24"/>
        </w:rPr>
        <w:t xml:space="preserve">На основании пункта 50 </w:t>
      </w:r>
      <w:r w:rsidR="00934106" w:rsidRPr="003007F8">
        <w:rPr>
          <w:rFonts w:ascii="Times New Roman" w:hAnsi="Times New Roman" w:cs="Times New Roman"/>
          <w:color w:val="000000" w:themeColor="text1"/>
          <w:sz w:val="24"/>
          <w:szCs w:val="24"/>
          <w:shd w:val="clear" w:color="auto" w:fill="FFFFFF"/>
        </w:rPr>
        <w:t>И</w:t>
      </w:r>
      <w:r w:rsidRPr="003007F8">
        <w:rPr>
          <w:rFonts w:ascii="Times New Roman" w:hAnsi="Times New Roman" w:cs="Times New Roman"/>
          <w:color w:val="000000" w:themeColor="text1"/>
          <w:sz w:val="24"/>
          <w:szCs w:val="24"/>
          <w:shd w:val="clear" w:color="auto" w:fill="FFFFFF"/>
        </w:rPr>
        <w:t>нструкции</w:t>
      </w:r>
      <w:r w:rsidRPr="003007F8">
        <w:rPr>
          <w:rFonts w:ascii="Times New Roman" w:hAnsi="Times New Roman" w:cs="Times New Roman"/>
          <w:color w:val="000000" w:themeColor="text1"/>
          <w:sz w:val="24"/>
          <w:szCs w:val="24"/>
        </w:rPr>
        <w:t xml:space="preserve"> </w:t>
      </w:r>
      <w:r w:rsidRPr="003007F8">
        <w:rPr>
          <w:rFonts w:ascii="Times New Roman" w:hAnsi="Times New Roman" w:cs="Times New Roman"/>
          <w:color w:val="000000" w:themeColor="text1"/>
          <w:sz w:val="24"/>
          <w:szCs w:val="24"/>
          <w:shd w:val="clear" w:color="auto" w:fill="FFFFFF"/>
        </w:rPr>
        <w:t>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N </w:t>
      </w:r>
      <w:r w:rsidRPr="003007F8">
        <w:rPr>
          <w:rStyle w:val="ab"/>
          <w:rFonts w:ascii="Times New Roman" w:hAnsi="Times New Roman" w:cs="Times New Roman"/>
          <w:i w:val="0"/>
          <w:color w:val="000000" w:themeColor="text1"/>
          <w:sz w:val="24"/>
          <w:szCs w:val="24"/>
          <w:shd w:val="clear" w:color="auto" w:fill="FFFFFF" w:themeFill="background1"/>
        </w:rPr>
        <w:t xml:space="preserve">157н, </w:t>
      </w:r>
      <w:r w:rsidRPr="003007F8">
        <w:rPr>
          <w:rFonts w:ascii="Times New Roman" w:hAnsi="Times New Roman" w:cs="Times New Roman"/>
          <w:color w:val="000000" w:themeColor="text1"/>
          <w:sz w:val="24"/>
          <w:szCs w:val="24"/>
        </w:rPr>
        <w:t>«</w:t>
      </w:r>
      <w:r w:rsidRPr="003007F8">
        <w:rPr>
          <w:rFonts w:ascii="Times New Roman" w:hAnsi="Times New Roman" w:cs="Times New Roman"/>
          <w:color w:val="000000" w:themeColor="text1"/>
          <w:sz w:val="24"/>
          <w:szCs w:val="24"/>
          <w:shd w:val="clear" w:color="auto" w:fill="FFFFFF"/>
        </w:rPr>
        <w:t>первоначальная стоимость введенных (переданных) в эксплуатацию объектов движимого имущества, являющихся основными средствами стоимостью до 10000 рублей включительно</w:t>
      </w:r>
      <w:proofErr w:type="gramEnd"/>
      <w:r w:rsidRPr="003007F8">
        <w:rPr>
          <w:rFonts w:ascii="Times New Roman" w:hAnsi="Times New Roman" w:cs="Times New Roman"/>
          <w:color w:val="000000" w:themeColor="text1"/>
          <w:sz w:val="24"/>
          <w:szCs w:val="24"/>
          <w:shd w:val="clear" w:color="auto" w:fill="FFFFFF"/>
        </w:rPr>
        <w:t xml:space="preserve">, за исключением объектов библиотечного фонда, списывается с </w:t>
      </w:r>
      <w:r w:rsidRPr="003007F8">
        <w:rPr>
          <w:rFonts w:ascii="Times New Roman" w:hAnsi="Times New Roman" w:cs="Times New Roman"/>
          <w:color w:val="000000" w:themeColor="text1"/>
          <w:sz w:val="24"/>
          <w:szCs w:val="24"/>
          <w:shd w:val="clear" w:color="auto" w:fill="FFFFFF"/>
        </w:rPr>
        <w:lastRenderedPageBreak/>
        <w:t xml:space="preserve">балансового учета с одновременным отражением объектов на </w:t>
      </w:r>
      <w:proofErr w:type="spellStart"/>
      <w:r w:rsidRPr="003007F8">
        <w:rPr>
          <w:rFonts w:ascii="Times New Roman" w:hAnsi="Times New Roman" w:cs="Times New Roman"/>
          <w:color w:val="000000" w:themeColor="text1"/>
          <w:sz w:val="24"/>
          <w:szCs w:val="24"/>
          <w:shd w:val="clear" w:color="auto" w:fill="FFFFFF"/>
        </w:rPr>
        <w:t>забалансовом</w:t>
      </w:r>
      <w:proofErr w:type="spellEnd"/>
      <w:r w:rsidRPr="003007F8">
        <w:rPr>
          <w:rFonts w:ascii="Times New Roman" w:hAnsi="Times New Roman" w:cs="Times New Roman"/>
          <w:color w:val="000000" w:themeColor="text1"/>
          <w:sz w:val="24"/>
          <w:szCs w:val="24"/>
          <w:shd w:val="clear" w:color="auto" w:fill="FFFFFF"/>
        </w:rPr>
        <w:t xml:space="preserve"> счете…».</w:t>
      </w:r>
    </w:p>
    <w:p w:rsidR="00922C79" w:rsidRPr="003007F8" w:rsidRDefault="00922C79" w:rsidP="003C15E7">
      <w:pPr>
        <w:spacing w:line="20" w:lineRule="atLeast"/>
        <w:rPr>
          <w:rFonts w:ascii="Times New Roman" w:hAnsi="Times New Roman" w:cs="Times New Roman"/>
          <w:color w:val="000000" w:themeColor="text1"/>
          <w:sz w:val="24"/>
          <w:szCs w:val="24"/>
          <w:shd w:val="clear" w:color="auto" w:fill="FFFFFF"/>
        </w:rPr>
      </w:pPr>
      <w:r w:rsidRPr="003007F8">
        <w:rPr>
          <w:rFonts w:ascii="Times New Roman" w:hAnsi="Times New Roman" w:cs="Times New Roman"/>
          <w:color w:val="000000" w:themeColor="text1"/>
          <w:sz w:val="24"/>
          <w:szCs w:val="24"/>
          <w:shd w:val="clear" w:color="auto" w:fill="FFFFFF"/>
        </w:rPr>
        <w:t>В связи с этим  предлагается пересмотреть редакцию пункта 2.15 Положения об учете  муниципальной собственности.</w:t>
      </w:r>
    </w:p>
    <w:p w:rsidR="0045746C" w:rsidRPr="003007F8" w:rsidRDefault="0045746C" w:rsidP="0045746C">
      <w:pPr>
        <w:pStyle w:val="ConsPlusTitle"/>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     В результате анализа сведений на конец проверяемого периода, предоставленных Отделом </w:t>
      </w:r>
      <w:r w:rsidR="00934106" w:rsidRPr="003007F8">
        <w:rPr>
          <w:rFonts w:ascii="Times New Roman" w:hAnsi="Times New Roman" w:cs="Times New Roman"/>
          <w:b w:val="0"/>
          <w:color w:val="000000" w:themeColor="text1"/>
          <w:sz w:val="24"/>
          <w:szCs w:val="24"/>
        </w:rPr>
        <w:t xml:space="preserve"> в электронном виде, установлено</w:t>
      </w:r>
      <w:r w:rsidRPr="003007F8">
        <w:rPr>
          <w:rFonts w:ascii="Times New Roman" w:hAnsi="Times New Roman" w:cs="Times New Roman"/>
          <w:b w:val="0"/>
          <w:color w:val="000000" w:themeColor="text1"/>
          <w:sz w:val="24"/>
          <w:szCs w:val="24"/>
        </w:rPr>
        <w:t xml:space="preserve">  нарушение пунктов 2.12 и 2.7  Положения об учете  муниципальной собственности: </w:t>
      </w:r>
    </w:p>
    <w:p w:rsidR="0045746C" w:rsidRPr="003007F8" w:rsidRDefault="0045746C" w:rsidP="0045746C">
      <w:pPr>
        <w:pStyle w:val="ConsPlusTitle"/>
        <w:numPr>
          <w:ilvl w:val="0"/>
          <w:numId w:val="29"/>
        </w:numPr>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отсутствуют карты у двух объектов учета, принятых в 2018 году:  водопропускного сооружения на балке «</w:t>
      </w:r>
      <w:proofErr w:type="spellStart"/>
      <w:r w:rsidRPr="003007F8">
        <w:rPr>
          <w:rFonts w:ascii="Times New Roman" w:hAnsi="Times New Roman" w:cs="Times New Roman"/>
          <w:b w:val="0"/>
          <w:color w:val="000000" w:themeColor="text1"/>
          <w:sz w:val="24"/>
          <w:szCs w:val="24"/>
        </w:rPr>
        <w:t>Акатовская</w:t>
      </w:r>
      <w:proofErr w:type="spellEnd"/>
      <w:r w:rsidRPr="003007F8">
        <w:rPr>
          <w:rFonts w:ascii="Times New Roman" w:hAnsi="Times New Roman" w:cs="Times New Roman"/>
          <w:b w:val="0"/>
          <w:color w:val="000000" w:themeColor="text1"/>
          <w:sz w:val="24"/>
          <w:szCs w:val="24"/>
        </w:rPr>
        <w:t>»  (991,2 тыс. рублей), забора металлического (100,0 тыс. рублей);</w:t>
      </w:r>
    </w:p>
    <w:p w:rsidR="0045746C" w:rsidRPr="003007F8" w:rsidRDefault="0045746C" w:rsidP="0045746C">
      <w:pPr>
        <w:pStyle w:val="ConsPlusTitle"/>
        <w:numPr>
          <w:ilvl w:val="0"/>
          <w:numId w:val="29"/>
        </w:numPr>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отсутствует реестровый номер у  объекта учета,  принятого еще в 2018 году - забора металлического.</w:t>
      </w:r>
    </w:p>
    <w:p w:rsidR="00AF08BE" w:rsidRPr="003007F8" w:rsidRDefault="00AF08BE" w:rsidP="00AF08BE">
      <w:pPr>
        <w:pStyle w:val="ConsPlusNormal"/>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В результате </w:t>
      </w:r>
      <w:proofErr w:type="gramStart"/>
      <w:r w:rsidRPr="003007F8">
        <w:rPr>
          <w:rFonts w:ascii="Times New Roman" w:hAnsi="Times New Roman" w:cs="Times New Roman"/>
          <w:color w:val="000000" w:themeColor="text1"/>
          <w:sz w:val="24"/>
          <w:szCs w:val="24"/>
        </w:rPr>
        <w:t>сравнения общего итога балансовой стоимости имущества казны формы</w:t>
      </w:r>
      <w:proofErr w:type="gramEnd"/>
      <w:r w:rsidRPr="003007F8">
        <w:rPr>
          <w:rFonts w:ascii="Times New Roman" w:hAnsi="Times New Roman" w:cs="Times New Roman"/>
          <w:color w:val="000000" w:themeColor="text1"/>
          <w:sz w:val="24"/>
          <w:szCs w:val="24"/>
        </w:rPr>
        <w:t xml:space="preserve"> 0503168  годовой бюджетной отчетности с данными сводного реестра  по состоянию  на 01.01.2019 года  и на 01.01.2020 года отклонений не выявлено. При этом установлены расхождения   при разбивке объектов на движимое и недвижимое имущество.</w:t>
      </w:r>
    </w:p>
    <w:p w:rsidR="00AF08BE" w:rsidRPr="003007F8" w:rsidRDefault="00AF08BE" w:rsidP="00AF08BE">
      <w:pPr>
        <w:pStyle w:val="ConsPlusTitle"/>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     В ходе проверки имущества казны выявлен ряд нарушений  Положения об учете муниципальной собственности: </w:t>
      </w:r>
    </w:p>
    <w:p w:rsidR="00AF08BE" w:rsidRPr="003007F8" w:rsidRDefault="00AF08BE" w:rsidP="00AF08BE">
      <w:pPr>
        <w:pStyle w:val="ConsPlusTitle"/>
        <w:numPr>
          <w:ilvl w:val="0"/>
          <w:numId w:val="30"/>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в нарушение пункта 1.9 отсутствуют карты учета объектов с реестровыми номерами 340811000041, 340812000225, 340812000226;</w:t>
      </w:r>
    </w:p>
    <w:p w:rsidR="00AF08BE" w:rsidRPr="003007F8" w:rsidRDefault="00AF08BE" w:rsidP="00AF08BE">
      <w:pPr>
        <w:pStyle w:val="ConsPlusTitle"/>
        <w:numPr>
          <w:ilvl w:val="0"/>
          <w:numId w:val="22"/>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отсутствуют сведения об основании включения объекта № 340812000226 (пруд «Подпольный) в реестр.</w:t>
      </w:r>
    </w:p>
    <w:p w:rsidR="00AF08BE" w:rsidRPr="003007F8" w:rsidRDefault="00AF08BE" w:rsidP="00AF08BE">
      <w:pPr>
        <w:pStyle w:val="ConsPlusTitle"/>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      В карточках объектов с реестровыми номерами 340815000004-340815000005, 340815000025 отражена недостоверная информация по кадастровой стоимости земельных участков. Кадастровый номер земельного участка, указанный в карточке объекта    </w:t>
      </w:r>
    </w:p>
    <w:p w:rsidR="00AF08BE" w:rsidRPr="003007F8" w:rsidRDefault="00AF08BE" w:rsidP="003007F8">
      <w:pPr>
        <w:pStyle w:val="ConsPlusTitle"/>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 340815000089, отсутствует в </w:t>
      </w:r>
      <w:proofErr w:type="spellStart"/>
      <w:r w:rsidRPr="003007F8">
        <w:rPr>
          <w:rFonts w:ascii="Times New Roman" w:hAnsi="Times New Roman" w:cs="Times New Roman"/>
          <w:b w:val="0"/>
          <w:color w:val="000000" w:themeColor="text1"/>
          <w:sz w:val="24"/>
          <w:szCs w:val="24"/>
        </w:rPr>
        <w:t>Росреестре</w:t>
      </w:r>
      <w:proofErr w:type="spellEnd"/>
      <w:r w:rsidRPr="003007F8">
        <w:rPr>
          <w:rFonts w:ascii="Times New Roman" w:hAnsi="Times New Roman" w:cs="Times New Roman"/>
          <w:b w:val="0"/>
          <w:color w:val="000000" w:themeColor="text1"/>
          <w:sz w:val="24"/>
          <w:szCs w:val="24"/>
        </w:rPr>
        <w:t xml:space="preserve">. </w:t>
      </w:r>
    </w:p>
    <w:p w:rsidR="00AF08BE" w:rsidRPr="003007F8" w:rsidRDefault="00AF08BE" w:rsidP="00AF08BE">
      <w:pPr>
        <w:pStyle w:val="ConsPlusNormal"/>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При сопоставлении показателей формы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годовой бухгалтерской отчетности Администрации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с данными Отдела  в части аренды помещений  выявлен ряд нарушений приказа Минфина России </w:t>
      </w:r>
      <w:proofErr w:type="gramStart"/>
      <w:r w:rsidRPr="003007F8">
        <w:rPr>
          <w:rFonts w:ascii="Times New Roman" w:hAnsi="Times New Roman" w:cs="Times New Roman"/>
          <w:color w:val="000000" w:themeColor="text1"/>
          <w:sz w:val="24"/>
          <w:szCs w:val="24"/>
        </w:rPr>
        <w:t>от</w:t>
      </w:r>
      <w:proofErr w:type="gramEnd"/>
      <w:r w:rsidRPr="003007F8">
        <w:rPr>
          <w:rFonts w:ascii="Times New Roman" w:hAnsi="Times New Roman" w:cs="Times New Roman"/>
          <w:color w:val="000000" w:themeColor="text1"/>
          <w:sz w:val="24"/>
          <w:szCs w:val="24"/>
        </w:rPr>
        <w:t xml:space="preserve"> </w:t>
      </w:r>
    </w:p>
    <w:p w:rsidR="00AF08BE" w:rsidRPr="003007F8" w:rsidRDefault="00AF08BE" w:rsidP="00AF08BE">
      <w:pPr>
        <w:pStyle w:val="ConsPlusNormal"/>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08.06.2018 г.  № 132 н «О порядке формирования и применения кодов бюджетной классификации Российской Федерации, их структуре и принципах назначения» (далее - Приказ № 132н).</w:t>
      </w:r>
    </w:p>
    <w:p w:rsidR="00AF08BE" w:rsidRPr="003007F8" w:rsidRDefault="00AF08BE" w:rsidP="00AF08BE">
      <w:pPr>
        <w:pStyle w:val="ConsPlusNormal"/>
        <w:numPr>
          <w:ilvl w:val="0"/>
          <w:numId w:val="31"/>
        </w:numPr>
        <w:jc w:val="both"/>
        <w:rPr>
          <w:rFonts w:ascii="Times New Roman" w:hAnsi="Times New Roman" w:cs="Times New Roman"/>
          <w:color w:val="000000" w:themeColor="text1"/>
          <w:sz w:val="24"/>
          <w:szCs w:val="24"/>
        </w:rPr>
      </w:pPr>
      <w:proofErr w:type="gramStart"/>
      <w:r w:rsidRPr="003007F8">
        <w:rPr>
          <w:rFonts w:ascii="Times New Roman" w:hAnsi="Times New Roman" w:cs="Times New Roman"/>
          <w:color w:val="000000" w:themeColor="text1"/>
          <w:sz w:val="24"/>
          <w:szCs w:val="24"/>
        </w:rPr>
        <w:t>Пеня за несвоевременное внесение арендных платежей, которая в соответствии с Приказом № 132 н должна учитываться по КБК 1 16 90050 05 0000 140 «</w:t>
      </w:r>
      <w:r w:rsidRPr="003007F8">
        <w:rPr>
          <w:rFonts w:ascii="Times New Roman" w:hAnsi="Times New Roman" w:cs="Times New Roman"/>
          <w:color w:val="000000" w:themeColor="text1"/>
          <w:sz w:val="24"/>
          <w:szCs w:val="24"/>
          <w:shd w:val="clear" w:color="auto" w:fill="FFFFFF"/>
        </w:rPr>
        <w:t>Прочие поступления от денежных взысканий (штрафов) и иных сумм в возмещение ущерба, зачисляемые в бюджеты муниципальных районов», по факту учтена</w:t>
      </w:r>
      <w:r w:rsidRPr="003007F8">
        <w:rPr>
          <w:rFonts w:ascii="Times New Roman" w:hAnsi="Times New Roman" w:cs="Times New Roman"/>
          <w:color w:val="000000" w:themeColor="text1"/>
          <w:sz w:val="24"/>
          <w:szCs w:val="24"/>
        </w:rPr>
        <w:t xml:space="preserve"> по КБК 1 11 05075 05 0000 120 «</w:t>
      </w:r>
      <w:r w:rsidRPr="003007F8">
        <w:rPr>
          <w:rFonts w:ascii="Times New Roman" w:hAnsi="Times New Roman" w:cs="Times New Roman"/>
          <w:color w:val="000000" w:themeColor="text1"/>
          <w:sz w:val="24"/>
          <w:szCs w:val="24"/>
          <w:shd w:val="clear" w:color="auto" w:fill="FFFFFF"/>
        </w:rPr>
        <w:t>Доходы от сдачи в аренду имущества, составляющего казну муниципальных</w:t>
      </w:r>
      <w:proofErr w:type="gramEnd"/>
      <w:r w:rsidRPr="003007F8">
        <w:rPr>
          <w:rFonts w:ascii="Times New Roman" w:hAnsi="Times New Roman" w:cs="Times New Roman"/>
          <w:color w:val="000000" w:themeColor="text1"/>
          <w:sz w:val="24"/>
          <w:szCs w:val="24"/>
          <w:shd w:val="clear" w:color="auto" w:fill="FFFFFF"/>
        </w:rPr>
        <w:t xml:space="preserve"> районов (за исключением земельных участков)</w:t>
      </w:r>
      <w:r w:rsidRPr="003007F8">
        <w:rPr>
          <w:rFonts w:ascii="Times New Roman" w:hAnsi="Times New Roman" w:cs="Times New Roman"/>
          <w:color w:val="000000" w:themeColor="text1"/>
          <w:sz w:val="24"/>
          <w:szCs w:val="24"/>
        </w:rPr>
        <w:t xml:space="preserve">».  Сумма нарушения составила  11436,57 рублей. </w:t>
      </w:r>
    </w:p>
    <w:p w:rsidR="00AF08BE" w:rsidRPr="003007F8" w:rsidRDefault="00AF08BE" w:rsidP="00AF08BE">
      <w:pPr>
        <w:pStyle w:val="ConsPlusNormal"/>
        <w:numPr>
          <w:ilvl w:val="0"/>
          <w:numId w:val="31"/>
        </w:numPr>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В нарушение Приказа № 132 н по КБК 1 11 05075 05 0000 120   внесена оплата процентов за предоставленную рассрочку платежей по приобретению имущества  (договор купли-продажи муниципального недвижимого имущества с субъектом малого предпринимательства ИП Воробьевым О. Н. от 19.08.2019 г. № 1). Сумма нарушения составила  2268,84 рублей. </w:t>
      </w:r>
    </w:p>
    <w:p w:rsidR="00AF08BE" w:rsidRPr="003007F8" w:rsidRDefault="00AF08BE" w:rsidP="00AF08BE">
      <w:pPr>
        <w:pStyle w:val="ConsPlusNormal"/>
        <w:numPr>
          <w:ilvl w:val="0"/>
          <w:numId w:val="32"/>
        </w:numPr>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В нарушение Приказа № 132 н аренда имущества казны в сумме 16528,84 рублей оплачена по КБК 1 11 05035 </w:t>
      </w:r>
      <w:r w:rsidR="00934106" w:rsidRPr="003007F8">
        <w:rPr>
          <w:rFonts w:ascii="Times New Roman" w:hAnsi="Times New Roman" w:cs="Times New Roman"/>
          <w:color w:val="000000" w:themeColor="text1"/>
          <w:sz w:val="24"/>
          <w:szCs w:val="24"/>
        </w:rPr>
        <w:t>05 0000 120 вместо КБК 1 11 050</w:t>
      </w:r>
      <w:r w:rsidRPr="003007F8">
        <w:rPr>
          <w:rFonts w:ascii="Times New Roman" w:hAnsi="Times New Roman" w:cs="Times New Roman"/>
          <w:color w:val="000000" w:themeColor="text1"/>
          <w:sz w:val="24"/>
          <w:szCs w:val="24"/>
        </w:rPr>
        <w:t>75 05 0000 120.</w:t>
      </w:r>
    </w:p>
    <w:p w:rsidR="00AF08BE" w:rsidRPr="003007F8" w:rsidRDefault="00AF08BE" w:rsidP="00AF08BE">
      <w:pPr>
        <w:pStyle w:val="ConsPlusNormal"/>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w:t>
      </w:r>
      <w:proofErr w:type="gramStart"/>
      <w:r w:rsidRPr="003007F8">
        <w:rPr>
          <w:rFonts w:ascii="Times New Roman" w:hAnsi="Times New Roman" w:cs="Times New Roman"/>
          <w:color w:val="000000" w:themeColor="text1"/>
          <w:sz w:val="24"/>
          <w:szCs w:val="24"/>
        </w:rPr>
        <w:t xml:space="preserve">В 2019 году  направлялись претензии об оплате просроченной задолженности и пени за нарушение сроков внесения арендной платы  </w:t>
      </w:r>
      <w:proofErr w:type="spellStart"/>
      <w:r w:rsidRPr="003007F8">
        <w:rPr>
          <w:rFonts w:ascii="Times New Roman" w:hAnsi="Times New Roman" w:cs="Times New Roman"/>
          <w:color w:val="000000" w:themeColor="text1"/>
          <w:sz w:val="24"/>
          <w:szCs w:val="24"/>
        </w:rPr>
        <w:t>Иловлинскому</w:t>
      </w:r>
      <w:proofErr w:type="spellEnd"/>
      <w:r w:rsidRPr="003007F8">
        <w:rPr>
          <w:rFonts w:ascii="Times New Roman" w:hAnsi="Times New Roman" w:cs="Times New Roman"/>
          <w:color w:val="000000" w:themeColor="text1"/>
          <w:sz w:val="24"/>
          <w:szCs w:val="24"/>
        </w:rPr>
        <w:t xml:space="preserve"> районному потребительскому обществу (договор  от 28.02.2012 г. № 3 (с изменениями) и ИП Воробьеву О. Н.  (договору  от 26.02.2013 года № 3 (с изменениями).</w:t>
      </w:r>
      <w:proofErr w:type="gramEnd"/>
      <w:r w:rsidRPr="003007F8">
        <w:rPr>
          <w:rFonts w:ascii="Times New Roman" w:hAnsi="Times New Roman" w:cs="Times New Roman"/>
          <w:color w:val="000000" w:themeColor="text1"/>
          <w:sz w:val="24"/>
          <w:szCs w:val="24"/>
        </w:rPr>
        <w:t xml:space="preserve"> В результате, </w:t>
      </w:r>
      <w:r w:rsidRPr="003007F8">
        <w:rPr>
          <w:rFonts w:ascii="Times New Roman" w:hAnsi="Times New Roman" w:cs="Times New Roman"/>
          <w:color w:val="000000" w:themeColor="text1"/>
          <w:sz w:val="24"/>
          <w:szCs w:val="24"/>
        </w:rPr>
        <w:lastRenderedPageBreak/>
        <w:t xml:space="preserve">задолженность перед бюджетом погашена и оплачена пеня на  сумму 2537,57 рублей (27.11.2019 г.) и 8899,00 рублей (10,12,2019 г.) соответственно.   </w:t>
      </w:r>
    </w:p>
    <w:p w:rsidR="00AF08BE" w:rsidRPr="003007F8" w:rsidRDefault="00AF08BE" w:rsidP="00AF08BE">
      <w:p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     Проверкой эффективности использования муниципального имущества казны (по состоянию на 01.01.2020 г.) документально установлено, что часть недвижимого имущества казны не вовлечена в хозяйственный оборот, не используется (не востребована):</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помещения площадью 192,78 кв. м. объекта  № 340811000022, расположенного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xml:space="preserve">, пл. Ленина, 1. Из общей площади объекта  (1143,4 кв. м.) сдано в аренду   383,02 кв. м, передано в безвозмездное пользование  в соответствии с заключенными договорами - 567,6 кв. м..; </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помещения площадью 217,0 кв. м. объекта № 340811000002, расположенного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xml:space="preserve">, ул. </w:t>
      </w:r>
      <w:proofErr w:type="gramStart"/>
      <w:r w:rsidRPr="003007F8">
        <w:rPr>
          <w:rFonts w:ascii="Times New Roman" w:eastAsia="Times New Roman" w:hAnsi="Times New Roman" w:cs="Times New Roman"/>
          <w:color w:val="000000" w:themeColor="text1"/>
          <w:sz w:val="24"/>
          <w:szCs w:val="24"/>
        </w:rPr>
        <w:t>Советская</w:t>
      </w:r>
      <w:proofErr w:type="gramEnd"/>
      <w:r w:rsidRPr="003007F8">
        <w:rPr>
          <w:rFonts w:ascii="Times New Roman" w:eastAsia="Times New Roman" w:hAnsi="Times New Roman" w:cs="Times New Roman"/>
          <w:color w:val="000000" w:themeColor="text1"/>
          <w:sz w:val="24"/>
          <w:szCs w:val="24"/>
        </w:rPr>
        <w:t>, 16. Из общей площади объекта (628,1 кв. м.)  сдано в аренду 30,6 кв. м., передано в безвозмездное пользование в соответствии с заключенными договорами - 380,5 кв. м.;</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радиотелевизионная станция х. Медведев (№ 340812000171);</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½ доля однокомнатной квартиры (ст. </w:t>
      </w:r>
      <w:proofErr w:type="spellStart"/>
      <w:r w:rsidRPr="003007F8">
        <w:rPr>
          <w:rFonts w:ascii="Times New Roman" w:eastAsia="Times New Roman" w:hAnsi="Times New Roman" w:cs="Times New Roman"/>
          <w:color w:val="000000" w:themeColor="text1"/>
          <w:sz w:val="24"/>
          <w:szCs w:val="24"/>
        </w:rPr>
        <w:t>Качалино</w:t>
      </w:r>
      <w:proofErr w:type="spellEnd"/>
      <w:r w:rsidRPr="003007F8">
        <w:rPr>
          <w:rFonts w:ascii="Times New Roman" w:eastAsia="Times New Roman" w:hAnsi="Times New Roman" w:cs="Times New Roman"/>
          <w:color w:val="000000" w:themeColor="text1"/>
          <w:sz w:val="24"/>
          <w:szCs w:val="24"/>
        </w:rPr>
        <w:t>) площадью 17,2 кв. м.                     (№ 340811000015);</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здание КНС по адресу ул. </w:t>
      </w:r>
      <w:proofErr w:type="gramStart"/>
      <w:r w:rsidRPr="003007F8">
        <w:rPr>
          <w:rFonts w:ascii="Times New Roman" w:eastAsia="Times New Roman" w:hAnsi="Times New Roman" w:cs="Times New Roman"/>
          <w:color w:val="000000" w:themeColor="text1"/>
          <w:sz w:val="24"/>
          <w:szCs w:val="24"/>
        </w:rPr>
        <w:t>Спортивная</w:t>
      </w:r>
      <w:proofErr w:type="gramEnd"/>
      <w:r w:rsidRPr="003007F8">
        <w:rPr>
          <w:rFonts w:ascii="Times New Roman" w:eastAsia="Times New Roman" w:hAnsi="Times New Roman" w:cs="Times New Roman"/>
          <w:color w:val="000000" w:themeColor="text1"/>
          <w:sz w:val="24"/>
          <w:szCs w:val="24"/>
        </w:rPr>
        <w:t>, д. 5, площадью 34,7 кв. м. (№340811000252);</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самотечный коллектор протяженностью 1100 м, расположенный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xml:space="preserve">, ул. </w:t>
      </w:r>
      <w:proofErr w:type="gramStart"/>
      <w:r w:rsidRPr="003007F8">
        <w:rPr>
          <w:rFonts w:ascii="Times New Roman" w:eastAsia="Times New Roman" w:hAnsi="Times New Roman" w:cs="Times New Roman"/>
          <w:color w:val="000000" w:themeColor="text1"/>
          <w:sz w:val="24"/>
          <w:szCs w:val="24"/>
        </w:rPr>
        <w:t>Спортивная</w:t>
      </w:r>
      <w:proofErr w:type="gramEnd"/>
      <w:r w:rsidRPr="003007F8">
        <w:rPr>
          <w:rFonts w:ascii="Times New Roman" w:eastAsia="Times New Roman" w:hAnsi="Times New Roman" w:cs="Times New Roman"/>
          <w:color w:val="000000" w:themeColor="text1"/>
          <w:sz w:val="24"/>
          <w:szCs w:val="24"/>
        </w:rPr>
        <w:t>, д. 5 (№ 340812000170);</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блок гаражный  2-секционный (№ 340811000041);</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здание типографии площадью 202 кв. м.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ул. Буденного, 71 (№ 340811000201);</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часть здания школы  площадью  47,1 кв. м. в х. Фастов, ул. Центральная, д. 21       (№ 340811000192);</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здание молочной кухни площадью 90,1 кв. м.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ул. Буденного, д. 70 (№ 340811000300), земельный участок под ней площадью           239 кв. м. (№340815000024).;</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теплотрасса (Сиротинская котельная) протяженностью 219 м (№ 34012000182) и    86 м (№ 34012000183);</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земельные участки сельскохозяйственного назначения </w:t>
      </w:r>
      <w:proofErr w:type="spellStart"/>
      <w:r w:rsidRPr="003007F8">
        <w:rPr>
          <w:rFonts w:ascii="Times New Roman" w:eastAsia="Times New Roman" w:hAnsi="Times New Roman" w:cs="Times New Roman"/>
          <w:color w:val="000000" w:themeColor="text1"/>
          <w:sz w:val="24"/>
          <w:szCs w:val="24"/>
        </w:rPr>
        <w:t>Логовского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1160000 кв. м. (№ 340815000002), Т-Островского сельского поселения площадью 5200 кв. м. (№ 340815000006),</w:t>
      </w:r>
    </w:p>
    <w:p w:rsidR="00AF08BE" w:rsidRPr="003007F8" w:rsidRDefault="00AF08BE" w:rsidP="00AF08BE">
      <w:pPr>
        <w:pStyle w:val="a6"/>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Б-Ивановского сельского поселения площадью 1498000 кв. м. (№ 340815000010), </w:t>
      </w:r>
      <w:proofErr w:type="spellStart"/>
      <w:r w:rsidRPr="003007F8">
        <w:rPr>
          <w:rFonts w:ascii="Times New Roman" w:eastAsia="Times New Roman" w:hAnsi="Times New Roman" w:cs="Times New Roman"/>
          <w:color w:val="000000" w:themeColor="text1"/>
          <w:sz w:val="24"/>
          <w:szCs w:val="24"/>
        </w:rPr>
        <w:t>Новогригорьевского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2778794 кв. м. </w:t>
      </w:r>
    </w:p>
    <w:p w:rsidR="00AF08BE" w:rsidRPr="003007F8" w:rsidRDefault="00AF08BE" w:rsidP="00AF08BE">
      <w:pPr>
        <w:pStyle w:val="a6"/>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 340815000014. № 340815000079), Александровского сельского поселению площадью 1800000 </w:t>
      </w:r>
      <w:proofErr w:type="spellStart"/>
      <w:r w:rsidRPr="003007F8">
        <w:rPr>
          <w:rFonts w:ascii="Times New Roman" w:eastAsia="Times New Roman" w:hAnsi="Times New Roman" w:cs="Times New Roman"/>
          <w:color w:val="000000" w:themeColor="text1"/>
          <w:sz w:val="24"/>
          <w:szCs w:val="24"/>
        </w:rPr>
        <w:t>кв.м</w:t>
      </w:r>
      <w:proofErr w:type="spellEnd"/>
      <w:r w:rsidRPr="003007F8">
        <w:rPr>
          <w:rFonts w:ascii="Times New Roman" w:eastAsia="Times New Roman" w:hAnsi="Times New Roman" w:cs="Times New Roman"/>
          <w:color w:val="000000" w:themeColor="text1"/>
          <w:sz w:val="24"/>
          <w:szCs w:val="24"/>
        </w:rPr>
        <w:t xml:space="preserve">. (№ 340815000015-№ 340815000016), </w:t>
      </w:r>
      <w:proofErr w:type="spellStart"/>
      <w:r w:rsidRPr="003007F8">
        <w:rPr>
          <w:rFonts w:ascii="Times New Roman" w:eastAsia="Times New Roman" w:hAnsi="Times New Roman" w:cs="Times New Roman"/>
          <w:color w:val="000000" w:themeColor="text1"/>
          <w:sz w:val="24"/>
          <w:szCs w:val="24"/>
        </w:rPr>
        <w:t>Кондрашовского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466000 кв. м. (№ 340815000091);</w:t>
      </w:r>
    </w:p>
    <w:p w:rsidR="00AF08BE" w:rsidRPr="003007F8" w:rsidRDefault="00AF08BE" w:rsidP="00AF08BE">
      <w:pPr>
        <w:pStyle w:val="a6"/>
        <w:widowControl/>
        <w:numPr>
          <w:ilvl w:val="0"/>
          <w:numId w:val="23"/>
        </w:numPr>
        <w:autoSpaceDE/>
        <w:autoSpaceDN/>
        <w:adjustRightInd/>
        <w:jc w:val="both"/>
        <w:rPr>
          <w:rFonts w:ascii="Times New Roman" w:eastAsia="Times New Roman" w:hAnsi="Times New Roman" w:cs="Times New Roman"/>
          <w:color w:val="000000" w:themeColor="text1"/>
          <w:sz w:val="24"/>
          <w:szCs w:val="24"/>
        </w:rPr>
      </w:pPr>
      <w:proofErr w:type="gramStart"/>
      <w:r w:rsidRPr="003007F8">
        <w:rPr>
          <w:rFonts w:ascii="Times New Roman" w:eastAsia="Times New Roman" w:hAnsi="Times New Roman" w:cs="Times New Roman"/>
          <w:color w:val="000000" w:themeColor="text1"/>
          <w:sz w:val="24"/>
          <w:szCs w:val="24"/>
        </w:rPr>
        <w:t xml:space="preserve">земельные участки промышленного назначения </w:t>
      </w:r>
      <w:proofErr w:type="spellStart"/>
      <w:r w:rsidRPr="003007F8">
        <w:rPr>
          <w:rFonts w:ascii="Times New Roman" w:eastAsia="Times New Roman" w:hAnsi="Times New Roman" w:cs="Times New Roman"/>
          <w:color w:val="000000" w:themeColor="text1"/>
          <w:sz w:val="24"/>
          <w:szCs w:val="24"/>
        </w:rPr>
        <w:t>Ширяевского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3940 </w:t>
      </w:r>
      <w:proofErr w:type="spellStart"/>
      <w:r w:rsidRPr="003007F8">
        <w:rPr>
          <w:rFonts w:ascii="Times New Roman" w:eastAsia="Times New Roman" w:hAnsi="Times New Roman" w:cs="Times New Roman"/>
          <w:color w:val="000000" w:themeColor="text1"/>
          <w:sz w:val="24"/>
          <w:szCs w:val="24"/>
        </w:rPr>
        <w:t>кв.м</w:t>
      </w:r>
      <w:proofErr w:type="spellEnd"/>
      <w:r w:rsidRPr="003007F8">
        <w:rPr>
          <w:rFonts w:ascii="Times New Roman" w:eastAsia="Times New Roman" w:hAnsi="Times New Roman" w:cs="Times New Roman"/>
          <w:color w:val="000000" w:themeColor="text1"/>
          <w:sz w:val="24"/>
          <w:szCs w:val="24"/>
        </w:rPr>
        <w:t xml:space="preserve">. (№ 340815000073 - № 340815000075), </w:t>
      </w:r>
      <w:proofErr w:type="spellStart"/>
      <w:r w:rsidRPr="003007F8">
        <w:rPr>
          <w:rFonts w:ascii="Times New Roman" w:eastAsia="Times New Roman" w:hAnsi="Times New Roman" w:cs="Times New Roman"/>
          <w:color w:val="000000" w:themeColor="text1"/>
          <w:sz w:val="24"/>
          <w:szCs w:val="24"/>
        </w:rPr>
        <w:t>Логовского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2809782 кв. м. (№ 340815000025, №340815000065-               № 340815000068, №340815000070-№340815000071, №340815000076), </w:t>
      </w:r>
      <w:proofErr w:type="spellStart"/>
      <w:r w:rsidRPr="003007F8">
        <w:rPr>
          <w:rFonts w:ascii="Times New Roman" w:eastAsia="Times New Roman" w:hAnsi="Times New Roman" w:cs="Times New Roman"/>
          <w:color w:val="000000" w:themeColor="text1"/>
          <w:sz w:val="24"/>
          <w:szCs w:val="24"/>
        </w:rPr>
        <w:t>Кондрашовского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2000 кв. м. (№340815000072); </w:t>
      </w:r>
      <w:proofErr w:type="spellStart"/>
      <w:r w:rsidRPr="003007F8">
        <w:rPr>
          <w:rFonts w:ascii="Times New Roman" w:eastAsia="Times New Roman" w:hAnsi="Times New Roman" w:cs="Times New Roman"/>
          <w:color w:val="000000" w:themeColor="text1"/>
          <w:sz w:val="24"/>
          <w:szCs w:val="24"/>
        </w:rPr>
        <w:t>Краснодонского</w:t>
      </w:r>
      <w:proofErr w:type="spellEnd"/>
      <w:r w:rsidRPr="003007F8">
        <w:rPr>
          <w:rFonts w:ascii="Times New Roman" w:eastAsia="Times New Roman" w:hAnsi="Times New Roman" w:cs="Times New Roman"/>
          <w:color w:val="000000" w:themeColor="text1"/>
          <w:sz w:val="24"/>
          <w:szCs w:val="24"/>
        </w:rPr>
        <w:t xml:space="preserve"> сельского поселения площадью 2235 кв. м. (№ 340815000077-       № 340815000078), Александровского сельского поселения площадью 74 кв. м.      (№ 340815000089), </w:t>
      </w:r>
      <w:proofErr w:type="spellStart"/>
      <w:r w:rsidRPr="003007F8">
        <w:rPr>
          <w:rFonts w:ascii="Times New Roman" w:eastAsia="Times New Roman" w:hAnsi="Times New Roman" w:cs="Times New Roman"/>
          <w:color w:val="000000" w:themeColor="text1"/>
          <w:sz w:val="24"/>
          <w:szCs w:val="24"/>
        </w:rPr>
        <w:t>р.п</w:t>
      </w:r>
      <w:proofErr w:type="spellEnd"/>
      <w:r w:rsidRPr="003007F8">
        <w:rPr>
          <w:rFonts w:ascii="Times New Roman" w:eastAsia="Times New Roman" w:hAnsi="Times New Roman" w:cs="Times New Roman"/>
          <w:color w:val="000000" w:themeColor="text1"/>
          <w:sz w:val="24"/>
          <w:szCs w:val="24"/>
        </w:rPr>
        <w:t>.</w:t>
      </w:r>
      <w:proofErr w:type="gramEnd"/>
      <w:r w:rsidRPr="003007F8">
        <w:rPr>
          <w:rFonts w:ascii="Times New Roman" w:eastAsia="Times New Roman" w:hAnsi="Times New Roman" w:cs="Times New Roman"/>
          <w:color w:val="000000" w:themeColor="text1"/>
          <w:sz w:val="24"/>
          <w:szCs w:val="24"/>
        </w:rPr>
        <w:t xml:space="preserve">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xml:space="preserve"> площадью 1004 кв. м. (340815000090). </w:t>
      </w:r>
    </w:p>
    <w:p w:rsidR="00AF08BE" w:rsidRPr="003007F8" w:rsidRDefault="00AF08BE" w:rsidP="00AF08BE">
      <w:p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      Невостребованная площадь объекта  № 340811000022, расположенного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xml:space="preserve">, пл. Ленина, 1, представляет собой один кабинет площадью 9,4 </w:t>
      </w:r>
      <w:proofErr w:type="spellStart"/>
      <w:r w:rsidRPr="003007F8">
        <w:rPr>
          <w:rFonts w:ascii="Times New Roman" w:eastAsia="Times New Roman" w:hAnsi="Times New Roman" w:cs="Times New Roman"/>
          <w:color w:val="000000" w:themeColor="text1"/>
          <w:sz w:val="24"/>
          <w:szCs w:val="24"/>
        </w:rPr>
        <w:t>кв.м</w:t>
      </w:r>
      <w:proofErr w:type="spellEnd"/>
      <w:r w:rsidRPr="003007F8">
        <w:rPr>
          <w:rFonts w:ascii="Times New Roman" w:eastAsia="Times New Roman" w:hAnsi="Times New Roman" w:cs="Times New Roman"/>
          <w:color w:val="000000" w:themeColor="text1"/>
          <w:sz w:val="24"/>
          <w:szCs w:val="24"/>
        </w:rPr>
        <w:t>. и коридор, а</w:t>
      </w:r>
    </w:p>
    <w:p w:rsidR="00AF08BE" w:rsidRPr="003007F8" w:rsidRDefault="00AF08BE" w:rsidP="00AF08BE">
      <w:p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объекта № 340811000002, расположенного по адресу р. п. </w:t>
      </w:r>
      <w:proofErr w:type="spellStart"/>
      <w:r w:rsidRPr="003007F8">
        <w:rPr>
          <w:rFonts w:ascii="Times New Roman" w:eastAsia="Times New Roman" w:hAnsi="Times New Roman" w:cs="Times New Roman"/>
          <w:color w:val="000000" w:themeColor="text1"/>
          <w:sz w:val="24"/>
          <w:szCs w:val="24"/>
        </w:rPr>
        <w:t>Иловля</w:t>
      </w:r>
      <w:proofErr w:type="spellEnd"/>
      <w:r w:rsidRPr="003007F8">
        <w:rPr>
          <w:rFonts w:ascii="Times New Roman" w:eastAsia="Times New Roman" w:hAnsi="Times New Roman" w:cs="Times New Roman"/>
          <w:color w:val="000000" w:themeColor="text1"/>
          <w:sz w:val="24"/>
          <w:szCs w:val="24"/>
        </w:rPr>
        <w:t xml:space="preserve">, ул. </w:t>
      </w:r>
      <w:proofErr w:type="gramStart"/>
      <w:r w:rsidRPr="003007F8">
        <w:rPr>
          <w:rFonts w:ascii="Times New Roman" w:eastAsia="Times New Roman" w:hAnsi="Times New Roman" w:cs="Times New Roman"/>
          <w:color w:val="000000" w:themeColor="text1"/>
          <w:sz w:val="24"/>
          <w:szCs w:val="24"/>
        </w:rPr>
        <w:t>Советская</w:t>
      </w:r>
      <w:proofErr w:type="gramEnd"/>
      <w:r w:rsidRPr="003007F8">
        <w:rPr>
          <w:rFonts w:ascii="Times New Roman" w:eastAsia="Times New Roman" w:hAnsi="Times New Roman" w:cs="Times New Roman"/>
          <w:color w:val="000000" w:themeColor="text1"/>
          <w:sz w:val="24"/>
          <w:szCs w:val="24"/>
        </w:rPr>
        <w:t xml:space="preserve">, 16 - три кабинета общей площадью 44,5 </w:t>
      </w:r>
      <w:proofErr w:type="spellStart"/>
      <w:r w:rsidRPr="003007F8">
        <w:rPr>
          <w:rFonts w:ascii="Times New Roman" w:eastAsia="Times New Roman" w:hAnsi="Times New Roman" w:cs="Times New Roman"/>
          <w:color w:val="000000" w:themeColor="text1"/>
          <w:sz w:val="24"/>
          <w:szCs w:val="24"/>
        </w:rPr>
        <w:t>кв.м</w:t>
      </w:r>
      <w:proofErr w:type="spellEnd"/>
      <w:r w:rsidRPr="003007F8">
        <w:rPr>
          <w:rFonts w:ascii="Times New Roman" w:eastAsia="Times New Roman" w:hAnsi="Times New Roman" w:cs="Times New Roman"/>
          <w:color w:val="000000" w:themeColor="text1"/>
          <w:sz w:val="24"/>
          <w:szCs w:val="24"/>
        </w:rPr>
        <w:t xml:space="preserve">. (10,7+23,1+10,7) и коридор. Здание молочной кухни </w:t>
      </w:r>
      <w:r w:rsidRPr="003007F8">
        <w:rPr>
          <w:rFonts w:ascii="Times New Roman" w:eastAsia="Times New Roman" w:hAnsi="Times New Roman" w:cs="Times New Roman"/>
          <w:color w:val="000000" w:themeColor="text1"/>
          <w:sz w:val="24"/>
          <w:szCs w:val="24"/>
        </w:rPr>
        <w:lastRenderedPageBreak/>
        <w:t>(№340811000300) выставлено на продажу в 2021 году.</w:t>
      </w:r>
    </w:p>
    <w:p w:rsidR="00AF08BE" w:rsidRPr="003007F8" w:rsidRDefault="00AF08BE" w:rsidP="003007F8">
      <w:pPr>
        <w:pStyle w:val="ConsPlusTitle"/>
        <w:jc w:val="both"/>
        <w:rPr>
          <w:rFonts w:ascii="Times New Roman" w:hAnsi="Times New Roman" w:cs="Times New Roman"/>
          <w:b w:val="0"/>
          <w:color w:val="000000" w:themeColor="text1"/>
          <w:sz w:val="24"/>
          <w:szCs w:val="24"/>
        </w:rPr>
      </w:pPr>
      <w:r w:rsidRPr="003007F8">
        <w:rPr>
          <w:rFonts w:ascii="Times New Roman" w:hAnsi="Times New Roman" w:cs="Times New Roman"/>
          <w:color w:val="000000" w:themeColor="text1"/>
          <w:sz w:val="24"/>
          <w:szCs w:val="24"/>
        </w:rPr>
        <w:t xml:space="preserve">   </w:t>
      </w:r>
      <w:r w:rsidRPr="003007F8">
        <w:rPr>
          <w:rFonts w:ascii="Times New Roman" w:hAnsi="Times New Roman" w:cs="Times New Roman"/>
          <w:b w:val="0"/>
          <w:color w:val="000000" w:themeColor="text1"/>
          <w:sz w:val="24"/>
          <w:szCs w:val="24"/>
        </w:rPr>
        <w:t xml:space="preserve">   В составе имущества казны находится объект незавершенного строительства «Система водоснабжения  с. Лог» № 340814000164, который представляет собой фактические затраты на проектирование системы водоснабжения с. Лог. Данный проект при осуществлении хозяйственной деятельности не был реализован. КСП </w:t>
      </w:r>
      <w:proofErr w:type="spellStart"/>
      <w:r w:rsidRPr="003007F8">
        <w:rPr>
          <w:rFonts w:ascii="Times New Roman" w:hAnsi="Times New Roman" w:cs="Times New Roman"/>
          <w:b w:val="0"/>
          <w:color w:val="000000" w:themeColor="text1"/>
          <w:sz w:val="24"/>
          <w:szCs w:val="24"/>
        </w:rPr>
        <w:t>Иловлинского</w:t>
      </w:r>
      <w:proofErr w:type="spellEnd"/>
      <w:r w:rsidRPr="003007F8">
        <w:rPr>
          <w:rFonts w:ascii="Times New Roman" w:hAnsi="Times New Roman" w:cs="Times New Roman"/>
          <w:b w:val="0"/>
          <w:color w:val="000000" w:themeColor="text1"/>
          <w:sz w:val="24"/>
          <w:szCs w:val="24"/>
        </w:rPr>
        <w:t xml:space="preserve"> муниципального района предлагало в 2019 году рассмотреть вопрос об актуальности  проектно-сметной документации системы водоснабжения с. Лог, а при ее отсутствии  исключить данный объект из имущества казны. В настоящий момент данный вопрос так и не решен.  </w:t>
      </w:r>
    </w:p>
    <w:p w:rsidR="00AF08BE" w:rsidRPr="003007F8" w:rsidRDefault="00AF08BE" w:rsidP="00AF08BE">
      <w:p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     </w:t>
      </w:r>
      <w:proofErr w:type="gramStart"/>
      <w:r w:rsidRPr="003007F8">
        <w:rPr>
          <w:rFonts w:ascii="Times New Roman" w:eastAsia="Times New Roman" w:hAnsi="Times New Roman" w:cs="Times New Roman"/>
          <w:color w:val="000000" w:themeColor="text1"/>
          <w:sz w:val="24"/>
          <w:szCs w:val="24"/>
        </w:rPr>
        <w:t>Выборочно проверена правильность начисления арендной платы по  следующим договорам аренды земельных участков: договор от 06.09.2019 г. № 75 (Костенко Т. А.), договор от 26.08.2019 г. № 51 (Овакимян А. О), договор от 08.08.2019 г. № 68 (КФХ ИП Глава КФХ Ибрагимов А. Х., договор от 11.06.2019 г. № 54  (</w:t>
      </w:r>
      <w:proofErr w:type="spellStart"/>
      <w:r w:rsidRPr="003007F8">
        <w:rPr>
          <w:rFonts w:ascii="Times New Roman" w:eastAsia="Times New Roman" w:hAnsi="Times New Roman" w:cs="Times New Roman"/>
          <w:color w:val="000000" w:themeColor="text1"/>
          <w:sz w:val="24"/>
          <w:szCs w:val="24"/>
        </w:rPr>
        <w:t>Эшимбетов</w:t>
      </w:r>
      <w:proofErr w:type="spellEnd"/>
      <w:r w:rsidRPr="003007F8">
        <w:rPr>
          <w:rFonts w:ascii="Times New Roman" w:eastAsia="Times New Roman" w:hAnsi="Times New Roman" w:cs="Times New Roman"/>
          <w:color w:val="000000" w:themeColor="text1"/>
          <w:sz w:val="24"/>
          <w:szCs w:val="24"/>
        </w:rPr>
        <w:t xml:space="preserve"> М. Ж.).</w:t>
      </w:r>
      <w:proofErr w:type="gramEnd"/>
    </w:p>
    <w:p w:rsidR="00AF08BE" w:rsidRPr="003007F8" w:rsidRDefault="00AF08BE" w:rsidP="00AF08BE">
      <w:pPr>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w:t>
      </w:r>
      <w:proofErr w:type="gramStart"/>
      <w:r w:rsidRPr="003007F8">
        <w:rPr>
          <w:rFonts w:ascii="Times New Roman" w:hAnsi="Times New Roman" w:cs="Times New Roman"/>
          <w:color w:val="000000" w:themeColor="text1"/>
          <w:sz w:val="24"/>
          <w:szCs w:val="24"/>
        </w:rPr>
        <w:t xml:space="preserve">В нарушение </w:t>
      </w:r>
      <w:r w:rsidR="00BD7771" w:rsidRPr="003007F8">
        <w:rPr>
          <w:rFonts w:ascii="Times New Roman" w:hAnsi="Times New Roman" w:cs="Times New Roman"/>
          <w:color w:val="000000" w:themeColor="text1"/>
          <w:sz w:val="24"/>
          <w:szCs w:val="24"/>
        </w:rPr>
        <w:t xml:space="preserve"> постановления </w:t>
      </w:r>
      <w:r w:rsidR="00BD7771" w:rsidRPr="003007F8">
        <w:rPr>
          <w:rFonts w:ascii="Times New Roman" w:hAnsi="Times New Roman" w:cs="Times New Roman"/>
          <w:color w:val="000000" w:themeColor="text1"/>
          <w:sz w:val="24"/>
          <w:szCs w:val="24"/>
          <w:shd w:val="clear" w:color="auto" w:fill="FFFFFF"/>
        </w:rPr>
        <w:t>Администрации Волгоградской области от 22 августа 2011 г. N 469-п</w:t>
      </w:r>
      <w:r w:rsidR="00BD7771" w:rsidRPr="003007F8">
        <w:rPr>
          <w:rFonts w:ascii="Times New Roman" w:hAnsi="Times New Roman" w:cs="Times New Roman"/>
          <w:color w:val="000000" w:themeColor="text1"/>
          <w:sz w:val="24"/>
          <w:szCs w:val="24"/>
        </w:rPr>
        <w:t xml:space="preserve"> </w:t>
      </w:r>
      <w:r w:rsidR="00BD7771" w:rsidRPr="003007F8">
        <w:rPr>
          <w:rFonts w:ascii="Times New Roman" w:hAnsi="Times New Roman" w:cs="Times New Roman"/>
          <w:color w:val="000000" w:themeColor="text1"/>
          <w:sz w:val="24"/>
          <w:szCs w:val="24"/>
          <w:shd w:val="clear" w:color="auto" w:fill="FFFFFF"/>
        </w:rPr>
        <w:t>"Об утверждении Порядка расчета арендной платы за земельные участки, государственная собственность на которые не разграничена, и земельные участки, находящиеся в собственности Волгоградской области, предоставленные в аренду без торгов" (далее - Постановление № 469-п)</w:t>
      </w:r>
      <w:r w:rsidRPr="003007F8">
        <w:rPr>
          <w:rFonts w:ascii="Times New Roman" w:hAnsi="Times New Roman" w:cs="Times New Roman"/>
          <w:color w:val="000000" w:themeColor="text1"/>
          <w:sz w:val="24"/>
          <w:szCs w:val="24"/>
        </w:rPr>
        <w:t xml:space="preserve"> при заключении договора аренды земельного участка от 06.09.2019 г. №75 неправильно произведен расчет арендной платы.</w:t>
      </w:r>
      <w:proofErr w:type="gramEnd"/>
      <w:r w:rsidRPr="003007F8">
        <w:rPr>
          <w:rFonts w:ascii="Times New Roman" w:hAnsi="Times New Roman" w:cs="Times New Roman"/>
          <w:color w:val="000000" w:themeColor="text1"/>
          <w:sz w:val="24"/>
          <w:szCs w:val="24"/>
        </w:rPr>
        <w:t xml:space="preserve"> По расчетам контрольно-счетного органа  арендная плата составила 5083,13 рублей, а  по факту - 5286,46 рублей. В результате за 2019 год излишне начислено 65,18 рублей (1694,56 - 5083,13:365*117). </w:t>
      </w:r>
    </w:p>
    <w:p w:rsidR="00AF08BE" w:rsidRPr="003007F8" w:rsidRDefault="00BD7771" w:rsidP="00AF08BE">
      <w:pPr>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w:t>
      </w:r>
      <w:proofErr w:type="gramStart"/>
      <w:r w:rsidRPr="003007F8">
        <w:rPr>
          <w:rFonts w:ascii="Times New Roman" w:hAnsi="Times New Roman" w:cs="Times New Roman"/>
          <w:color w:val="000000" w:themeColor="text1"/>
          <w:sz w:val="24"/>
          <w:szCs w:val="24"/>
        </w:rPr>
        <w:t>В нарушение пункта</w:t>
      </w:r>
      <w:r w:rsidR="00AF08BE" w:rsidRPr="003007F8">
        <w:rPr>
          <w:rFonts w:ascii="Times New Roman" w:hAnsi="Times New Roman" w:cs="Times New Roman"/>
          <w:color w:val="000000" w:themeColor="text1"/>
          <w:sz w:val="24"/>
          <w:szCs w:val="24"/>
        </w:rPr>
        <w:t xml:space="preserve"> 8 «</w:t>
      </w:r>
      <w:r w:rsidR="00AF08BE" w:rsidRPr="003007F8">
        <w:rPr>
          <w:rFonts w:ascii="Times New Roman" w:hAnsi="Times New Roman" w:cs="Times New Roman"/>
          <w:color w:val="000000" w:themeColor="text1"/>
          <w:sz w:val="24"/>
          <w:szCs w:val="24"/>
          <w:shd w:val="clear" w:color="auto" w:fill="FFFFFF"/>
        </w:rPr>
        <w:t xml:space="preserve">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РФ от 16.07.2009 г. № 582, и пункта </w:t>
      </w:r>
      <w:r w:rsidR="00AF08BE" w:rsidRPr="003007F8">
        <w:rPr>
          <w:rFonts w:ascii="Times New Roman" w:hAnsi="Times New Roman" w:cs="Times New Roman"/>
          <w:color w:val="000000" w:themeColor="text1"/>
          <w:sz w:val="24"/>
          <w:szCs w:val="24"/>
        </w:rPr>
        <w:t>1.13 Постановления № 469-п  в 2020 году индексация арендной платы по договорам заключенным в 2019 году, произведена не через год с момента заключения договора, а с</w:t>
      </w:r>
      <w:proofErr w:type="gramEnd"/>
      <w:r w:rsidR="00AF08BE" w:rsidRPr="003007F8">
        <w:rPr>
          <w:rFonts w:ascii="Times New Roman" w:hAnsi="Times New Roman" w:cs="Times New Roman"/>
          <w:color w:val="000000" w:themeColor="text1"/>
          <w:sz w:val="24"/>
          <w:szCs w:val="24"/>
        </w:rPr>
        <w:t xml:space="preserve"> 1 января.2020 года. В результате излишне начислено 1608,66 рублей</w:t>
      </w:r>
      <w:r w:rsidRPr="003007F8">
        <w:rPr>
          <w:rFonts w:ascii="Times New Roman" w:hAnsi="Times New Roman" w:cs="Times New Roman"/>
          <w:color w:val="000000" w:themeColor="text1"/>
          <w:sz w:val="24"/>
          <w:szCs w:val="24"/>
        </w:rPr>
        <w:t>.</w:t>
      </w:r>
    </w:p>
    <w:p w:rsidR="00BD7771" w:rsidRPr="003007F8" w:rsidRDefault="00BD7771" w:rsidP="00BD7771">
      <w:p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Претензионная работа по погашению образовавшейся задолженности в 2019 году проводилась в части следующих организаций:</w:t>
      </w:r>
    </w:p>
    <w:p w:rsidR="00BD7771" w:rsidRPr="003007F8" w:rsidRDefault="00BD7771" w:rsidP="00BD7771">
      <w:pPr>
        <w:pStyle w:val="a6"/>
        <w:widowControl/>
        <w:numPr>
          <w:ilvl w:val="0"/>
          <w:numId w:val="33"/>
        </w:num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ОАО «Дельта-Агро» - 10 претензий по 5 договорам аренды, по состоянию на 07.11.2019 г.  задолженность - 1754,0 тыс. рублей;</w:t>
      </w:r>
    </w:p>
    <w:p w:rsidR="00BD7771" w:rsidRPr="003007F8" w:rsidRDefault="00BD7771" w:rsidP="00BD7771">
      <w:pPr>
        <w:pStyle w:val="a6"/>
        <w:widowControl/>
        <w:numPr>
          <w:ilvl w:val="0"/>
          <w:numId w:val="33"/>
        </w:num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ООО «Мир» - 1 претензия, по состоянию на 02.08.2019 г. задолженность - 816,1 тыс. рублей;</w:t>
      </w:r>
    </w:p>
    <w:p w:rsidR="00BD7771" w:rsidRPr="003007F8" w:rsidRDefault="00BD7771" w:rsidP="00BD7771">
      <w:pPr>
        <w:pStyle w:val="a6"/>
        <w:widowControl/>
        <w:numPr>
          <w:ilvl w:val="0"/>
          <w:numId w:val="33"/>
        </w:num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ООО «Вторсырье» - 2 претензии по 1 договору по состоянию на 02.08.2019 г. задолженность - 103,1 тыс. рублей;</w:t>
      </w:r>
    </w:p>
    <w:p w:rsidR="00BD7771" w:rsidRPr="003007F8" w:rsidRDefault="00BD7771" w:rsidP="00BD7771">
      <w:pPr>
        <w:pStyle w:val="a6"/>
        <w:widowControl/>
        <w:numPr>
          <w:ilvl w:val="0"/>
          <w:numId w:val="33"/>
        </w:num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ООО «МАН» - 1 претензия, по состоянию на 01.04.2019 г. задолженность - 551,4 тыс. рублей;</w:t>
      </w:r>
    </w:p>
    <w:p w:rsidR="00BD7771" w:rsidRPr="003007F8" w:rsidRDefault="00BD7771" w:rsidP="00BD7771">
      <w:pPr>
        <w:pStyle w:val="a6"/>
        <w:widowControl/>
        <w:numPr>
          <w:ilvl w:val="0"/>
          <w:numId w:val="33"/>
        </w:num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ИП Глава КФХ Давидов Ш. Ю. - 1 претензия, по состоянию на 01.02.2019 г. задолженность - 128,8 тыс. рублей.</w:t>
      </w:r>
    </w:p>
    <w:p w:rsidR="00BD7771" w:rsidRPr="003007F8" w:rsidRDefault="00BD7771" w:rsidP="00AF08BE">
      <w:pPr>
        <w:jc w:val="both"/>
        <w:rPr>
          <w:rFonts w:ascii="Times New Roman" w:eastAsia="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 xml:space="preserve">     Также в 2019 году по результатам рассмотрения дел Арбитражным судом Волгоградской области об оплате  просроченной задолженност</w:t>
      </w:r>
      <w:proofErr w:type="gramStart"/>
      <w:r w:rsidRPr="003007F8">
        <w:rPr>
          <w:rFonts w:ascii="Times New Roman" w:eastAsia="Times New Roman" w:hAnsi="Times New Roman" w:cs="Times New Roman"/>
          <w:color w:val="000000" w:themeColor="text1"/>
          <w:sz w:val="24"/>
          <w:szCs w:val="24"/>
        </w:rPr>
        <w:t>и  ООО</w:t>
      </w:r>
      <w:proofErr w:type="gramEnd"/>
      <w:r w:rsidRPr="003007F8">
        <w:rPr>
          <w:rFonts w:ascii="Times New Roman" w:eastAsia="Times New Roman" w:hAnsi="Times New Roman" w:cs="Times New Roman"/>
          <w:color w:val="000000" w:themeColor="text1"/>
          <w:sz w:val="24"/>
          <w:szCs w:val="24"/>
        </w:rPr>
        <w:t xml:space="preserve"> «</w:t>
      </w:r>
      <w:proofErr w:type="spellStart"/>
      <w:r w:rsidRPr="003007F8">
        <w:rPr>
          <w:rFonts w:ascii="Times New Roman" w:eastAsia="Times New Roman" w:hAnsi="Times New Roman" w:cs="Times New Roman"/>
          <w:color w:val="000000" w:themeColor="text1"/>
          <w:sz w:val="24"/>
          <w:szCs w:val="24"/>
        </w:rPr>
        <w:t>Иловлинское</w:t>
      </w:r>
      <w:proofErr w:type="spellEnd"/>
      <w:r w:rsidRPr="003007F8">
        <w:rPr>
          <w:rFonts w:ascii="Times New Roman" w:eastAsia="Times New Roman" w:hAnsi="Times New Roman" w:cs="Times New Roman"/>
          <w:color w:val="000000" w:themeColor="text1"/>
          <w:sz w:val="24"/>
          <w:szCs w:val="24"/>
        </w:rPr>
        <w:t>» возбуждено 2 исполнительных производства на общую сумму 646,7 тыс. рублей, из которых 91,6 тыс. рублей погашены в 2019 году.</w:t>
      </w:r>
    </w:p>
    <w:p w:rsidR="009B3F50" w:rsidRPr="003007F8" w:rsidRDefault="00F02C40" w:rsidP="009B3F50">
      <w:pPr>
        <w:widowControl/>
        <w:autoSpaceDE/>
        <w:autoSpaceDN/>
        <w:adjustRightInd/>
        <w:rPr>
          <w:rFonts w:ascii="Times New Roman" w:hAnsi="Times New Roman" w:cs="Times New Roman"/>
          <w:b/>
          <w:color w:val="000000" w:themeColor="text1"/>
          <w:sz w:val="24"/>
          <w:szCs w:val="24"/>
        </w:rPr>
      </w:pPr>
      <w:r w:rsidRPr="003007F8">
        <w:rPr>
          <w:rFonts w:ascii="Times New Roman" w:hAnsi="Times New Roman" w:cs="Times New Roman"/>
          <w:b/>
          <w:color w:val="000000" w:themeColor="text1"/>
          <w:sz w:val="24"/>
          <w:szCs w:val="24"/>
        </w:rPr>
        <w:t xml:space="preserve">     </w:t>
      </w:r>
      <w:r w:rsidR="0047792D" w:rsidRPr="003007F8">
        <w:rPr>
          <w:rFonts w:ascii="Times New Roman" w:hAnsi="Times New Roman" w:cs="Times New Roman"/>
          <w:b/>
          <w:color w:val="000000" w:themeColor="text1"/>
          <w:sz w:val="24"/>
          <w:szCs w:val="24"/>
        </w:rPr>
        <w:t>9. Выводы:</w:t>
      </w:r>
    </w:p>
    <w:p w:rsidR="00BD7771" w:rsidRPr="003007F8" w:rsidRDefault="00BD7771" w:rsidP="00BD7771">
      <w:pPr>
        <w:spacing w:line="20" w:lineRule="atLeast"/>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По результатам анализа документов и информации, предоставленной Отделом по управлению муниципальным имуществом и землепользованию  и Отделом бухгалтерского учета и отчетности Администрации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установлено:</w:t>
      </w:r>
    </w:p>
    <w:p w:rsidR="00BD7771" w:rsidRPr="003007F8" w:rsidRDefault="00BD7771" w:rsidP="00BD7771">
      <w:pPr>
        <w:pStyle w:val="ConsPlusTitle"/>
        <w:numPr>
          <w:ilvl w:val="0"/>
          <w:numId w:val="24"/>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Пункт 2.15 «Положения об учете муниципальной собственности </w:t>
      </w:r>
      <w:proofErr w:type="spellStart"/>
      <w:r w:rsidRPr="003007F8">
        <w:rPr>
          <w:rFonts w:ascii="Times New Roman" w:hAnsi="Times New Roman" w:cs="Times New Roman"/>
          <w:b w:val="0"/>
          <w:color w:val="000000" w:themeColor="text1"/>
          <w:sz w:val="24"/>
          <w:szCs w:val="24"/>
        </w:rPr>
        <w:t>Иловлинского</w:t>
      </w:r>
      <w:proofErr w:type="spellEnd"/>
      <w:r w:rsidRPr="003007F8">
        <w:rPr>
          <w:rFonts w:ascii="Times New Roman" w:hAnsi="Times New Roman" w:cs="Times New Roman"/>
          <w:b w:val="0"/>
          <w:color w:val="000000" w:themeColor="text1"/>
          <w:sz w:val="24"/>
          <w:szCs w:val="24"/>
        </w:rPr>
        <w:t xml:space="preserve"> муниципального района и ведении реестра объектов муниципальной собственности </w:t>
      </w:r>
      <w:proofErr w:type="spellStart"/>
      <w:r w:rsidRPr="003007F8">
        <w:rPr>
          <w:rFonts w:ascii="Times New Roman" w:hAnsi="Times New Roman" w:cs="Times New Roman"/>
          <w:b w:val="0"/>
          <w:color w:val="000000" w:themeColor="text1"/>
          <w:sz w:val="24"/>
          <w:szCs w:val="24"/>
        </w:rPr>
        <w:t>Иловлинского</w:t>
      </w:r>
      <w:proofErr w:type="spellEnd"/>
      <w:r w:rsidRPr="003007F8">
        <w:rPr>
          <w:rFonts w:ascii="Times New Roman" w:hAnsi="Times New Roman" w:cs="Times New Roman"/>
          <w:b w:val="0"/>
          <w:color w:val="000000" w:themeColor="text1"/>
          <w:sz w:val="24"/>
          <w:szCs w:val="24"/>
        </w:rPr>
        <w:t xml:space="preserve"> муниципального района Волгоградской области», утвержденного </w:t>
      </w:r>
      <w:r w:rsidRPr="003007F8">
        <w:rPr>
          <w:rFonts w:ascii="Times New Roman" w:hAnsi="Times New Roman" w:cs="Times New Roman"/>
          <w:b w:val="0"/>
          <w:color w:val="000000" w:themeColor="text1"/>
          <w:sz w:val="24"/>
          <w:szCs w:val="24"/>
        </w:rPr>
        <w:lastRenderedPageBreak/>
        <w:t xml:space="preserve">постановлением Администрации </w:t>
      </w:r>
      <w:proofErr w:type="spellStart"/>
      <w:r w:rsidRPr="003007F8">
        <w:rPr>
          <w:rFonts w:ascii="Times New Roman" w:hAnsi="Times New Roman" w:cs="Times New Roman"/>
          <w:b w:val="0"/>
          <w:color w:val="000000" w:themeColor="text1"/>
          <w:sz w:val="24"/>
          <w:szCs w:val="24"/>
        </w:rPr>
        <w:t>Иловлинского</w:t>
      </w:r>
      <w:proofErr w:type="spellEnd"/>
      <w:r w:rsidRPr="003007F8">
        <w:rPr>
          <w:rFonts w:ascii="Times New Roman" w:hAnsi="Times New Roman" w:cs="Times New Roman"/>
          <w:b w:val="0"/>
          <w:color w:val="000000" w:themeColor="text1"/>
          <w:sz w:val="24"/>
          <w:szCs w:val="24"/>
        </w:rPr>
        <w:t xml:space="preserve"> муниципального района от 15.01.2017 г. № 17, в котором определяется стоимостное ограничение по включению в реестр объектов муниципальной собственности,  утратил актуальность.</w:t>
      </w:r>
    </w:p>
    <w:p w:rsidR="00BD7771" w:rsidRPr="003007F8" w:rsidRDefault="00BD7771" w:rsidP="00BD7771">
      <w:pPr>
        <w:pStyle w:val="ConsPlusTitle"/>
        <w:numPr>
          <w:ilvl w:val="0"/>
          <w:numId w:val="24"/>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В нарушение Положения об учете объектов муниципальной собственности </w:t>
      </w:r>
    </w:p>
    <w:p w:rsidR="00BD7771" w:rsidRPr="003007F8" w:rsidRDefault="00BD7771" w:rsidP="00BD7771">
      <w:pPr>
        <w:pStyle w:val="ConsPlusTitle"/>
        <w:numPr>
          <w:ilvl w:val="0"/>
          <w:numId w:val="25"/>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отсутствуют  карты объектов учета, находящихся в оперативном управлении, -  водопропускное сооружение на балке «</w:t>
      </w:r>
      <w:proofErr w:type="spellStart"/>
      <w:r w:rsidRPr="003007F8">
        <w:rPr>
          <w:rFonts w:ascii="Times New Roman" w:hAnsi="Times New Roman" w:cs="Times New Roman"/>
          <w:b w:val="0"/>
          <w:color w:val="000000" w:themeColor="text1"/>
          <w:sz w:val="24"/>
          <w:szCs w:val="24"/>
        </w:rPr>
        <w:t>Акатовская</w:t>
      </w:r>
      <w:proofErr w:type="spellEnd"/>
      <w:r w:rsidRPr="003007F8">
        <w:rPr>
          <w:rFonts w:ascii="Times New Roman" w:hAnsi="Times New Roman" w:cs="Times New Roman"/>
          <w:b w:val="0"/>
          <w:color w:val="000000" w:themeColor="text1"/>
          <w:sz w:val="24"/>
          <w:szCs w:val="24"/>
        </w:rPr>
        <w:t xml:space="preserve">», металлический забор; </w:t>
      </w:r>
    </w:p>
    <w:p w:rsidR="00BD7771" w:rsidRPr="003007F8" w:rsidRDefault="00BD7771" w:rsidP="00BD7771">
      <w:pPr>
        <w:pStyle w:val="ConsPlusTitle"/>
        <w:numPr>
          <w:ilvl w:val="0"/>
          <w:numId w:val="25"/>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отсутствует реестровый номер у  «забора металлического»,  принятого на учет в 2018 году;</w:t>
      </w:r>
    </w:p>
    <w:p w:rsidR="00BD7771" w:rsidRPr="003007F8" w:rsidRDefault="00BD7771" w:rsidP="00BD7771">
      <w:pPr>
        <w:pStyle w:val="ConsPlusTitle"/>
        <w:numPr>
          <w:ilvl w:val="0"/>
          <w:numId w:val="25"/>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отсутствуют карты объектов имущества казны - № 340811000041, </w:t>
      </w:r>
    </w:p>
    <w:p w:rsidR="00BD7771" w:rsidRPr="003007F8" w:rsidRDefault="00BD7771" w:rsidP="00BD7771">
      <w:pPr>
        <w:pStyle w:val="ConsPlusTitle"/>
        <w:ind w:left="1080"/>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340812000225, № 340812000226;</w:t>
      </w:r>
    </w:p>
    <w:p w:rsidR="00BD7771" w:rsidRPr="003007F8" w:rsidRDefault="00BD7771" w:rsidP="00BD7771">
      <w:pPr>
        <w:pStyle w:val="ConsPlusTitle"/>
        <w:numPr>
          <w:ilvl w:val="0"/>
          <w:numId w:val="25"/>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отсутствуют сведения об основании включения объекта № 340812000226 (пруд «Подпольный») в реестр казны;</w:t>
      </w:r>
    </w:p>
    <w:p w:rsidR="00BD7771" w:rsidRPr="003007F8" w:rsidRDefault="00BD7771" w:rsidP="00BD7771">
      <w:pPr>
        <w:pStyle w:val="ConsPlusTitle"/>
        <w:numPr>
          <w:ilvl w:val="0"/>
          <w:numId w:val="25"/>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в карточках объектов с реестровыми номерами 340815000004 - 340815000005, 340815000025 отражена недостоверная информация по кадастровой стоимости земельных участков;</w:t>
      </w:r>
    </w:p>
    <w:p w:rsidR="00BD7771" w:rsidRPr="003007F8" w:rsidRDefault="00BD7771" w:rsidP="00BD7771">
      <w:pPr>
        <w:pStyle w:val="ConsPlusTitle"/>
        <w:numPr>
          <w:ilvl w:val="0"/>
          <w:numId w:val="25"/>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кадастровый номер земельного участка, указанный в карточке объекта       </w:t>
      </w:r>
    </w:p>
    <w:p w:rsidR="00BD7771" w:rsidRPr="003007F8" w:rsidRDefault="00BD7771" w:rsidP="00BD7771">
      <w:pPr>
        <w:pStyle w:val="ConsPlusTitle"/>
        <w:ind w:left="1080"/>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 № 340815000089, отсутствует в </w:t>
      </w:r>
      <w:proofErr w:type="spellStart"/>
      <w:r w:rsidRPr="003007F8">
        <w:rPr>
          <w:rFonts w:ascii="Times New Roman" w:hAnsi="Times New Roman" w:cs="Times New Roman"/>
          <w:b w:val="0"/>
          <w:color w:val="000000" w:themeColor="text1"/>
          <w:sz w:val="24"/>
          <w:szCs w:val="24"/>
        </w:rPr>
        <w:t>Росреестре</w:t>
      </w:r>
      <w:proofErr w:type="spellEnd"/>
      <w:r w:rsidRPr="003007F8">
        <w:rPr>
          <w:rFonts w:ascii="Times New Roman" w:hAnsi="Times New Roman" w:cs="Times New Roman"/>
          <w:b w:val="0"/>
          <w:color w:val="000000" w:themeColor="text1"/>
          <w:sz w:val="24"/>
          <w:szCs w:val="24"/>
        </w:rPr>
        <w:t>.</w:t>
      </w:r>
    </w:p>
    <w:p w:rsidR="00BD7771" w:rsidRPr="003007F8" w:rsidRDefault="00BD7771" w:rsidP="00BD7771">
      <w:pPr>
        <w:pStyle w:val="ConsPlusTitle"/>
        <w:numPr>
          <w:ilvl w:val="0"/>
          <w:numId w:val="24"/>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В нарушение приказа Минфина России от 08.06.2018 г.  № 132 н «О порядке формирования и применения кодов бюджетной классификации Российской Федерации, их структуре и принципах назначения» </w:t>
      </w:r>
    </w:p>
    <w:p w:rsidR="00BD7771" w:rsidRPr="003007F8" w:rsidRDefault="00BD7771" w:rsidP="00BD7771">
      <w:pPr>
        <w:pStyle w:val="ConsPlusTitle"/>
        <w:numPr>
          <w:ilvl w:val="0"/>
          <w:numId w:val="34"/>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оплата пени в сумме11436,57 рублей произведена по КБК 1 11 05075 05 0000 120 вместо КБК 1 16 90050 05 0000 140;</w:t>
      </w:r>
    </w:p>
    <w:p w:rsidR="00BD7771" w:rsidRPr="003007F8" w:rsidRDefault="00BD7771" w:rsidP="00BD7771">
      <w:pPr>
        <w:pStyle w:val="ConsPlusTitle"/>
        <w:numPr>
          <w:ilvl w:val="0"/>
          <w:numId w:val="34"/>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оплата процентов на сумму 2268,84 рублей за предоставленную рассрочку платежей  по приобретению имущества (договор купли-продажи от 19.08.2019 г.)  произведена по КБК 1 11 05075 05 0000 120 «</w:t>
      </w:r>
      <w:r w:rsidRPr="003007F8">
        <w:rPr>
          <w:rFonts w:ascii="Times New Roman" w:hAnsi="Times New Roman" w:cs="Times New Roman"/>
          <w:b w:val="0"/>
          <w:color w:val="000000" w:themeColor="text1"/>
          <w:sz w:val="24"/>
          <w:szCs w:val="24"/>
          <w:shd w:val="clear" w:color="auto" w:fill="FFFFFF"/>
        </w:rPr>
        <w:t>Доходы от сдачи в аренду имущества, составляющего казну муниципальных районов (за исключением земельных участков)</w:t>
      </w:r>
      <w:r w:rsidRPr="003007F8">
        <w:rPr>
          <w:rFonts w:ascii="Times New Roman" w:hAnsi="Times New Roman" w:cs="Times New Roman"/>
          <w:b w:val="0"/>
          <w:color w:val="000000" w:themeColor="text1"/>
          <w:sz w:val="24"/>
          <w:szCs w:val="24"/>
        </w:rPr>
        <w:t>»;</w:t>
      </w:r>
      <w:r w:rsidRPr="003007F8">
        <w:rPr>
          <w:rFonts w:ascii="Times New Roman" w:hAnsi="Times New Roman" w:cs="Times New Roman"/>
          <w:color w:val="000000" w:themeColor="text1"/>
          <w:sz w:val="24"/>
          <w:szCs w:val="24"/>
        </w:rPr>
        <w:t xml:space="preserve"> </w:t>
      </w:r>
    </w:p>
    <w:p w:rsidR="00BD7771" w:rsidRPr="003007F8" w:rsidRDefault="00BD7771" w:rsidP="00BD7771">
      <w:pPr>
        <w:pStyle w:val="ConsPlusTitle"/>
        <w:numPr>
          <w:ilvl w:val="0"/>
          <w:numId w:val="34"/>
        </w:numPr>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 xml:space="preserve">аренда имущества казны в сумме 16528,84 рублей оплачена </w:t>
      </w:r>
      <w:proofErr w:type="gramStart"/>
      <w:r w:rsidRPr="003007F8">
        <w:rPr>
          <w:rFonts w:ascii="Times New Roman" w:hAnsi="Times New Roman" w:cs="Times New Roman"/>
          <w:b w:val="0"/>
          <w:color w:val="000000" w:themeColor="text1"/>
          <w:sz w:val="24"/>
          <w:szCs w:val="24"/>
        </w:rPr>
        <w:t>по</w:t>
      </w:r>
      <w:proofErr w:type="gramEnd"/>
      <w:r w:rsidRPr="003007F8">
        <w:rPr>
          <w:rFonts w:ascii="Times New Roman" w:hAnsi="Times New Roman" w:cs="Times New Roman"/>
          <w:b w:val="0"/>
          <w:color w:val="000000" w:themeColor="text1"/>
          <w:sz w:val="24"/>
          <w:szCs w:val="24"/>
        </w:rPr>
        <w:t xml:space="preserve"> </w:t>
      </w:r>
    </w:p>
    <w:p w:rsidR="00BD7771" w:rsidRPr="003007F8" w:rsidRDefault="00BD7771" w:rsidP="00BD7771">
      <w:pPr>
        <w:pStyle w:val="ConsPlusTitle"/>
        <w:ind w:left="720"/>
        <w:jc w:val="both"/>
        <w:rPr>
          <w:rFonts w:ascii="Times New Roman" w:hAnsi="Times New Roman" w:cs="Times New Roman"/>
          <w:b w:val="0"/>
          <w:color w:val="000000" w:themeColor="text1"/>
          <w:sz w:val="24"/>
          <w:szCs w:val="24"/>
        </w:rPr>
      </w:pPr>
      <w:r w:rsidRPr="003007F8">
        <w:rPr>
          <w:rFonts w:ascii="Times New Roman" w:hAnsi="Times New Roman" w:cs="Times New Roman"/>
          <w:b w:val="0"/>
          <w:color w:val="000000" w:themeColor="text1"/>
          <w:sz w:val="24"/>
          <w:szCs w:val="24"/>
        </w:rPr>
        <w:t>КБК 1 11 05035 05 0000 120 вместо КБК 1 11 050 75 05 0000 120 .</w:t>
      </w:r>
    </w:p>
    <w:p w:rsidR="00BD7771" w:rsidRPr="003007F8" w:rsidRDefault="00BD7771" w:rsidP="00BD7771">
      <w:pPr>
        <w:pStyle w:val="ConsPlusNormal"/>
        <w:numPr>
          <w:ilvl w:val="0"/>
          <w:numId w:val="24"/>
        </w:numPr>
        <w:jc w:val="both"/>
        <w:rPr>
          <w:rFonts w:ascii="Times New Roman" w:hAnsi="Times New Roman" w:cs="Times New Roman"/>
          <w:color w:val="000000" w:themeColor="text1"/>
          <w:sz w:val="24"/>
          <w:szCs w:val="24"/>
        </w:rPr>
      </w:pPr>
      <w:proofErr w:type="gramStart"/>
      <w:r w:rsidRPr="003007F8">
        <w:rPr>
          <w:rFonts w:ascii="Times New Roman" w:hAnsi="Times New Roman" w:cs="Times New Roman"/>
          <w:color w:val="000000" w:themeColor="text1"/>
          <w:sz w:val="24"/>
          <w:szCs w:val="24"/>
          <w:shd w:val="clear" w:color="auto" w:fill="FFFFFF"/>
        </w:rPr>
        <w:t xml:space="preserve">В нарушение  «Порядка расчета арендной платы за земельные участки, государственная собственность на которые не разграничена, и земельные участки, находящиеся в собственности Волгоградской области, предоставленные в аренду без торгов", утвержденного постановлением Администрации Волгоградской области от 22 августа 2011 г. N 469-п, </w:t>
      </w:r>
      <w:r w:rsidRPr="003007F8">
        <w:rPr>
          <w:rFonts w:ascii="Times New Roman" w:hAnsi="Times New Roman" w:cs="Times New Roman"/>
          <w:color w:val="000000" w:themeColor="text1"/>
          <w:sz w:val="24"/>
          <w:szCs w:val="24"/>
        </w:rPr>
        <w:t xml:space="preserve"> при заключении договора аренды земельного участка от 06.09.2019 г. №75 неправильно произведен расчет арендной платы.</w:t>
      </w:r>
      <w:proofErr w:type="gramEnd"/>
      <w:r w:rsidRPr="003007F8">
        <w:rPr>
          <w:rFonts w:ascii="Times New Roman" w:hAnsi="Times New Roman" w:cs="Times New Roman"/>
          <w:color w:val="000000" w:themeColor="text1"/>
          <w:sz w:val="24"/>
          <w:szCs w:val="24"/>
        </w:rPr>
        <w:t xml:space="preserve"> В результате за 2019 год излишне начислено 65,18 рублей. </w:t>
      </w:r>
    </w:p>
    <w:p w:rsidR="00BD7771" w:rsidRPr="003007F8" w:rsidRDefault="00BD7771" w:rsidP="00BD7771">
      <w:pPr>
        <w:pStyle w:val="ConsPlusNormal"/>
        <w:numPr>
          <w:ilvl w:val="0"/>
          <w:numId w:val="24"/>
        </w:numPr>
        <w:jc w:val="both"/>
        <w:rPr>
          <w:rFonts w:ascii="Times New Roman" w:hAnsi="Times New Roman" w:cs="Times New Roman"/>
          <w:color w:val="000000" w:themeColor="text1"/>
          <w:sz w:val="24"/>
          <w:szCs w:val="24"/>
        </w:rPr>
      </w:pPr>
      <w:proofErr w:type="gramStart"/>
      <w:r w:rsidRPr="003007F8">
        <w:rPr>
          <w:rFonts w:ascii="Times New Roman" w:hAnsi="Times New Roman" w:cs="Times New Roman"/>
          <w:color w:val="000000" w:themeColor="text1"/>
          <w:sz w:val="24"/>
          <w:szCs w:val="24"/>
        </w:rPr>
        <w:t>В нарушение «</w:t>
      </w:r>
      <w:r w:rsidRPr="003007F8">
        <w:rPr>
          <w:rFonts w:ascii="Times New Roman" w:hAnsi="Times New Roman" w:cs="Times New Roman"/>
          <w:color w:val="000000" w:themeColor="text1"/>
          <w:sz w:val="24"/>
          <w:szCs w:val="24"/>
          <w:shd w:val="clear" w:color="auto" w:fill="FFFFFF"/>
        </w:rPr>
        <w:t xml:space="preserve">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РФ от 16.07.2009 г. № 582, и </w:t>
      </w:r>
      <w:r w:rsidRPr="003007F8">
        <w:rPr>
          <w:rFonts w:ascii="Times New Roman" w:hAnsi="Times New Roman" w:cs="Times New Roman"/>
          <w:color w:val="000000" w:themeColor="text1"/>
          <w:sz w:val="24"/>
          <w:szCs w:val="24"/>
        </w:rPr>
        <w:t>Постановления № 469-п   изменение арендной платы в 2020 году, связанное с индексацией на уровень инфляции,  по договорам аренды земельных участков, заключенных в 2019 году, осуществлено не через год, с</w:t>
      </w:r>
      <w:proofErr w:type="gramEnd"/>
      <w:r w:rsidRPr="003007F8">
        <w:rPr>
          <w:rFonts w:ascii="Times New Roman" w:hAnsi="Times New Roman" w:cs="Times New Roman"/>
          <w:color w:val="000000" w:themeColor="text1"/>
          <w:sz w:val="24"/>
          <w:szCs w:val="24"/>
        </w:rPr>
        <w:t xml:space="preserve"> момента заключения договора,  а с начала  календарного года. В результате излишне начислено 1608,66 рублей.</w:t>
      </w:r>
    </w:p>
    <w:p w:rsidR="003E042F" w:rsidRPr="003007F8" w:rsidRDefault="00BD7771" w:rsidP="003007F8">
      <w:pPr>
        <w:pStyle w:val="a6"/>
        <w:widowControl/>
        <w:numPr>
          <w:ilvl w:val="0"/>
          <w:numId w:val="24"/>
        </w:numPr>
        <w:jc w:val="both"/>
        <w:rPr>
          <w:rFonts w:ascii="Times New Roman" w:hAnsi="Times New Roman" w:cs="Times New Roman"/>
          <w:color w:val="000000" w:themeColor="text1"/>
          <w:sz w:val="24"/>
          <w:szCs w:val="24"/>
        </w:rPr>
      </w:pPr>
      <w:r w:rsidRPr="003007F8">
        <w:rPr>
          <w:rFonts w:ascii="Times New Roman" w:eastAsia="Times New Roman" w:hAnsi="Times New Roman" w:cs="Times New Roman"/>
          <w:color w:val="000000" w:themeColor="text1"/>
          <w:sz w:val="24"/>
          <w:szCs w:val="24"/>
        </w:rPr>
        <w:t>Проверкой эффективности использования муниципального имущества казны выявлено, что часть недвижимого имущества казны не вовлечена в хозяйственный оборот, не используется (не востребована).</w:t>
      </w:r>
    </w:p>
    <w:p w:rsidR="00B1787A" w:rsidRPr="003007F8" w:rsidRDefault="0047792D" w:rsidP="0047792D">
      <w:pPr>
        <w:pStyle w:val="23"/>
        <w:spacing w:after="0" w:line="240" w:lineRule="auto"/>
        <w:ind w:left="0"/>
        <w:rPr>
          <w:rFonts w:ascii="Times New Roman" w:hAnsi="Times New Roman"/>
          <w:b/>
          <w:color w:val="000000" w:themeColor="text1"/>
          <w:sz w:val="24"/>
          <w:szCs w:val="24"/>
        </w:rPr>
      </w:pPr>
      <w:r w:rsidRPr="003007F8">
        <w:rPr>
          <w:rFonts w:ascii="Times New Roman" w:hAnsi="Times New Roman"/>
          <w:b/>
          <w:color w:val="000000" w:themeColor="text1"/>
          <w:sz w:val="24"/>
          <w:szCs w:val="24"/>
        </w:rPr>
        <w:t xml:space="preserve">     10.  Предложения:</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Рассмотреть вопрос о внесении изменений в «Положение об учете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и ведении реестра объектов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w:t>
      </w:r>
      <w:r w:rsidRPr="003007F8">
        <w:rPr>
          <w:rFonts w:ascii="Times New Roman" w:hAnsi="Times New Roman" w:cs="Times New Roman"/>
          <w:color w:val="000000" w:themeColor="text1"/>
          <w:sz w:val="24"/>
          <w:szCs w:val="24"/>
        </w:rPr>
        <w:lastRenderedPageBreak/>
        <w:t xml:space="preserve">Волгоградской области», утвержденное постановлением Администрации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от 15.01.2017 г. № 17.</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Устранить нарушения «Положения об учете объектов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и ведении реестра объектов муниципальной собственности </w:t>
      </w:r>
      <w:proofErr w:type="spellStart"/>
      <w:r w:rsidRPr="003007F8">
        <w:rPr>
          <w:rFonts w:ascii="Times New Roman" w:hAnsi="Times New Roman" w:cs="Times New Roman"/>
          <w:color w:val="000000" w:themeColor="text1"/>
          <w:sz w:val="24"/>
          <w:szCs w:val="24"/>
        </w:rPr>
        <w:t>Иловлинского</w:t>
      </w:r>
      <w:proofErr w:type="spellEnd"/>
      <w:r w:rsidRPr="003007F8">
        <w:rPr>
          <w:rFonts w:ascii="Times New Roman" w:hAnsi="Times New Roman" w:cs="Times New Roman"/>
          <w:color w:val="000000" w:themeColor="text1"/>
          <w:sz w:val="24"/>
          <w:szCs w:val="24"/>
        </w:rPr>
        <w:t xml:space="preserve"> муниципального района»,  выявленные в ходе проверки.</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Учитывать доходы от сдачи в аренду имущества казны, начисленную пеню в соответствии с «Порядком формирования и применения кодов бюджетной классификации Российской Федерации, их структуре и принципах назначения», утвержденным приказом Министерства финансов Российской Федерации от 08.06.2018 года №132н.</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По результатам выявленных нарушений при начислении арендной платы произвести перерасчет.</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Урегулировать вопрос о нахождение объекта учета  № 340814000164 «Фактические затраты на проектирование системы водоснабжения с. Лог» в составе имущества казны.</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Усилить работу по взысканию задолженности по платежам за использование муниципального имущества.</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Активизировать работу по повышению эффективности использования муниципального имущества.</w:t>
      </w:r>
    </w:p>
    <w:p w:rsidR="00BD7771" w:rsidRPr="003007F8" w:rsidRDefault="00BD7771" w:rsidP="00BD7771">
      <w:pPr>
        <w:pStyle w:val="a6"/>
        <w:widowControl/>
        <w:numPr>
          <w:ilvl w:val="0"/>
          <w:numId w:val="27"/>
        </w:numPr>
        <w:autoSpaceDE/>
        <w:autoSpaceDN/>
        <w:adjustRightInd/>
        <w:jc w:val="both"/>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Отделу по управлению  имуществом и землепользованию в соответствии с возложенной на него функцией регулярно проводить инвентаризацию муниципального имущества.</w:t>
      </w:r>
    </w:p>
    <w:p w:rsidR="00B76EB1" w:rsidRPr="003007F8" w:rsidRDefault="00B76EB1" w:rsidP="0047792D">
      <w:pPr>
        <w:pStyle w:val="23"/>
        <w:spacing w:after="0" w:line="240" w:lineRule="auto"/>
        <w:ind w:left="0"/>
        <w:rPr>
          <w:rFonts w:ascii="Times New Roman" w:hAnsi="Times New Roman"/>
          <w:b/>
          <w:color w:val="000000" w:themeColor="text1"/>
          <w:sz w:val="24"/>
          <w:szCs w:val="24"/>
        </w:rPr>
      </w:pPr>
    </w:p>
    <w:p w:rsidR="001F639A" w:rsidRPr="003007F8" w:rsidRDefault="00B549A2" w:rsidP="00B31979">
      <w:pPr>
        <w:tabs>
          <w:tab w:val="left" w:pos="0"/>
          <w:tab w:val="left" w:pos="284"/>
        </w:tabs>
        <w:rPr>
          <w:rFonts w:ascii="Times New Roman" w:hAnsi="Times New Roman" w:cs="Times New Roman"/>
          <w:color w:val="000000" w:themeColor="text1"/>
          <w:sz w:val="24"/>
          <w:szCs w:val="24"/>
        </w:rPr>
      </w:pPr>
      <w:r w:rsidRPr="003007F8">
        <w:rPr>
          <w:rFonts w:ascii="Times New Roman" w:hAnsi="Times New Roman"/>
          <w:color w:val="000000" w:themeColor="text1"/>
          <w:sz w:val="24"/>
          <w:szCs w:val="24"/>
        </w:rPr>
        <w:t xml:space="preserve">      </w:t>
      </w:r>
      <w:r w:rsidR="00B52108" w:rsidRPr="003007F8">
        <w:rPr>
          <w:rFonts w:ascii="Times New Roman" w:hAnsi="Times New Roman" w:cs="Times New Roman"/>
          <w:color w:val="000000" w:themeColor="text1"/>
        </w:rPr>
        <w:t xml:space="preserve"> </w:t>
      </w:r>
      <w:r w:rsidR="00B52108" w:rsidRPr="003007F8">
        <w:rPr>
          <w:rFonts w:ascii="Times New Roman" w:hAnsi="Times New Roman" w:cs="Times New Roman"/>
          <w:color w:val="000000" w:themeColor="text1"/>
          <w:sz w:val="24"/>
          <w:szCs w:val="24"/>
        </w:rPr>
        <w:t>Прило</w:t>
      </w:r>
      <w:r w:rsidR="000B32A6" w:rsidRPr="003007F8">
        <w:rPr>
          <w:rFonts w:ascii="Times New Roman" w:hAnsi="Times New Roman" w:cs="Times New Roman"/>
          <w:color w:val="000000" w:themeColor="text1"/>
          <w:sz w:val="24"/>
          <w:szCs w:val="24"/>
        </w:rPr>
        <w:t xml:space="preserve">жение: </w:t>
      </w:r>
    </w:p>
    <w:p w:rsidR="001F639A" w:rsidRPr="003007F8" w:rsidRDefault="000B32A6" w:rsidP="00CF4D35">
      <w:pPr>
        <w:pStyle w:val="a6"/>
        <w:numPr>
          <w:ilvl w:val="0"/>
          <w:numId w:val="8"/>
        </w:numPr>
        <w:tabs>
          <w:tab w:val="left" w:pos="0"/>
          <w:tab w:val="left" w:pos="284"/>
        </w:tabs>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акт</w:t>
      </w:r>
      <w:r w:rsidR="00B549A2" w:rsidRPr="003007F8">
        <w:rPr>
          <w:rFonts w:ascii="Times New Roman" w:hAnsi="Times New Roman" w:cs="Times New Roman"/>
          <w:color w:val="000000" w:themeColor="text1"/>
          <w:sz w:val="24"/>
          <w:szCs w:val="24"/>
        </w:rPr>
        <w:t xml:space="preserve"> </w:t>
      </w:r>
      <w:r w:rsidR="00B549A2" w:rsidRPr="003007F8">
        <w:rPr>
          <w:i/>
          <w:color w:val="000000" w:themeColor="text1"/>
          <w:sz w:val="24"/>
          <w:szCs w:val="24"/>
        </w:rPr>
        <w:t xml:space="preserve"> </w:t>
      </w:r>
      <w:r w:rsidR="00B549A2" w:rsidRPr="003007F8">
        <w:rPr>
          <w:rFonts w:ascii="Times New Roman" w:hAnsi="Times New Roman" w:cs="Times New Roman"/>
          <w:color w:val="000000" w:themeColor="text1"/>
          <w:sz w:val="24"/>
          <w:szCs w:val="24"/>
        </w:rPr>
        <w:t>п</w:t>
      </w:r>
      <w:r w:rsidR="004363BE" w:rsidRPr="003007F8">
        <w:rPr>
          <w:rFonts w:ascii="Times New Roman" w:hAnsi="Times New Roman" w:cs="Times New Roman"/>
          <w:color w:val="000000" w:themeColor="text1"/>
          <w:sz w:val="24"/>
          <w:szCs w:val="24"/>
        </w:rPr>
        <w:t xml:space="preserve">роверки </w:t>
      </w:r>
      <w:r w:rsidR="00A978FE" w:rsidRPr="003007F8">
        <w:rPr>
          <w:rFonts w:ascii="Times New Roman" w:hAnsi="Times New Roman" w:cs="Times New Roman"/>
          <w:color w:val="000000" w:themeColor="text1"/>
          <w:sz w:val="24"/>
          <w:szCs w:val="24"/>
        </w:rPr>
        <w:t xml:space="preserve">отдельных вопросов </w:t>
      </w:r>
      <w:r w:rsidR="004363BE" w:rsidRPr="003007F8">
        <w:rPr>
          <w:rFonts w:ascii="Times New Roman" w:hAnsi="Times New Roman" w:cs="Times New Roman"/>
          <w:color w:val="000000" w:themeColor="text1"/>
          <w:sz w:val="24"/>
          <w:szCs w:val="24"/>
        </w:rPr>
        <w:t xml:space="preserve"> эффективного</w:t>
      </w:r>
      <w:r w:rsidR="00B549A2" w:rsidRPr="003007F8">
        <w:rPr>
          <w:rFonts w:ascii="Times New Roman" w:hAnsi="Times New Roman" w:cs="Times New Roman"/>
          <w:color w:val="000000" w:themeColor="text1"/>
          <w:sz w:val="24"/>
          <w:szCs w:val="24"/>
        </w:rPr>
        <w:t xml:space="preserve"> </w:t>
      </w:r>
      <w:r w:rsidR="003E042F" w:rsidRPr="003007F8">
        <w:rPr>
          <w:rFonts w:ascii="Times New Roman" w:hAnsi="Times New Roman" w:cs="Times New Roman"/>
          <w:color w:val="000000" w:themeColor="text1"/>
          <w:sz w:val="24"/>
          <w:szCs w:val="24"/>
        </w:rPr>
        <w:t xml:space="preserve">и целевого использования имущества </w:t>
      </w:r>
      <w:proofErr w:type="spellStart"/>
      <w:r w:rsidR="003E042F" w:rsidRPr="003007F8">
        <w:rPr>
          <w:rFonts w:ascii="Times New Roman" w:hAnsi="Times New Roman" w:cs="Times New Roman"/>
          <w:color w:val="000000" w:themeColor="text1"/>
          <w:sz w:val="24"/>
          <w:szCs w:val="24"/>
        </w:rPr>
        <w:t>Иловлинск</w:t>
      </w:r>
      <w:r w:rsidR="001218A2" w:rsidRPr="003007F8">
        <w:rPr>
          <w:rFonts w:ascii="Times New Roman" w:hAnsi="Times New Roman" w:cs="Times New Roman"/>
          <w:color w:val="000000" w:themeColor="text1"/>
          <w:sz w:val="24"/>
          <w:szCs w:val="24"/>
        </w:rPr>
        <w:t>ого</w:t>
      </w:r>
      <w:proofErr w:type="spellEnd"/>
      <w:r w:rsidR="001218A2" w:rsidRPr="003007F8">
        <w:rPr>
          <w:rFonts w:ascii="Times New Roman" w:hAnsi="Times New Roman" w:cs="Times New Roman"/>
          <w:color w:val="000000" w:themeColor="text1"/>
          <w:sz w:val="24"/>
          <w:szCs w:val="24"/>
        </w:rPr>
        <w:t xml:space="preserve"> муниципального района в 2019</w:t>
      </w:r>
      <w:r w:rsidR="003E042F" w:rsidRPr="003007F8">
        <w:rPr>
          <w:rFonts w:ascii="Times New Roman" w:hAnsi="Times New Roman" w:cs="Times New Roman"/>
          <w:color w:val="000000" w:themeColor="text1"/>
          <w:sz w:val="24"/>
          <w:szCs w:val="24"/>
        </w:rPr>
        <w:t xml:space="preserve"> году</w:t>
      </w:r>
      <w:r w:rsidR="004363BE" w:rsidRPr="003007F8">
        <w:rPr>
          <w:rFonts w:ascii="Times New Roman" w:hAnsi="Times New Roman" w:cs="Times New Roman"/>
          <w:color w:val="000000" w:themeColor="text1"/>
          <w:sz w:val="24"/>
          <w:szCs w:val="24"/>
        </w:rPr>
        <w:t xml:space="preserve">» </w:t>
      </w:r>
      <w:r w:rsidR="00B1787A" w:rsidRPr="003007F8">
        <w:rPr>
          <w:rFonts w:ascii="Times New Roman" w:hAnsi="Times New Roman" w:cs="Times New Roman"/>
          <w:color w:val="000000" w:themeColor="text1"/>
          <w:sz w:val="24"/>
          <w:szCs w:val="24"/>
        </w:rPr>
        <w:t xml:space="preserve"> на 1</w:t>
      </w:r>
      <w:r w:rsidR="003E042F" w:rsidRPr="003007F8">
        <w:rPr>
          <w:rFonts w:ascii="Times New Roman" w:hAnsi="Times New Roman" w:cs="Times New Roman"/>
          <w:color w:val="000000" w:themeColor="text1"/>
          <w:sz w:val="24"/>
          <w:szCs w:val="24"/>
        </w:rPr>
        <w:t>0</w:t>
      </w:r>
      <w:r w:rsidR="00ED3F1C" w:rsidRPr="003007F8">
        <w:rPr>
          <w:rFonts w:ascii="Times New Roman" w:hAnsi="Times New Roman" w:cs="Times New Roman"/>
          <w:color w:val="000000" w:themeColor="text1"/>
          <w:sz w:val="24"/>
          <w:szCs w:val="24"/>
        </w:rPr>
        <w:t xml:space="preserve"> листах</w:t>
      </w:r>
      <w:r w:rsidR="001F639A" w:rsidRPr="003007F8">
        <w:rPr>
          <w:rFonts w:ascii="Times New Roman" w:hAnsi="Times New Roman" w:cs="Times New Roman"/>
          <w:color w:val="000000" w:themeColor="text1"/>
          <w:sz w:val="24"/>
          <w:szCs w:val="24"/>
        </w:rPr>
        <w:t>;</w:t>
      </w:r>
    </w:p>
    <w:p w:rsidR="001F639A" w:rsidRPr="003007F8" w:rsidRDefault="001218A2" w:rsidP="00CF4D35">
      <w:pPr>
        <w:pStyle w:val="a6"/>
        <w:numPr>
          <w:ilvl w:val="0"/>
          <w:numId w:val="8"/>
        </w:numPr>
        <w:tabs>
          <w:tab w:val="left" w:pos="0"/>
          <w:tab w:val="left" w:pos="284"/>
        </w:tabs>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приложение №1</w:t>
      </w:r>
      <w:r w:rsidR="003E042F" w:rsidRPr="003007F8">
        <w:rPr>
          <w:rFonts w:ascii="Times New Roman" w:hAnsi="Times New Roman" w:cs="Times New Roman"/>
          <w:color w:val="000000" w:themeColor="text1"/>
          <w:sz w:val="24"/>
          <w:szCs w:val="24"/>
        </w:rPr>
        <w:t xml:space="preserve"> на</w:t>
      </w:r>
      <w:r w:rsidRPr="003007F8">
        <w:rPr>
          <w:rFonts w:ascii="Times New Roman" w:hAnsi="Times New Roman" w:cs="Times New Roman"/>
          <w:color w:val="000000" w:themeColor="text1"/>
          <w:sz w:val="24"/>
          <w:szCs w:val="24"/>
        </w:rPr>
        <w:t xml:space="preserve"> 2</w:t>
      </w:r>
      <w:r w:rsidR="00A978FE" w:rsidRPr="003007F8">
        <w:rPr>
          <w:rFonts w:ascii="Times New Roman" w:hAnsi="Times New Roman" w:cs="Times New Roman"/>
          <w:color w:val="000000" w:themeColor="text1"/>
          <w:sz w:val="24"/>
          <w:szCs w:val="24"/>
        </w:rPr>
        <w:t xml:space="preserve"> листах.</w:t>
      </w:r>
    </w:p>
    <w:p w:rsidR="00004363" w:rsidRPr="003007F8" w:rsidRDefault="00004363" w:rsidP="00B31979">
      <w:pPr>
        <w:tabs>
          <w:tab w:val="left" w:pos="0"/>
          <w:tab w:val="left" w:pos="284"/>
        </w:tabs>
        <w:rPr>
          <w:rFonts w:ascii="Times New Roman" w:hAnsi="Times New Roman" w:cs="Times New Roman"/>
          <w:color w:val="000000" w:themeColor="text1"/>
          <w:sz w:val="24"/>
          <w:szCs w:val="24"/>
        </w:rPr>
      </w:pPr>
      <w:r w:rsidRPr="003007F8">
        <w:rPr>
          <w:rFonts w:ascii="Times New Roman" w:hAnsi="Times New Roman" w:cs="Times New Roman"/>
          <w:color w:val="000000" w:themeColor="text1"/>
          <w:sz w:val="24"/>
          <w:szCs w:val="24"/>
        </w:rPr>
        <w:t xml:space="preserve">     </w:t>
      </w:r>
    </w:p>
    <w:p w:rsidR="00B52108" w:rsidRPr="003007F8" w:rsidRDefault="00B52108" w:rsidP="00B52108">
      <w:pPr>
        <w:ind w:firstLine="720"/>
        <w:jc w:val="both"/>
        <w:rPr>
          <w:rFonts w:ascii="Times New Roman" w:hAnsi="Times New Roman" w:cs="Times New Roman"/>
          <w:color w:val="000000" w:themeColor="text1"/>
          <w:sz w:val="24"/>
          <w:szCs w:val="24"/>
        </w:rPr>
      </w:pP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Председатель</w:t>
      </w:r>
    </w:p>
    <w:p w:rsidR="00B52108" w:rsidRPr="003007F8" w:rsidRDefault="00B52108" w:rsidP="00B52108">
      <w:pPr>
        <w:pStyle w:val="a5"/>
        <w:rPr>
          <w:rFonts w:ascii="Times New Roman" w:hAnsi="Times New Roman" w:cs="Times New Roman"/>
          <w:color w:val="000000" w:themeColor="text1"/>
        </w:rPr>
      </w:pPr>
      <w:r w:rsidRPr="003007F8">
        <w:rPr>
          <w:rFonts w:ascii="Times New Roman" w:hAnsi="Times New Roman" w:cs="Times New Roman"/>
          <w:color w:val="000000" w:themeColor="text1"/>
        </w:rPr>
        <w:t>Контрольно-счетной палаты</w:t>
      </w:r>
    </w:p>
    <w:p w:rsidR="00B52108" w:rsidRPr="003007F8" w:rsidRDefault="00B52108" w:rsidP="00B52108">
      <w:pPr>
        <w:pStyle w:val="a5"/>
        <w:rPr>
          <w:rFonts w:ascii="Times New Roman" w:hAnsi="Times New Roman" w:cs="Times New Roman"/>
          <w:color w:val="000000" w:themeColor="text1"/>
        </w:rPr>
      </w:pPr>
      <w:proofErr w:type="spellStart"/>
      <w:r w:rsidRPr="003007F8">
        <w:rPr>
          <w:rFonts w:ascii="Times New Roman" w:hAnsi="Times New Roman" w:cs="Times New Roman"/>
          <w:color w:val="000000" w:themeColor="text1"/>
        </w:rPr>
        <w:t>Ило</w:t>
      </w:r>
      <w:bookmarkStart w:id="0" w:name="_GoBack"/>
      <w:bookmarkEnd w:id="0"/>
      <w:r w:rsidRPr="003007F8">
        <w:rPr>
          <w:rFonts w:ascii="Times New Roman" w:hAnsi="Times New Roman" w:cs="Times New Roman"/>
          <w:color w:val="000000" w:themeColor="text1"/>
        </w:rPr>
        <w:t>влинского</w:t>
      </w:r>
      <w:proofErr w:type="spellEnd"/>
      <w:r w:rsidRPr="003007F8">
        <w:rPr>
          <w:rFonts w:ascii="Times New Roman" w:hAnsi="Times New Roman" w:cs="Times New Roman"/>
          <w:color w:val="000000" w:themeColor="text1"/>
        </w:rPr>
        <w:t xml:space="preserve"> муниципального района</w:t>
      </w:r>
      <w:r w:rsidR="000B32A6" w:rsidRPr="003007F8">
        <w:rPr>
          <w:rFonts w:ascii="Times New Roman" w:hAnsi="Times New Roman" w:cs="Times New Roman"/>
          <w:color w:val="000000" w:themeColor="text1"/>
        </w:rPr>
        <w:t xml:space="preserve">     </w:t>
      </w:r>
      <w:r w:rsidR="00A978FE" w:rsidRPr="003007F8">
        <w:rPr>
          <w:rFonts w:ascii="Times New Roman" w:hAnsi="Times New Roman" w:cs="Times New Roman"/>
          <w:color w:val="000000" w:themeColor="text1"/>
        </w:rPr>
        <w:t xml:space="preserve">         </w:t>
      </w:r>
      <w:r w:rsidR="000B32A6" w:rsidRPr="003007F8">
        <w:rPr>
          <w:rFonts w:ascii="Times New Roman" w:hAnsi="Times New Roman" w:cs="Times New Roman"/>
          <w:color w:val="000000" w:themeColor="text1"/>
        </w:rPr>
        <w:t xml:space="preserve"> ________</w:t>
      </w:r>
      <w:r w:rsidR="00D84648" w:rsidRPr="003007F8">
        <w:rPr>
          <w:rFonts w:ascii="Times New Roman" w:hAnsi="Times New Roman" w:cs="Times New Roman"/>
          <w:color w:val="000000" w:themeColor="text1"/>
        </w:rPr>
        <w:t>____            Насонов С. Б.</w:t>
      </w:r>
    </w:p>
    <w:sectPr w:rsidR="00B52108" w:rsidRPr="00300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5B8"/>
    <w:multiLevelType w:val="hybridMultilevel"/>
    <w:tmpl w:val="957E6820"/>
    <w:lvl w:ilvl="0" w:tplc="0419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C1E23"/>
    <w:multiLevelType w:val="hybridMultilevel"/>
    <w:tmpl w:val="942286DA"/>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9B7EB0"/>
    <w:multiLevelType w:val="hybridMultilevel"/>
    <w:tmpl w:val="D3CCD226"/>
    <w:lvl w:ilvl="0" w:tplc="23E8EB76">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157A155D"/>
    <w:multiLevelType w:val="hybridMultilevel"/>
    <w:tmpl w:val="89D65B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10A70"/>
    <w:multiLevelType w:val="hybridMultilevel"/>
    <w:tmpl w:val="22C89D4C"/>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066E47"/>
    <w:multiLevelType w:val="hybridMultilevel"/>
    <w:tmpl w:val="BF8C0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CD30FA"/>
    <w:multiLevelType w:val="hybridMultilevel"/>
    <w:tmpl w:val="3998063A"/>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BF751A"/>
    <w:multiLevelType w:val="hybridMultilevel"/>
    <w:tmpl w:val="648A6AA4"/>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A7FE0"/>
    <w:multiLevelType w:val="hybridMultilevel"/>
    <w:tmpl w:val="0D70FD5E"/>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241DE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252B26DD"/>
    <w:multiLevelType w:val="hybridMultilevel"/>
    <w:tmpl w:val="A1DAC0DE"/>
    <w:lvl w:ilvl="0" w:tplc="99A6EC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1020BC"/>
    <w:multiLevelType w:val="hybridMultilevel"/>
    <w:tmpl w:val="A706FB5C"/>
    <w:lvl w:ilvl="0" w:tplc="13B45CF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DD3D52"/>
    <w:multiLevelType w:val="hybridMultilevel"/>
    <w:tmpl w:val="3750763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nsid w:val="2FA76253"/>
    <w:multiLevelType w:val="hybridMultilevel"/>
    <w:tmpl w:val="BF9C7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75605B"/>
    <w:multiLevelType w:val="hybridMultilevel"/>
    <w:tmpl w:val="66E6010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ACC74A0"/>
    <w:multiLevelType w:val="hybridMultilevel"/>
    <w:tmpl w:val="F976D978"/>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1515C8"/>
    <w:multiLevelType w:val="hybridMultilevel"/>
    <w:tmpl w:val="AFDAEC8E"/>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C574C8"/>
    <w:multiLevelType w:val="hybridMultilevel"/>
    <w:tmpl w:val="44F282F6"/>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D61C65"/>
    <w:multiLevelType w:val="hybridMultilevel"/>
    <w:tmpl w:val="05DC3128"/>
    <w:lvl w:ilvl="0" w:tplc="04190011">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19">
    <w:nsid w:val="4BB46CD3"/>
    <w:multiLevelType w:val="hybridMultilevel"/>
    <w:tmpl w:val="5AF4DF3A"/>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A47E3A"/>
    <w:multiLevelType w:val="hybridMultilevel"/>
    <w:tmpl w:val="881C3830"/>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66145A"/>
    <w:multiLevelType w:val="hybridMultilevel"/>
    <w:tmpl w:val="58EE2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9F37AA"/>
    <w:multiLevelType w:val="hybridMultilevel"/>
    <w:tmpl w:val="59B4BA0C"/>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F53390"/>
    <w:multiLevelType w:val="hybridMultilevel"/>
    <w:tmpl w:val="8D022AFC"/>
    <w:lvl w:ilvl="0" w:tplc="23E8EB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0A567DA"/>
    <w:multiLevelType w:val="hybridMultilevel"/>
    <w:tmpl w:val="B788681A"/>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2A09FC"/>
    <w:multiLevelType w:val="hybridMultilevel"/>
    <w:tmpl w:val="83BE9616"/>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6D7AA6"/>
    <w:multiLevelType w:val="hybridMultilevel"/>
    <w:tmpl w:val="1D42DDE6"/>
    <w:lvl w:ilvl="0" w:tplc="23E8EB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5025D48"/>
    <w:multiLevelType w:val="hybridMultilevel"/>
    <w:tmpl w:val="B4441FB4"/>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133A22"/>
    <w:multiLevelType w:val="hybridMultilevel"/>
    <w:tmpl w:val="B1BE4620"/>
    <w:lvl w:ilvl="0" w:tplc="23E8EB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B17184D"/>
    <w:multiLevelType w:val="hybridMultilevel"/>
    <w:tmpl w:val="0AF244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0C21AA"/>
    <w:multiLevelType w:val="hybridMultilevel"/>
    <w:tmpl w:val="F7D442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710A3E"/>
    <w:multiLevelType w:val="hybridMultilevel"/>
    <w:tmpl w:val="16F4FAA6"/>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897F90"/>
    <w:multiLevelType w:val="hybridMultilevel"/>
    <w:tmpl w:val="193467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C57371"/>
    <w:multiLevelType w:val="hybridMultilevel"/>
    <w:tmpl w:val="55B218B0"/>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1"/>
  </w:num>
  <w:num w:numId="4">
    <w:abstractNumId w:val="17"/>
  </w:num>
  <w:num w:numId="5">
    <w:abstractNumId w:val="11"/>
  </w:num>
  <w:num w:numId="6">
    <w:abstractNumId w:val="24"/>
  </w:num>
  <w:num w:numId="7">
    <w:abstractNumId w:val="27"/>
  </w:num>
  <w:num w:numId="8">
    <w:abstractNumId w:val="16"/>
  </w:num>
  <w:num w:numId="9">
    <w:abstractNumId w:val="33"/>
  </w:num>
  <w:num w:numId="10">
    <w:abstractNumId w:val="21"/>
  </w:num>
  <w:num w:numId="11">
    <w:abstractNumId w:val="22"/>
  </w:num>
  <w:num w:numId="12">
    <w:abstractNumId w:val="32"/>
  </w:num>
  <w:num w:numId="13">
    <w:abstractNumId w:val="29"/>
  </w:num>
  <w:num w:numId="14">
    <w:abstractNumId w:val="18"/>
  </w:num>
  <w:num w:numId="15">
    <w:abstractNumId w:val="12"/>
  </w:num>
  <w:num w:numId="16">
    <w:abstractNumId w:val="10"/>
  </w:num>
  <w:num w:numId="17">
    <w:abstractNumId w:val="2"/>
  </w:num>
  <w:num w:numId="18">
    <w:abstractNumId w:val="28"/>
  </w:num>
  <w:num w:numId="19">
    <w:abstractNumId w:val="25"/>
  </w:num>
  <w:num w:numId="20">
    <w:abstractNumId w:val="20"/>
  </w:num>
  <w:num w:numId="21">
    <w:abstractNumId w:val="4"/>
  </w:num>
  <w:num w:numId="22">
    <w:abstractNumId w:val="19"/>
  </w:num>
  <w:num w:numId="23">
    <w:abstractNumId w:val="7"/>
  </w:num>
  <w:num w:numId="24">
    <w:abstractNumId w:val="15"/>
  </w:num>
  <w:num w:numId="25">
    <w:abstractNumId w:val="23"/>
  </w:num>
  <w:num w:numId="26">
    <w:abstractNumId w:val="26"/>
  </w:num>
  <w:num w:numId="27">
    <w:abstractNumId w:val="14"/>
  </w:num>
  <w:num w:numId="28">
    <w:abstractNumId w:val="31"/>
  </w:num>
  <w:num w:numId="29">
    <w:abstractNumId w:val="6"/>
  </w:num>
  <w:num w:numId="30">
    <w:abstractNumId w:val="8"/>
  </w:num>
  <w:num w:numId="31">
    <w:abstractNumId w:val="30"/>
  </w:num>
  <w:num w:numId="32">
    <w:abstractNumId w:val="13"/>
  </w:num>
  <w:num w:numId="33">
    <w:abstractNumId w:val="5"/>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8D"/>
    <w:rsid w:val="00004363"/>
    <w:rsid w:val="000120B9"/>
    <w:rsid w:val="00014E91"/>
    <w:rsid w:val="00034740"/>
    <w:rsid w:val="000420B6"/>
    <w:rsid w:val="00051570"/>
    <w:rsid w:val="00057AF6"/>
    <w:rsid w:val="00063728"/>
    <w:rsid w:val="000A7F9F"/>
    <w:rsid w:val="000B32A6"/>
    <w:rsid w:val="000C2DA9"/>
    <w:rsid w:val="001218A2"/>
    <w:rsid w:val="0012736F"/>
    <w:rsid w:val="00133A97"/>
    <w:rsid w:val="00166F62"/>
    <w:rsid w:val="00180CDB"/>
    <w:rsid w:val="00184775"/>
    <w:rsid w:val="001921DC"/>
    <w:rsid w:val="001A2B35"/>
    <w:rsid w:val="001B2A94"/>
    <w:rsid w:val="001B38A9"/>
    <w:rsid w:val="001B731E"/>
    <w:rsid w:val="001C4B87"/>
    <w:rsid w:val="001C5841"/>
    <w:rsid w:val="001D769F"/>
    <w:rsid w:val="001F395F"/>
    <w:rsid w:val="001F639A"/>
    <w:rsid w:val="002157FB"/>
    <w:rsid w:val="00220580"/>
    <w:rsid w:val="002256A1"/>
    <w:rsid w:val="00244934"/>
    <w:rsid w:val="00247E9A"/>
    <w:rsid w:val="00285EBA"/>
    <w:rsid w:val="00293F1B"/>
    <w:rsid w:val="002A0AD3"/>
    <w:rsid w:val="002E2606"/>
    <w:rsid w:val="002F16BE"/>
    <w:rsid w:val="003007F8"/>
    <w:rsid w:val="00312563"/>
    <w:rsid w:val="00315FFF"/>
    <w:rsid w:val="00320E67"/>
    <w:rsid w:val="00342880"/>
    <w:rsid w:val="00345EE0"/>
    <w:rsid w:val="00371D90"/>
    <w:rsid w:val="00377222"/>
    <w:rsid w:val="0038083D"/>
    <w:rsid w:val="003827EE"/>
    <w:rsid w:val="003C15E7"/>
    <w:rsid w:val="003D50DE"/>
    <w:rsid w:val="003E042F"/>
    <w:rsid w:val="004007FD"/>
    <w:rsid w:val="00405083"/>
    <w:rsid w:val="004363BE"/>
    <w:rsid w:val="0045746C"/>
    <w:rsid w:val="00462448"/>
    <w:rsid w:val="004632F3"/>
    <w:rsid w:val="00463679"/>
    <w:rsid w:val="0047792D"/>
    <w:rsid w:val="0048028D"/>
    <w:rsid w:val="004A295D"/>
    <w:rsid w:val="004D334E"/>
    <w:rsid w:val="004D6D14"/>
    <w:rsid w:val="004F0031"/>
    <w:rsid w:val="004F6C74"/>
    <w:rsid w:val="00503264"/>
    <w:rsid w:val="00507162"/>
    <w:rsid w:val="00563E99"/>
    <w:rsid w:val="00585C83"/>
    <w:rsid w:val="005945D8"/>
    <w:rsid w:val="00594DE4"/>
    <w:rsid w:val="005A46BF"/>
    <w:rsid w:val="005B426F"/>
    <w:rsid w:val="005B5B36"/>
    <w:rsid w:val="005C6437"/>
    <w:rsid w:val="005E08A2"/>
    <w:rsid w:val="005E2D27"/>
    <w:rsid w:val="005E30C7"/>
    <w:rsid w:val="005E606D"/>
    <w:rsid w:val="005F62FF"/>
    <w:rsid w:val="005F7AD5"/>
    <w:rsid w:val="005F7F00"/>
    <w:rsid w:val="00600F55"/>
    <w:rsid w:val="00617D02"/>
    <w:rsid w:val="00631994"/>
    <w:rsid w:val="00644F68"/>
    <w:rsid w:val="00662443"/>
    <w:rsid w:val="00670F27"/>
    <w:rsid w:val="006A1854"/>
    <w:rsid w:val="006D1E89"/>
    <w:rsid w:val="006D53A8"/>
    <w:rsid w:val="006D5C60"/>
    <w:rsid w:val="006F28F3"/>
    <w:rsid w:val="00704B68"/>
    <w:rsid w:val="00725F25"/>
    <w:rsid w:val="00727CF0"/>
    <w:rsid w:val="00735D03"/>
    <w:rsid w:val="00771DCB"/>
    <w:rsid w:val="007817A1"/>
    <w:rsid w:val="007C2BEC"/>
    <w:rsid w:val="007E333F"/>
    <w:rsid w:val="007E6C69"/>
    <w:rsid w:val="008577B2"/>
    <w:rsid w:val="00862DDC"/>
    <w:rsid w:val="00865057"/>
    <w:rsid w:val="00871C63"/>
    <w:rsid w:val="00881549"/>
    <w:rsid w:val="0089773D"/>
    <w:rsid w:val="008A4012"/>
    <w:rsid w:val="008B38CC"/>
    <w:rsid w:val="008B6A3A"/>
    <w:rsid w:val="008C0CB0"/>
    <w:rsid w:val="008C43C3"/>
    <w:rsid w:val="008E60B4"/>
    <w:rsid w:val="00903F54"/>
    <w:rsid w:val="009060FB"/>
    <w:rsid w:val="00922C79"/>
    <w:rsid w:val="0092426E"/>
    <w:rsid w:val="00932A36"/>
    <w:rsid w:val="00934106"/>
    <w:rsid w:val="00943B7A"/>
    <w:rsid w:val="009460B5"/>
    <w:rsid w:val="00946614"/>
    <w:rsid w:val="00965D6F"/>
    <w:rsid w:val="009718E9"/>
    <w:rsid w:val="009721CE"/>
    <w:rsid w:val="009745CB"/>
    <w:rsid w:val="00980306"/>
    <w:rsid w:val="00987401"/>
    <w:rsid w:val="00992127"/>
    <w:rsid w:val="00992F2F"/>
    <w:rsid w:val="009A1A0D"/>
    <w:rsid w:val="009A392A"/>
    <w:rsid w:val="009A3AA5"/>
    <w:rsid w:val="009B3F50"/>
    <w:rsid w:val="009C2DF2"/>
    <w:rsid w:val="009D3D35"/>
    <w:rsid w:val="00A246D2"/>
    <w:rsid w:val="00A311F7"/>
    <w:rsid w:val="00A32582"/>
    <w:rsid w:val="00A62892"/>
    <w:rsid w:val="00A73749"/>
    <w:rsid w:val="00A978FE"/>
    <w:rsid w:val="00AD1AFA"/>
    <w:rsid w:val="00AE3B41"/>
    <w:rsid w:val="00AF08BE"/>
    <w:rsid w:val="00B1787A"/>
    <w:rsid w:val="00B24E2D"/>
    <w:rsid w:val="00B31979"/>
    <w:rsid w:val="00B52108"/>
    <w:rsid w:val="00B549A2"/>
    <w:rsid w:val="00B75A14"/>
    <w:rsid w:val="00B76EB1"/>
    <w:rsid w:val="00BD7771"/>
    <w:rsid w:val="00C16415"/>
    <w:rsid w:val="00C45760"/>
    <w:rsid w:val="00C60135"/>
    <w:rsid w:val="00C611F9"/>
    <w:rsid w:val="00C635A0"/>
    <w:rsid w:val="00C756E0"/>
    <w:rsid w:val="00CA0D47"/>
    <w:rsid w:val="00CB110F"/>
    <w:rsid w:val="00CC1833"/>
    <w:rsid w:val="00CC77B6"/>
    <w:rsid w:val="00CD3176"/>
    <w:rsid w:val="00CF4D35"/>
    <w:rsid w:val="00D02E5E"/>
    <w:rsid w:val="00D64971"/>
    <w:rsid w:val="00D84648"/>
    <w:rsid w:val="00D85FAB"/>
    <w:rsid w:val="00D97E69"/>
    <w:rsid w:val="00DF331E"/>
    <w:rsid w:val="00E03D02"/>
    <w:rsid w:val="00E05151"/>
    <w:rsid w:val="00E05F2B"/>
    <w:rsid w:val="00E13B7B"/>
    <w:rsid w:val="00E40354"/>
    <w:rsid w:val="00E56C53"/>
    <w:rsid w:val="00E61EC3"/>
    <w:rsid w:val="00E647F1"/>
    <w:rsid w:val="00E834FB"/>
    <w:rsid w:val="00E903C6"/>
    <w:rsid w:val="00EB1D9D"/>
    <w:rsid w:val="00EB4C64"/>
    <w:rsid w:val="00EC5974"/>
    <w:rsid w:val="00ED372E"/>
    <w:rsid w:val="00ED3F1C"/>
    <w:rsid w:val="00ED723F"/>
    <w:rsid w:val="00EE5A64"/>
    <w:rsid w:val="00EE5CD3"/>
    <w:rsid w:val="00EF5856"/>
    <w:rsid w:val="00F02C40"/>
    <w:rsid w:val="00F104D4"/>
    <w:rsid w:val="00F13418"/>
    <w:rsid w:val="00F323F9"/>
    <w:rsid w:val="00F51172"/>
    <w:rsid w:val="00F61AF3"/>
    <w:rsid w:val="00F63622"/>
    <w:rsid w:val="00F84BDB"/>
    <w:rsid w:val="00FA4A08"/>
    <w:rsid w:val="00FB13A7"/>
    <w:rsid w:val="00FD1194"/>
    <w:rsid w:val="00FD2C51"/>
    <w:rsid w:val="00FE16CA"/>
    <w:rsid w:val="00FF07E5"/>
    <w:rsid w:val="00FF4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0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qFormat/>
    <w:rsid w:val="00B75A14"/>
    <w:pPr>
      <w:widowControl/>
      <w:numPr>
        <w:numId w:val="2"/>
      </w:numPr>
      <w:spacing w:before="108" w:after="108"/>
      <w:jc w:val="center"/>
      <w:outlineLvl w:val="0"/>
    </w:pPr>
    <w:rPr>
      <w:rFonts w:eastAsia="Times New Roman"/>
      <w:b/>
      <w:bCs/>
      <w:color w:val="000080"/>
      <w:sz w:val="24"/>
      <w:szCs w:val="24"/>
      <w:lang w:eastAsia="en-US"/>
    </w:rPr>
  </w:style>
  <w:style w:type="paragraph" w:styleId="2">
    <w:name w:val="heading 2"/>
    <w:basedOn w:val="a"/>
    <w:next w:val="a"/>
    <w:link w:val="20"/>
    <w:uiPriority w:val="9"/>
    <w:semiHidden/>
    <w:unhideWhenUsed/>
    <w:qFormat/>
    <w:rsid w:val="00057AF6"/>
    <w:pPr>
      <w:keepNext/>
      <w:keepLines/>
      <w:numPr>
        <w:ilvl w:val="1"/>
        <w:numId w:val="2"/>
      </w:numPr>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057AF6"/>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7AF6"/>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57AF6"/>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7AF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7AF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57AF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57AF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52108"/>
    <w:rPr>
      <w:b/>
      <w:color w:val="000080"/>
    </w:rPr>
  </w:style>
  <w:style w:type="character" w:customStyle="1" w:styleId="a4">
    <w:name w:val="Гипертекстовая ссылка"/>
    <w:basedOn w:val="a3"/>
    <w:uiPriority w:val="99"/>
    <w:rsid w:val="00B52108"/>
    <w:rPr>
      <w:rFonts w:cs="Times New Roman"/>
      <w:b/>
      <w:color w:val="008000"/>
    </w:rPr>
  </w:style>
  <w:style w:type="paragraph" w:customStyle="1" w:styleId="a5">
    <w:name w:val="Таблицы (моноширинный)"/>
    <w:basedOn w:val="a"/>
    <w:next w:val="a"/>
    <w:uiPriority w:val="99"/>
    <w:rsid w:val="00B52108"/>
    <w:pPr>
      <w:jc w:val="both"/>
    </w:pPr>
    <w:rPr>
      <w:rFonts w:ascii="Courier New" w:hAnsi="Courier New" w:cs="Courier New"/>
      <w:sz w:val="24"/>
      <w:szCs w:val="24"/>
    </w:rPr>
  </w:style>
  <w:style w:type="paragraph" w:customStyle="1" w:styleId="Default">
    <w:name w:val="Default"/>
    <w:rsid w:val="001847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8E60B4"/>
    <w:pPr>
      <w:ind w:left="720"/>
      <w:contextualSpacing/>
    </w:pPr>
  </w:style>
  <w:style w:type="paragraph" w:customStyle="1" w:styleId="14">
    <w:name w:val="Обычный + 14 пт"/>
    <w:aliases w:val="По ширине"/>
    <w:basedOn w:val="a"/>
    <w:rsid w:val="009460B5"/>
    <w:pPr>
      <w:widowControl/>
      <w:autoSpaceDE/>
      <w:autoSpaceDN/>
      <w:adjustRightInd/>
      <w:spacing w:before="100" w:beforeAutospacing="1" w:after="202" w:line="276" w:lineRule="auto"/>
      <w:ind w:firstLine="706"/>
      <w:jc w:val="both"/>
    </w:pPr>
    <w:rPr>
      <w:rFonts w:ascii="Times New Roman" w:eastAsia="Calibri" w:hAnsi="Times New Roman" w:cs="Times New Roman"/>
      <w:color w:val="000000"/>
      <w:sz w:val="28"/>
      <w:szCs w:val="28"/>
    </w:rPr>
  </w:style>
  <w:style w:type="character" w:customStyle="1" w:styleId="10">
    <w:name w:val="Заголовок 1 Знак"/>
    <w:basedOn w:val="a0"/>
    <w:link w:val="1"/>
    <w:rsid w:val="00B75A14"/>
    <w:rPr>
      <w:rFonts w:ascii="Arial" w:eastAsia="Times New Roman" w:hAnsi="Arial" w:cs="Arial"/>
      <w:b/>
      <w:bCs/>
      <w:color w:val="000080"/>
      <w:sz w:val="24"/>
      <w:szCs w:val="24"/>
    </w:rPr>
  </w:style>
  <w:style w:type="paragraph" w:customStyle="1" w:styleId="11">
    <w:name w:val="Абзац списка1"/>
    <w:basedOn w:val="a"/>
    <w:rsid w:val="00B75A1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styleId="21">
    <w:name w:val="Body Text Indent 2"/>
    <w:basedOn w:val="a"/>
    <w:link w:val="22"/>
    <w:rsid w:val="00051570"/>
    <w:pPr>
      <w:widowControl/>
      <w:adjustRightInd/>
      <w:ind w:firstLine="720"/>
      <w:jc w:val="both"/>
    </w:pPr>
    <w:rPr>
      <w:rFonts w:ascii="Times New Roman" w:eastAsia="Calibri" w:hAnsi="Times New Roman" w:cs="Times New Roman"/>
      <w:sz w:val="28"/>
      <w:szCs w:val="28"/>
    </w:rPr>
  </w:style>
  <w:style w:type="character" w:customStyle="1" w:styleId="22">
    <w:name w:val="Основной текст с отступом 2 Знак"/>
    <w:basedOn w:val="a0"/>
    <w:link w:val="21"/>
    <w:rsid w:val="00051570"/>
    <w:rPr>
      <w:rFonts w:ascii="Times New Roman" w:eastAsia="Calibri" w:hAnsi="Times New Roman" w:cs="Times New Roman"/>
      <w:sz w:val="28"/>
      <w:szCs w:val="28"/>
      <w:lang w:eastAsia="ru-RU"/>
    </w:rPr>
  </w:style>
  <w:style w:type="paragraph" w:customStyle="1" w:styleId="220">
    <w:name w:val="Основной текст с отступом 22"/>
    <w:basedOn w:val="a"/>
    <w:rsid w:val="004F6C74"/>
    <w:pPr>
      <w:widowControl/>
      <w:suppressAutoHyphens/>
      <w:autoSpaceDE/>
      <w:autoSpaceDN/>
      <w:adjustRightInd/>
      <w:ind w:firstLine="720"/>
      <w:jc w:val="both"/>
    </w:pPr>
    <w:rPr>
      <w:rFonts w:ascii="Times New Roman" w:eastAsia="Calibri" w:hAnsi="Times New Roman" w:cs="Times New Roman"/>
      <w:sz w:val="28"/>
      <w:szCs w:val="24"/>
      <w:lang w:eastAsia="ar-SA"/>
    </w:rPr>
  </w:style>
  <w:style w:type="character" w:customStyle="1" w:styleId="FontStyle11">
    <w:name w:val="Font Style11"/>
    <w:rsid w:val="00563E99"/>
    <w:rPr>
      <w:rFonts w:ascii="Times New Roman" w:hAnsi="Times New Roman" w:cs="Times New Roman"/>
      <w:b/>
      <w:bCs/>
      <w:sz w:val="26"/>
      <w:szCs w:val="26"/>
    </w:rPr>
  </w:style>
  <w:style w:type="table" w:styleId="a7">
    <w:name w:val="Table Grid"/>
    <w:basedOn w:val="a1"/>
    <w:uiPriority w:val="59"/>
    <w:rsid w:val="0056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63E99"/>
    <w:rPr>
      <w:rFonts w:ascii="Times New Roman" w:hAnsi="Times New Roman" w:cs="Times New Roman"/>
      <w:sz w:val="26"/>
      <w:szCs w:val="26"/>
    </w:rPr>
  </w:style>
  <w:style w:type="paragraph" w:customStyle="1" w:styleId="Style3">
    <w:name w:val="Style3"/>
    <w:basedOn w:val="a"/>
    <w:rsid w:val="00563E99"/>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57AF6"/>
    <w:rPr>
      <w:rFonts w:asciiTheme="majorHAnsi" w:eastAsiaTheme="majorEastAsia" w:hAnsiTheme="majorHAnsi" w:cstheme="majorBidi"/>
      <w:b/>
      <w:bCs/>
      <w:i/>
      <w:iCs/>
      <w:color w:val="4F81BD" w:themeColor="accent1"/>
      <w:sz w:val="26"/>
      <w:szCs w:val="26"/>
      <w:lang w:eastAsia="ru-RU"/>
    </w:rPr>
  </w:style>
  <w:style w:type="character" w:customStyle="1" w:styleId="50">
    <w:name w:val="Заголовок 5 Знак"/>
    <w:basedOn w:val="a0"/>
    <w:link w:val="5"/>
    <w:uiPriority w:val="9"/>
    <w:semiHidden/>
    <w:rsid w:val="00057AF6"/>
    <w:rPr>
      <w:rFonts w:asciiTheme="majorHAnsi" w:eastAsiaTheme="majorEastAsia" w:hAnsiTheme="majorHAnsi" w:cstheme="majorBidi"/>
      <w:color w:val="243F60" w:themeColor="accent1" w:themeShade="7F"/>
      <w:sz w:val="26"/>
      <w:szCs w:val="26"/>
      <w:lang w:eastAsia="ru-RU"/>
    </w:rPr>
  </w:style>
  <w:style w:type="character" w:customStyle="1" w:styleId="60">
    <w:name w:val="Заголовок 6 Знак"/>
    <w:basedOn w:val="a0"/>
    <w:link w:val="6"/>
    <w:uiPriority w:val="9"/>
    <w:semiHidden/>
    <w:rsid w:val="00057AF6"/>
    <w:rPr>
      <w:rFonts w:asciiTheme="majorHAnsi" w:eastAsiaTheme="majorEastAsia" w:hAnsiTheme="majorHAnsi" w:cstheme="majorBidi"/>
      <w:i/>
      <w:iCs/>
      <w:color w:val="243F60" w:themeColor="accent1" w:themeShade="7F"/>
      <w:sz w:val="26"/>
      <w:szCs w:val="26"/>
      <w:lang w:eastAsia="ru-RU"/>
    </w:rPr>
  </w:style>
  <w:style w:type="character" w:customStyle="1" w:styleId="70">
    <w:name w:val="Заголовок 7 Знак"/>
    <w:basedOn w:val="a0"/>
    <w:link w:val="7"/>
    <w:uiPriority w:val="9"/>
    <w:semiHidden/>
    <w:rsid w:val="00057AF6"/>
    <w:rPr>
      <w:rFonts w:asciiTheme="majorHAnsi" w:eastAsiaTheme="majorEastAsia" w:hAnsiTheme="majorHAnsi" w:cstheme="majorBidi"/>
      <w:i/>
      <w:iCs/>
      <w:color w:val="404040" w:themeColor="text1" w:themeTint="BF"/>
      <w:sz w:val="26"/>
      <w:szCs w:val="26"/>
      <w:lang w:eastAsia="ru-RU"/>
    </w:rPr>
  </w:style>
  <w:style w:type="character" w:customStyle="1" w:styleId="80">
    <w:name w:val="Заголовок 8 Знак"/>
    <w:basedOn w:val="a0"/>
    <w:link w:val="8"/>
    <w:uiPriority w:val="9"/>
    <w:semiHidden/>
    <w:rsid w:val="00057AF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057AF6"/>
    <w:rPr>
      <w:rFonts w:asciiTheme="majorHAnsi" w:eastAsiaTheme="majorEastAsia" w:hAnsiTheme="majorHAnsi" w:cstheme="majorBidi"/>
      <w:i/>
      <w:iCs/>
      <w:color w:val="404040" w:themeColor="text1" w:themeTint="BF"/>
      <w:sz w:val="20"/>
      <w:szCs w:val="20"/>
      <w:lang w:eastAsia="ru-RU"/>
    </w:rPr>
  </w:style>
  <w:style w:type="paragraph" w:customStyle="1" w:styleId="Style2">
    <w:name w:val="Style2"/>
    <w:basedOn w:val="a"/>
    <w:rsid w:val="00377222"/>
    <w:rPr>
      <w:rFonts w:ascii="Times New Roman" w:eastAsia="Times New Roman" w:hAnsi="Times New Roman" w:cs="Times New Roman"/>
      <w:sz w:val="24"/>
      <w:szCs w:val="24"/>
    </w:rPr>
  </w:style>
  <w:style w:type="paragraph" w:styleId="a8">
    <w:name w:val="Plain Text"/>
    <w:basedOn w:val="a"/>
    <w:link w:val="a9"/>
    <w:rsid w:val="00F51172"/>
    <w:pPr>
      <w:widowControl/>
      <w:autoSpaceDE/>
      <w:autoSpaceDN/>
      <w:adjustRightInd/>
    </w:pPr>
    <w:rPr>
      <w:rFonts w:ascii="Courier New" w:eastAsia="Times New Roman" w:hAnsi="Courier New" w:cs="Courier New"/>
      <w:sz w:val="20"/>
      <w:szCs w:val="20"/>
    </w:rPr>
  </w:style>
  <w:style w:type="character" w:customStyle="1" w:styleId="a9">
    <w:name w:val="Текст Знак"/>
    <w:basedOn w:val="a0"/>
    <w:link w:val="a8"/>
    <w:rsid w:val="00F51172"/>
    <w:rPr>
      <w:rFonts w:ascii="Courier New" w:eastAsia="Times New Roman" w:hAnsi="Courier New" w:cs="Courier New"/>
      <w:sz w:val="20"/>
      <w:szCs w:val="20"/>
      <w:lang w:eastAsia="ru-RU"/>
    </w:rPr>
  </w:style>
  <w:style w:type="paragraph" w:customStyle="1" w:styleId="23">
    <w:name w:val="Абзац списка2"/>
    <w:basedOn w:val="a"/>
    <w:rsid w:val="0047792D"/>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customStyle="1" w:styleId="apple-converted-space">
    <w:name w:val="apple-converted-space"/>
    <w:basedOn w:val="a0"/>
    <w:rsid w:val="008577B2"/>
  </w:style>
  <w:style w:type="character" w:styleId="aa">
    <w:name w:val="Hyperlink"/>
    <w:basedOn w:val="a0"/>
    <w:uiPriority w:val="99"/>
    <w:semiHidden/>
    <w:unhideWhenUsed/>
    <w:rsid w:val="008577B2"/>
    <w:rPr>
      <w:color w:val="0000FF"/>
      <w:u w:val="single"/>
    </w:rPr>
  </w:style>
  <w:style w:type="paragraph" w:customStyle="1" w:styleId="s3">
    <w:name w:val="s_3"/>
    <w:basedOn w:val="a"/>
    <w:rsid w:val="008577B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Style4">
    <w:name w:val="Style4"/>
    <w:basedOn w:val="a"/>
    <w:rsid w:val="00293F1B"/>
    <w:pPr>
      <w:spacing w:line="320" w:lineRule="exact"/>
      <w:jc w:val="center"/>
    </w:pPr>
    <w:rPr>
      <w:rFonts w:ascii="Times New Roman" w:eastAsia="Times New Roman" w:hAnsi="Times New Roman" w:cs="Times New Roman"/>
      <w:sz w:val="24"/>
      <w:szCs w:val="24"/>
    </w:rPr>
  </w:style>
  <w:style w:type="character" w:styleId="ab">
    <w:name w:val="Emphasis"/>
    <w:basedOn w:val="a0"/>
    <w:uiPriority w:val="20"/>
    <w:qFormat/>
    <w:rsid w:val="002E2606"/>
    <w:rPr>
      <w:i/>
      <w:iCs/>
    </w:rPr>
  </w:style>
  <w:style w:type="paragraph" w:customStyle="1" w:styleId="s1">
    <w:name w:val="s_1"/>
    <w:basedOn w:val="a"/>
    <w:rsid w:val="00CC183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ac">
    <w:name w:val="endnote reference"/>
    <w:basedOn w:val="a0"/>
    <w:uiPriority w:val="99"/>
    <w:semiHidden/>
    <w:unhideWhenUsed/>
    <w:rsid w:val="00CB110F"/>
    <w:rPr>
      <w:vertAlign w:val="superscript"/>
    </w:rPr>
  </w:style>
  <w:style w:type="paragraph" w:styleId="ad">
    <w:name w:val="Normal (Web)"/>
    <w:basedOn w:val="a"/>
    <w:uiPriority w:val="99"/>
    <w:unhideWhenUsed/>
    <w:rsid w:val="00A978F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4007FD"/>
    <w:pPr>
      <w:widowControl w:val="0"/>
      <w:autoSpaceDE w:val="0"/>
      <w:autoSpaceDN w:val="0"/>
      <w:spacing w:after="0" w:line="240" w:lineRule="auto"/>
    </w:pPr>
    <w:rPr>
      <w:rFonts w:ascii="Calibri" w:eastAsia="Times New Roman" w:hAnsi="Calibri" w:cs="Calibri"/>
      <w:szCs w:val="20"/>
      <w:lang w:eastAsia="ru-RU"/>
    </w:rPr>
  </w:style>
  <w:style w:type="paragraph" w:customStyle="1" w:styleId="ae">
    <w:name w:val="Заголовок"/>
    <w:basedOn w:val="a"/>
    <w:next w:val="a"/>
    <w:uiPriority w:val="99"/>
    <w:rsid w:val="004007FD"/>
    <w:pPr>
      <w:jc w:val="both"/>
    </w:pPr>
    <w:rPr>
      <w:b/>
      <w:bCs/>
      <w:color w:val="C0C0C0"/>
      <w:sz w:val="24"/>
      <w:szCs w:val="24"/>
    </w:rPr>
  </w:style>
  <w:style w:type="paragraph" w:customStyle="1" w:styleId="ConsPlusTitle">
    <w:name w:val="ConsPlusTitle"/>
    <w:rsid w:val="0012736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0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qFormat/>
    <w:rsid w:val="00B75A14"/>
    <w:pPr>
      <w:widowControl/>
      <w:numPr>
        <w:numId w:val="2"/>
      </w:numPr>
      <w:spacing w:before="108" w:after="108"/>
      <w:jc w:val="center"/>
      <w:outlineLvl w:val="0"/>
    </w:pPr>
    <w:rPr>
      <w:rFonts w:eastAsia="Times New Roman"/>
      <w:b/>
      <w:bCs/>
      <w:color w:val="000080"/>
      <w:sz w:val="24"/>
      <w:szCs w:val="24"/>
      <w:lang w:eastAsia="en-US"/>
    </w:rPr>
  </w:style>
  <w:style w:type="paragraph" w:styleId="2">
    <w:name w:val="heading 2"/>
    <w:basedOn w:val="a"/>
    <w:next w:val="a"/>
    <w:link w:val="20"/>
    <w:uiPriority w:val="9"/>
    <w:semiHidden/>
    <w:unhideWhenUsed/>
    <w:qFormat/>
    <w:rsid w:val="00057AF6"/>
    <w:pPr>
      <w:keepNext/>
      <w:keepLines/>
      <w:numPr>
        <w:ilvl w:val="1"/>
        <w:numId w:val="2"/>
      </w:numPr>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057AF6"/>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7AF6"/>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57AF6"/>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7AF6"/>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7AF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57AF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57AF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52108"/>
    <w:rPr>
      <w:b/>
      <w:color w:val="000080"/>
    </w:rPr>
  </w:style>
  <w:style w:type="character" w:customStyle="1" w:styleId="a4">
    <w:name w:val="Гипертекстовая ссылка"/>
    <w:basedOn w:val="a3"/>
    <w:uiPriority w:val="99"/>
    <w:rsid w:val="00B52108"/>
    <w:rPr>
      <w:rFonts w:cs="Times New Roman"/>
      <w:b/>
      <w:color w:val="008000"/>
    </w:rPr>
  </w:style>
  <w:style w:type="paragraph" w:customStyle="1" w:styleId="a5">
    <w:name w:val="Таблицы (моноширинный)"/>
    <w:basedOn w:val="a"/>
    <w:next w:val="a"/>
    <w:uiPriority w:val="99"/>
    <w:rsid w:val="00B52108"/>
    <w:pPr>
      <w:jc w:val="both"/>
    </w:pPr>
    <w:rPr>
      <w:rFonts w:ascii="Courier New" w:hAnsi="Courier New" w:cs="Courier New"/>
      <w:sz w:val="24"/>
      <w:szCs w:val="24"/>
    </w:rPr>
  </w:style>
  <w:style w:type="paragraph" w:customStyle="1" w:styleId="Default">
    <w:name w:val="Default"/>
    <w:rsid w:val="001847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8E60B4"/>
    <w:pPr>
      <w:ind w:left="720"/>
      <w:contextualSpacing/>
    </w:pPr>
  </w:style>
  <w:style w:type="paragraph" w:customStyle="1" w:styleId="14">
    <w:name w:val="Обычный + 14 пт"/>
    <w:aliases w:val="По ширине"/>
    <w:basedOn w:val="a"/>
    <w:rsid w:val="009460B5"/>
    <w:pPr>
      <w:widowControl/>
      <w:autoSpaceDE/>
      <w:autoSpaceDN/>
      <w:adjustRightInd/>
      <w:spacing w:before="100" w:beforeAutospacing="1" w:after="202" w:line="276" w:lineRule="auto"/>
      <w:ind w:firstLine="706"/>
      <w:jc w:val="both"/>
    </w:pPr>
    <w:rPr>
      <w:rFonts w:ascii="Times New Roman" w:eastAsia="Calibri" w:hAnsi="Times New Roman" w:cs="Times New Roman"/>
      <w:color w:val="000000"/>
      <w:sz w:val="28"/>
      <w:szCs w:val="28"/>
    </w:rPr>
  </w:style>
  <w:style w:type="character" w:customStyle="1" w:styleId="10">
    <w:name w:val="Заголовок 1 Знак"/>
    <w:basedOn w:val="a0"/>
    <w:link w:val="1"/>
    <w:rsid w:val="00B75A14"/>
    <w:rPr>
      <w:rFonts w:ascii="Arial" w:eastAsia="Times New Roman" w:hAnsi="Arial" w:cs="Arial"/>
      <w:b/>
      <w:bCs/>
      <w:color w:val="000080"/>
      <w:sz w:val="24"/>
      <w:szCs w:val="24"/>
    </w:rPr>
  </w:style>
  <w:style w:type="paragraph" w:customStyle="1" w:styleId="11">
    <w:name w:val="Абзац списка1"/>
    <w:basedOn w:val="a"/>
    <w:rsid w:val="00B75A1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styleId="21">
    <w:name w:val="Body Text Indent 2"/>
    <w:basedOn w:val="a"/>
    <w:link w:val="22"/>
    <w:rsid w:val="00051570"/>
    <w:pPr>
      <w:widowControl/>
      <w:adjustRightInd/>
      <w:ind w:firstLine="720"/>
      <w:jc w:val="both"/>
    </w:pPr>
    <w:rPr>
      <w:rFonts w:ascii="Times New Roman" w:eastAsia="Calibri" w:hAnsi="Times New Roman" w:cs="Times New Roman"/>
      <w:sz w:val="28"/>
      <w:szCs w:val="28"/>
    </w:rPr>
  </w:style>
  <w:style w:type="character" w:customStyle="1" w:styleId="22">
    <w:name w:val="Основной текст с отступом 2 Знак"/>
    <w:basedOn w:val="a0"/>
    <w:link w:val="21"/>
    <w:rsid w:val="00051570"/>
    <w:rPr>
      <w:rFonts w:ascii="Times New Roman" w:eastAsia="Calibri" w:hAnsi="Times New Roman" w:cs="Times New Roman"/>
      <w:sz w:val="28"/>
      <w:szCs w:val="28"/>
      <w:lang w:eastAsia="ru-RU"/>
    </w:rPr>
  </w:style>
  <w:style w:type="paragraph" w:customStyle="1" w:styleId="220">
    <w:name w:val="Основной текст с отступом 22"/>
    <w:basedOn w:val="a"/>
    <w:rsid w:val="004F6C74"/>
    <w:pPr>
      <w:widowControl/>
      <w:suppressAutoHyphens/>
      <w:autoSpaceDE/>
      <w:autoSpaceDN/>
      <w:adjustRightInd/>
      <w:ind w:firstLine="720"/>
      <w:jc w:val="both"/>
    </w:pPr>
    <w:rPr>
      <w:rFonts w:ascii="Times New Roman" w:eastAsia="Calibri" w:hAnsi="Times New Roman" w:cs="Times New Roman"/>
      <w:sz w:val="28"/>
      <w:szCs w:val="24"/>
      <w:lang w:eastAsia="ar-SA"/>
    </w:rPr>
  </w:style>
  <w:style w:type="character" w:customStyle="1" w:styleId="FontStyle11">
    <w:name w:val="Font Style11"/>
    <w:rsid w:val="00563E99"/>
    <w:rPr>
      <w:rFonts w:ascii="Times New Roman" w:hAnsi="Times New Roman" w:cs="Times New Roman"/>
      <w:b/>
      <w:bCs/>
      <w:sz w:val="26"/>
      <w:szCs w:val="26"/>
    </w:rPr>
  </w:style>
  <w:style w:type="table" w:styleId="a7">
    <w:name w:val="Table Grid"/>
    <w:basedOn w:val="a1"/>
    <w:uiPriority w:val="59"/>
    <w:rsid w:val="0056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63E99"/>
    <w:rPr>
      <w:rFonts w:ascii="Times New Roman" w:hAnsi="Times New Roman" w:cs="Times New Roman"/>
      <w:sz w:val="26"/>
      <w:szCs w:val="26"/>
    </w:rPr>
  </w:style>
  <w:style w:type="paragraph" w:customStyle="1" w:styleId="Style3">
    <w:name w:val="Style3"/>
    <w:basedOn w:val="a"/>
    <w:rsid w:val="00563E99"/>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57AF6"/>
    <w:rPr>
      <w:rFonts w:asciiTheme="majorHAnsi" w:eastAsiaTheme="majorEastAsia" w:hAnsiTheme="majorHAnsi" w:cstheme="majorBidi"/>
      <w:b/>
      <w:bCs/>
      <w:i/>
      <w:iCs/>
      <w:color w:val="4F81BD" w:themeColor="accent1"/>
      <w:sz w:val="26"/>
      <w:szCs w:val="26"/>
      <w:lang w:eastAsia="ru-RU"/>
    </w:rPr>
  </w:style>
  <w:style w:type="character" w:customStyle="1" w:styleId="50">
    <w:name w:val="Заголовок 5 Знак"/>
    <w:basedOn w:val="a0"/>
    <w:link w:val="5"/>
    <w:uiPriority w:val="9"/>
    <w:semiHidden/>
    <w:rsid w:val="00057AF6"/>
    <w:rPr>
      <w:rFonts w:asciiTheme="majorHAnsi" w:eastAsiaTheme="majorEastAsia" w:hAnsiTheme="majorHAnsi" w:cstheme="majorBidi"/>
      <w:color w:val="243F60" w:themeColor="accent1" w:themeShade="7F"/>
      <w:sz w:val="26"/>
      <w:szCs w:val="26"/>
      <w:lang w:eastAsia="ru-RU"/>
    </w:rPr>
  </w:style>
  <w:style w:type="character" w:customStyle="1" w:styleId="60">
    <w:name w:val="Заголовок 6 Знак"/>
    <w:basedOn w:val="a0"/>
    <w:link w:val="6"/>
    <w:uiPriority w:val="9"/>
    <w:semiHidden/>
    <w:rsid w:val="00057AF6"/>
    <w:rPr>
      <w:rFonts w:asciiTheme="majorHAnsi" w:eastAsiaTheme="majorEastAsia" w:hAnsiTheme="majorHAnsi" w:cstheme="majorBidi"/>
      <w:i/>
      <w:iCs/>
      <w:color w:val="243F60" w:themeColor="accent1" w:themeShade="7F"/>
      <w:sz w:val="26"/>
      <w:szCs w:val="26"/>
      <w:lang w:eastAsia="ru-RU"/>
    </w:rPr>
  </w:style>
  <w:style w:type="character" w:customStyle="1" w:styleId="70">
    <w:name w:val="Заголовок 7 Знак"/>
    <w:basedOn w:val="a0"/>
    <w:link w:val="7"/>
    <w:uiPriority w:val="9"/>
    <w:semiHidden/>
    <w:rsid w:val="00057AF6"/>
    <w:rPr>
      <w:rFonts w:asciiTheme="majorHAnsi" w:eastAsiaTheme="majorEastAsia" w:hAnsiTheme="majorHAnsi" w:cstheme="majorBidi"/>
      <w:i/>
      <w:iCs/>
      <w:color w:val="404040" w:themeColor="text1" w:themeTint="BF"/>
      <w:sz w:val="26"/>
      <w:szCs w:val="26"/>
      <w:lang w:eastAsia="ru-RU"/>
    </w:rPr>
  </w:style>
  <w:style w:type="character" w:customStyle="1" w:styleId="80">
    <w:name w:val="Заголовок 8 Знак"/>
    <w:basedOn w:val="a0"/>
    <w:link w:val="8"/>
    <w:uiPriority w:val="9"/>
    <w:semiHidden/>
    <w:rsid w:val="00057AF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057AF6"/>
    <w:rPr>
      <w:rFonts w:asciiTheme="majorHAnsi" w:eastAsiaTheme="majorEastAsia" w:hAnsiTheme="majorHAnsi" w:cstheme="majorBidi"/>
      <w:i/>
      <w:iCs/>
      <w:color w:val="404040" w:themeColor="text1" w:themeTint="BF"/>
      <w:sz w:val="20"/>
      <w:szCs w:val="20"/>
      <w:lang w:eastAsia="ru-RU"/>
    </w:rPr>
  </w:style>
  <w:style w:type="paragraph" w:customStyle="1" w:styleId="Style2">
    <w:name w:val="Style2"/>
    <w:basedOn w:val="a"/>
    <w:rsid w:val="00377222"/>
    <w:rPr>
      <w:rFonts w:ascii="Times New Roman" w:eastAsia="Times New Roman" w:hAnsi="Times New Roman" w:cs="Times New Roman"/>
      <w:sz w:val="24"/>
      <w:szCs w:val="24"/>
    </w:rPr>
  </w:style>
  <w:style w:type="paragraph" w:styleId="a8">
    <w:name w:val="Plain Text"/>
    <w:basedOn w:val="a"/>
    <w:link w:val="a9"/>
    <w:rsid w:val="00F51172"/>
    <w:pPr>
      <w:widowControl/>
      <w:autoSpaceDE/>
      <w:autoSpaceDN/>
      <w:adjustRightInd/>
    </w:pPr>
    <w:rPr>
      <w:rFonts w:ascii="Courier New" w:eastAsia="Times New Roman" w:hAnsi="Courier New" w:cs="Courier New"/>
      <w:sz w:val="20"/>
      <w:szCs w:val="20"/>
    </w:rPr>
  </w:style>
  <w:style w:type="character" w:customStyle="1" w:styleId="a9">
    <w:name w:val="Текст Знак"/>
    <w:basedOn w:val="a0"/>
    <w:link w:val="a8"/>
    <w:rsid w:val="00F51172"/>
    <w:rPr>
      <w:rFonts w:ascii="Courier New" w:eastAsia="Times New Roman" w:hAnsi="Courier New" w:cs="Courier New"/>
      <w:sz w:val="20"/>
      <w:szCs w:val="20"/>
      <w:lang w:eastAsia="ru-RU"/>
    </w:rPr>
  </w:style>
  <w:style w:type="paragraph" w:customStyle="1" w:styleId="23">
    <w:name w:val="Абзац списка2"/>
    <w:basedOn w:val="a"/>
    <w:rsid w:val="0047792D"/>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customStyle="1" w:styleId="apple-converted-space">
    <w:name w:val="apple-converted-space"/>
    <w:basedOn w:val="a0"/>
    <w:rsid w:val="008577B2"/>
  </w:style>
  <w:style w:type="character" w:styleId="aa">
    <w:name w:val="Hyperlink"/>
    <w:basedOn w:val="a0"/>
    <w:uiPriority w:val="99"/>
    <w:semiHidden/>
    <w:unhideWhenUsed/>
    <w:rsid w:val="008577B2"/>
    <w:rPr>
      <w:color w:val="0000FF"/>
      <w:u w:val="single"/>
    </w:rPr>
  </w:style>
  <w:style w:type="paragraph" w:customStyle="1" w:styleId="s3">
    <w:name w:val="s_3"/>
    <w:basedOn w:val="a"/>
    <w:rsid w:val="008577B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Style4">
    <w:name w:val="Style4"/>
    <w:basedOn w:val="a"/>
    <w:rsid w:val="00293F1B"/>
    <w:pPr>
      <w:spacing w:line="320" w:lineRule="exact"/>
      <w:jc w:val="center"/>
    </w:pPr>
    <w:rPr>
      <w:rFonts w:ascii="Times New Roman" w:eastAsia="Times New Roman" w:hAnsi="Times New Roman" w:cs="Times New Roman"/>
      <w:sz w:val="24"/>
      <w:szCs w:val="24"/>
    </w:rPr>
  </w:style>
  <w:style w:type="character" w:styleId="ab">
    <w:name w:val="Emphasis"/>
    <w:basedOn w:val="a0"/>
    <w:uiPriority w:val="20"/>
    <w:qFormat/>
    <w:rsid w:val="002E2606"/>
    <w:rPr>
      <w:i/>
      <w:iCs/>
    </w:rPr>
  </w:style>
  <w:style w:type="paragraph" w:customStyle="1" w:styleId="s1">
    <w:name w:val="s_1"/>
    <w:basedOn w:val="a"/>
    <w:rsid w:val="00CC183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ac">
    <w:name w:val="endnote reference"/>
    <w:basedOn w:val="a0"/>
    <w:uiPriority w:val="99"/>
    <w:semiHidden/>
    <w:unhideWhenUsed/>
    <w:rsid w:val="00CB110F"/>
    <w:rPr>
      <w:vertAlign w:val="superscript"/>
    </w:rPr>
  </w:style>
  <w:style w:type="paragraph" w:styleId="ad">
    <w:name w:val="Normal (Web)"/>
    <w:basedOn w:val="a"/>
    <w:uiPriority w:val="99"/>
    <w:unhideWhenUsed/>
    <w:rsid w:val="00A978F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4007FD"/>
    <w:pPr>
      <w:widowControl w:val="0"/>
      <w:autoSpaceDE w:val="0"/>
      <w:autoSpaceDN w:val="0"/>
      <w:spacing w:after="0" w:line="240" w:lineRule="auto"/>
    </w:pPr>
    <w:rPr>
      <w:rFonts w:ascii="Calibri" w:eastAsia="Times New Roman" w:hAnsi="Calibri" w:cs="Calibri"/>
      <w:szCs w:val="20"/>
      <w:lang w:eastAsia="ru-RU"/>
    </w:rPr>
  </w:style>
  <w:style w:type="paragraph" w:customStyle="1" w:styleId="ae">
    <w:name w:val="Заголовок"/>
    <w:basedOn w:val="a"/>
    <w:next w:val="a"/>
    <w:uiPriority w:val="99"/>
    <w:rsid w:val="004007FD"/>
    <w:pPr>
      <w:jc w:val="both"/>
    </w:pPr>
    <w:rPr>
      <w:b/>
      <w:bCs/>
      <w:color w:val="C0C0C0"/>
      <w:sz w:val="24"/>
      <w:szCs w:val="24"/>
    </w:rPr>
  </w:style>
  <w:style w:type="paragraph" w:customStyle="1" w:styleId="ConsPlusTitle">
    <w:name w:val="ConsPlusTitle"/>
    <w:rsid w:val="0012736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8B43-6748-4360-93AC-7DE4810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Pages>
  <Words>2740</Words>
  <Characters>15621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2021-12-24T06:58:00Z</cp:lastPrinted>
  <dcterms:created xsi:type="dcterms:W3CDTF">2012-04-16T06:42:00Z</dcterms:created>
  <dcterms:modified xsi:type="dcterms:W3CDTF">2021-12-24T07:00:00Z</dcterms:modified>
</cp:coreProperties>
</file>