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6E" w:rsidRPr="001300D6" w:rsidRDefault="005B286E" w:rsidP="005D2E79">
      <w:pPr>
        <w:ind w:left="4956"/>
        <w:jc w:val="right"/>
        <w:rPr>
          <w:b/>
          <w:i/>
          <w:sz w:val="28"/>
          <w:szCs w:val="28"/>
        </w:rPr>
      </w:pPr>
    </w:p>
    <w:p w:rsidR="005D2E79" w:rsidRDefault="005B286E" w:rsidP="00DA41FF">
      <w:pPr>
        <w:ind w:left="4956"/>
        <w:rPr>
          <w:b/>
          <w:i/>
        </w:rPr>
      </w:pPr>
      <w:r>
        <w:rPr>
          <w:b/>
          <w:i/>
        </w:rPr>
        <w:t xml:space="preserve">                    </w:t>
      </w:r>
      <w:r w:rsidR="00C747CA">
        <w:rPr>
          <w:b/>
          <w:i/>
        </w:rPr>
        <w:t xml:space="preserve">  </w:t>
      </w:r>
    </w:p>
    <w:p w:rsidR="00DA41FF" w:rsidRDefault="00C747CA" w:rsidP="005D2E79">
      <w:pPr>
        <w:ind w:left="4956" w:firstLine="708"/>
        <w:rPr>
          <w:b/>
          <w:i/>
        </w:rPr>
      </w:pPr>
      <w:r>
        <w:rPr>
          <w:b/>
          <w:i/>
        </w:rPr>
        <w:t xml:space="preserve"> </w:t>
      </w:r>
      <w:r w:rsidR="005D2E79">
        <w:rPr>
          <w:b/>
          <w:i/>
        </w:rPr>
        <w:tab/>
      </w:r>
      <w:r w:rsidR="00E81104">
        <w:rPr>
          <w:b/>
          <w:i/>
        </w:rPr>
        <w:t>УТВЕРЖДЕН</w:t>
      </w:r>
    </w:p>
    <w:p w:rsidR="00C747CA" w:rsidRDefault="00E81104" w:rsidP="00E81104">
      <w:pPr>
        <w:rPr>
          <w:b/>
          <w:i/>
        </w:rPr>
      </w:pPr>
      <w:r>
        <w:rPr>
          <w:b/>
          <w:i/>
        </w:rPr>
        <w:t xml:space="preserve">                                                                   </w:t>
      </w:r>
      <w:r w:rsidR="00C747CA">
        <w:rPr>
          <w:b/>
          <w:i/>
        </w:rPr>
        <w:t xml:space="preserve">                                      </w:t>
      </w:r>
      <w:r>
        <w:rPr>
          <w:b/>
          <w:i/>
        </w:rPr>
        <w:t>На заседании Президиума</w:t>
      </w:r>
    </w:p>
    <w:p w:rsidR="00A8799F" w:rsidRDefault="00C747CA" w:rsidP="00A8799F">
      <w:pPr>
        <w:ind w:left="6237"/>
        <w:rPr>
          <w:b/>
          <w:i/>
        </w:rPr>
      </w:pPr>
      <w:r>
        <w:rPr>
          <w:b/>
          <w:i/>
        </w:rPr>
        <w:t xml:space="preserve"> </w:t>
      </w:r>
      <w:r w:rsidR="00E81104">
        <w:rPr>
          <w:b/>
          <w:i/>
        </w:rPr>
        <w:t xml:space="preserve">Ассоциации КСО </w:t>
      </w:r>
      <w:proofErr w:type="gramStart"/>
      <w:r w:rsidR="00E81104">
        <w:rPr>
          <w:b/>
          <w:i/>
        </w:rPr>
        <w:t>В</w:t>
      </w:r>
      <w:r w:rsidR="00A8799F">
        <w:rPr>
          <w:b/>
          <w:i/>
        </w:rPr>
        <w:t>О</w:t>
      </w:r>
      <w:proofErr w:type="gramEnd"/>
      <w:r w:rsidR="00E81104" w:rsidRPr="00557DBB">
        <w:rPr>
          <w:b/>
          <w:i/>
        </w:rPr>
        <w:t xml:space="preserve">                                       </w:t>
      </w:r>
      <w:r w:rsidR="00BC5BE7" w:rsidRPr="00557DBB">
        <w:rPr>
          <w:b/>
          <w:i/>
        </w:rPr>
        <w:t xml:space="preserve">                    </w:t>
      </w:r>
      <w:r w:rsidRPr="00557DBB">
        <w:rPr>
          <w:b/>
          <w:i/>
        </w:rPr>
        <w:t xml:space="preserve">       </w:t>
      </w:r>
      <w:r w:rsidR="005F04CB">
        <w:rPr>
          <w:b/>
          <w:i/>
        </w:rPr>
        <w:t>Протокол №</w:t>
      </w:r>
      <w:r w:rsidR="002A2829">
        <w:rPr>
          <w:b/>
          <w:i/>
        </w:rPr>
        <w:t xml:space="preserve"> </w:t>
      </w:r>
      <w:r w:rsidR="001C5AC2">
        <w:rPr>
          <w:b/>
          <w:i/>
        </w:rPr>
        <w:t>30</w:t>
      </w:r>
    </w:p>
    <w:p w:rsidR="00F346CB" w:rsidRPr="004A6757" w:rsidRDefault="004A6757" w:rsidP="00A8799F">
      <w:pPr>
        <w:ind w:left="6237"/>
        <w:rPr>
          <w:i/>
        </w:rPr>
      </w:pPr>
      <w:r w:rsidRPr="004A6757">
        <w:rPr>
          <w:i/>
        </w:rPr>
        <w:t>от «</w:t>
      </w:r>
      <w:r w:rsidR="0000593C">
        <w:rPr>
          <w:i/>
        </w:rPr>
        <w:t xml:space="preserve"> 5 </w:t>
      </w:r>
      <w:r w:rsidRPr="004A6757">
        <w:rPr>
          <w:i/>
        </w:rPr>
        <w:t xml:space="preserve">» </w:t>
      </w:r>
      <w:r w:rsidR="00A8799F">
        <w:rPr>
          <w:i/>
        </w:rPr>
        <w:t>апреля</w:t>
      </w:r>
      <w:r w:rsidRPr="004A6757">
        <w:rPr>
          <w:i/>
        </w:rPr>
        <w:t xml:space="preserve"> 201</w:t>
      </w:r>
      <w:r w:rsidR="00F85997">
        <w:rPr>
          <w:i/>
        </w:rPr>
        <w:t>8</w:t>
      </w:r>
      <w:r w:rsidRPr="004A6757">
        <w:rPr>
          <w:i/>
        </w:rPr>
        <w:t xml:space="preserve"> года</w:t>
      </w:r>
    </w:p>
    <w:p w:rsidR="004A6757" w:rsidRDefault="004A6757" w:rsidP="00DA41FF">
      <w:pPr>
        <w:rPr>
          <w:b/>
          <w:sz w:val="26"/>
          <w:szCs w:val="26"/>
        </w:rPr>
      </w:pPr>
    </w:p>
    <w:p w:rsidR="00CF08A8" w:rsidRDefault="00CF08A8" w:rsidP="00DA41FF">
      <w:pPr>
        <w:rPr>
          <w:b/>
          <w:sz w:val="26"/>
          <w:szCs w:val="26"/>
        </w:rPr>
      </w:pPr>
    </w:p>
    <w:p w:rsidR="00CC5AA5" w:rsidRPr="00DA41FF" w:rsidRDefault="00CC5AA5" w:rsidP="00DA41FF">
      <w:pPr>
        <w:rPr>
          <w:b/>
          <w:sz w:val="26"/>
          <w:szCs w:val="26"/>
        </w:rPr>
      </w:pPr>
    </w:p>
    <w:p w:rsidR="00234188" w:rsidRDefault="00DA41FF" w:rsidP="00892F36">
      <w:pPr>
        <w:ind w:firstLine="540"/>
        <w:jc w:val="center"/>
        <w:rPr>
          <w:b/>
          <w:sz w:val="28"/>
          <w:szCs w:val="28"/>
        </w:rPr>
      </w:pPr>
      <w:r w:rsidRPr="00234188">
        <w:rPr>
          <w:b/>
          <w:sz w:val="28"/>
          <w:szCs w:val="28"/>
        </w:rPr>
        <w:t>ПЛАН</w:t>
      </w:r>
    </w:p>
    <w:p w:rsidR="00DA41FF" w:rsidRDefault="00BC2438" w:rsidP="00BC243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Ассоциации контрольно-счетных орган</w:t>
      </w:r>
      <w:r w:rsidR="008F1C56">
        <w:rPr>
          <w:b/>
          <w:sz w:val="28"/>
          <w:szCs w:val="28"/>
        </w:rPr>
        <w:t>ов Волгоградской области на 201</w:t>
      </w:r>
      <w:r w:rsidR="00F8599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</w:p>
    <w:p w:rsidR="00F346CB" w:rsidRPr="006F0472" w:rsidRDefault="00F346CB" w:rsidP="006F0472">
      <w:pPr>
        <w:ind w:firstLine="540"/>
        <w:jc w:val="center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5560"/>
        <w:gridCol w:w="1837"/>
        <w:gridCol w:w="2336"/>
      </w:tblGrid>
      <w:tr w:rsidR="000A08AA" w:rsidRPr="000A08AA" w:rsidTr="000A08A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 xml:space="preserve">№ </w:t>
            </w:r>
          </w:p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п/п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Мероприятие по организации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Сроки исполнения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FF" w:rsidRPr="000A08AA" w:rsidRDefault="00DA41FF" w:rsidP="000A08AA">
            <w:pPr>
              <w:jc w:val="center"/>
              <w:rPr>
                <w:b/>
              </w:rPr>
            </w:pPr>
            <w:r w:rsidRPr="000A08AA">
              <w:rPr>
                <w:b/>
              </w:rPr>
              <w:t>Ответственные исполнители</w:t>
            </w:r>
          </w:p>
        </w:tc>
      </w:tr>
      <w:tr w:rsidR="00DA41FF" w:rsidRPr="000A08AA" w:rsidTr="00D5560F">
        <w:trPr>
          <w:trHeight w:val="36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0A08AA" w:rsidRDefault="00DA41FF" w:rsidP="000A08AA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D5560F">
                <w:rPr>
                  <w:b/>
                </w:rPr>
                <w:t>I.</w:t>
              </w:r>
            </w:smartTag>
            <w:r w:rsidRPr="00D5560F">
              <w:rPr>
                <w:b/>
              </w:rPr>
              <w:t xml:space="preserve"> </w:t>
            </w:r>
            <w:r w:rsidR="006A48A4" w:rsidRPr="00D5560F">
              <w:rPr>
                <w:b/>
              </w:rPr>
              <w:t>Организационная деятельность</w:t>
            </w:r>
          </w:p>
        </w:tc>
      </w:tr>
      <w:tr w:rsidR="00DA41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CF08A8">
            <w:pPr>
              <w:jc w:val="center"/>
            </w:pPr>
            <w:r w:rsidRPr="00966076">
              <w:t>1.1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0D0957">
            <w:pPr>
              <w:jc w:val="both"/>
            </w:pPr>
            <w:r w:rsidRPr="00966076">
              <w:t xml:space="preserve">Заседания Президиума Ассоциации КСО </w:t>
            </w:r>
            <w:proofErr w:type="gramStart"/>
            <w:r w:rsidRPr="00966076">
              <w:t>ВО</w:t>
            </w:r>
            <w:proofErr w:type="gramEnd"/>
            <w:r w:rsidR="001A38F5"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1377EE" w:rsidP="000D0957">
            <w:pPr>
              <w:jc w:val="center"/>
            </w:pPr>
            <w:r w:rsidRPr="00966076">
              <w:t>П</w:t>
            </w:r>
            <w:r w:rsidR="00DA41FF" w:rsidRPr="00966076">
              <w:t>о мере</w:t>
            </w:r>
          </w:p>
          <w:p w:rsidR="00DA41FF" w:rsidRPr="00966076" w:rsidRDefault="00F8776B" w:rsidP="000D0957">
            <w:pPr>
              <w:jc w:val="center"/>
            </w:pPr>
            <w:r w:rsidRPr="00966076">
              <w:t>необходим.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F8776B" w:rsidP="000D0957">
            <w:r w:rsidRPr="00966076">
              <w:t>В.Д.</w:t>
            </w:r>
            <w:r w:rsidR="00DA41FF" w:rsidRPr="00966076">
              <w:t>Подмосковный</w:t>
            </w:r>
          </w:p>
        </w:tc>
      </w:tr>
      <w:tr w:rsidR="00DA41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4A6757" w:rsidRDefault="00DA41FF" w:rsidP="00CF08A8">
            <w:pPr>
              <w:jc w:val="center"/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903362" w:rsidP="000D0957">
            <w:pPr>
              <w:jc w:val="both"/>
            </w:pPr>
            <w:r w:rsidRPr="000A08AA">
              <w:rPr>
                <w:lang w:val="en-US"/>
              </w:rPr>
              <w:t>X</w:t>
            </w:r>
            <w:r w:rsidR="00F85997">
              <w:rPr>
                <w:lang w:val="en-US"/>
              </w:rPr>
              <w:t>I</w:t>
            </w:r>
            <w:r w:rsidR="004A6757">
              <w:rPr>
                <w:lang w:val="en-US"/>
              </w:rPr>
              <w:t>I</w:t>
            </w:r>
            <w:r w:rsidR="004B3510" w:rsidRPr="00966076">
              <w:t xml:space="preserve"> конференция</w:t>
            </w:r>
            <w:r w:rsidR="00DA41FF" w:rsidRPr="00966076">
              <w:t xml:space="preserve"> Ассоциации КСО ВО</w:t>
            </w:r>
            <w:r w:rsidR="004F14CE" w:rsidRPr="00966076"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F85997" w:rsidP="000D0957">
            <w:pPr>
              <w:jc w:val="center"/>
            </w:pPr>
            <w:r>
              <w:t>Апрель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FF" w:rsidRPr="00966076" w:rsidRDefault="00DA41FF" w:rsidP="000D0957">
            <w:r w:rsidRPr="00966076">
              <w:t xml:space="preserve">Президиум Ассоциации </w:t>
            </w:r>
          </w:p>
        </w:tc>
      </w:tr>
      <w:tr w:rsidR="00A723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A723FF" w:rsidP="00CF08A8">
            <w:pPr>
              <w:jc w:val="center"/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0A08AA" w:rsidRDefault="00A723FF" w:rsidP="000D095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0A08AA">
              <w:rPr>
                <w:bCs/>
              </w:rPr>
              <w:t>Участие в мероприятиях Совета контрольно-счетных органов при Счетной палате РФ.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r w:rsidRPr="00966076">
              <w:t>И.А. Дьяченко</w:t>
            </w:r>
          </w:p>
        </w:tc>
      </w:tr>
      <w:tr w:rsidR="00A723FF" w:rsidRPr="00966076" w:rsidTr="000D0957">
        <w:trPr>
          <w:trHeight w:val="111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4A6757" w:rsidRDefault="00A723FF" w:rsidP="00CF08A8">
            <w:pPr>
              <w:jc w:val="center"/>
              <w:rPr>
                <w:lang w:val="en-US"/>
              </w:rPr>
            </w:pPr>
            <w:r w:rsidRPr="00966076">
              <w:t>1.</w:t>
            </w:r>
            <w:r w:rsidR="004A6757">
              <w:rPr>
                <w:lang w:val="en-US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0A08AA" w:rsidRDefault="00A723FF" w:rsidP="000D095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A"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мероприятиях, проводимых   отделением  Совета контрольно-счетных органов при Счетной палате РФ в Южном федеральном округе.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r w:rsidRPr="00966076">
              <w:t>Президиум и члены Ассоциации</w:t>
            </w:r>
          </w:p>
          <w:p w:rsidR="00A723FF" w:rsidRPr="00966076" w:rsidRDefault="00A723FF" w:rsidP="000D0957"/>
        </w:tc>
      </w:tr>
      <w:tr w:rsidR="00A723FF" w:rsidRPr="00966076" w:rsidTr="000D095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CC5AA5" w:rsidRDefault="00A723FF" w:rsidP="00CF08A8">
            <w:pPr>
              <w:jc w:val="center"/>
            </w:pPr>
            <w:r w:rsidRPr="00966076">
              <w:t>1.</w:t>
            </w:r>
            <w:r w:rsidR="00CC5AA5"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F85997">
            <w:pPr>
              <w:jc w:val="both"/>
            </w:pPr>
            <w:r w:rsidRPr="00966076">
              <w:t>Подготовка отчета о</w:t>
            </w:r>
            <w:r w:rsidR="008F1C56">
              <w:t xml:space="preserve"> работе Ассоциации КСО ВО в 201</w:t>
            </w:r>
            <w:r w:rsidR="00F85997">
              <w:t>7</w:t>
            </w:r>
            <w:r w:rsidRPr="00966076">
              <w:t xml:space="preserve"> году.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B77027" w:rsidP="000D0957">
            <w:pPr>
              <w:jc w:val="center"/>
            </w:pPr>
            <w:r>
              <w:rPr>
                <w:lang w:val="en-US"/>
              </w:rPr>
              <w:t>I</w:t>
            </w:r>
            <w:r w:rsidR="00A723FF" w:rsidRPr="00966076">
              <w:t xml:space="preserve"> квартал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r w:rsidRPr="00966076">
              <w:t>В.Д Подмосковный</w:t>
            </w:r>
          </w:p>
        </w:tc>
      </w:tr>
      <w:tr w:rsidR="00A723FF" w:rsidRPr="00966076" w:rsidTr="00D5560F">
        <w:trPr>
          <w:trHeight w:val="36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9F" w:rsidRPr="00A8799F" w:rsidRDefault="00A8799F" w:rsidP="00D5560F">
            <w:pPr>
              <w:jc w:val="center"/>
              <w:rPr>
                <w:b/>
                <w:sz w:val="10"/>
                <w:szCs w:val="10"/>
              </w:rPr>
            </w:pPr>
          </w:p>
          <w:p w:rsidR="00A723FF" w:rsidRDefault="00A723FF" w:rsidP="00D5560F">
            <w:pPr>
              <w:jc w:val="center"/>
              <w:rPr>
                <w:b/>
              </w:rPr>
            </w:pPr>
            <w:r w:rsidRPr="00A8799F">
              <w:rPr>
                <w:b/>
              </w:rPr>
              <w:t>II. Методическая деятельность</w:t>
            </w:r>
          </w:p>
          <w:p w:rsidR="00A8799F" w:rsidRPr="00A8799F" w:rsidRDefault="00A8799F" w:rsidP="00D5560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A723FF" w:rsidRPr="00966076" w:rsidTr="005D2E79">
        <w:trPr>
          <w:trHeight w:val="50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FF" w:rsidRPr="00966076" w:rsidRDefault="00A723FF" w:rsidP="000D0957">
            <w:pPr>
              <w:jc w:val="center"/>
            </w:pPr>
            <w:r w:rsidRPr="00966076">
              <w:t>2.1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0" w:rsidRDefault="003C69ED" w:rsidP="00CF08A8">
            <w:pPr>
              <w:jc w:val="both"/>
            </w:pPr>
            <w:r w:rsidRPr="00A8799F">
              <w:t xml:space="preserve">Разработка </w:t>
            </w:r>
            <w:r w:rsidR="00A8799F">
              <w:t>общих требований к стандартам внешнего муниципального финансового контроля для контрольно-счетных органов муниципальных образований Волгоградской области</w:t>
            </w:r>
            <w:r w:rsidR="00CF08A8">
              <w:t xml:space="preserve">, в том числе </w:t>
            </w:r>
            <w:r w:rsidR="00CF08A8" w:rsidRPr="00CF08A8">
              <w:t>рекомендаций по созданию системы стандартов контрольно-счетного органа муниципального образования Волгоградской области</w:t>
            </w:r>
          </w:p>
          <w:p w:rsidR="00CF08A8" w:rsidRPr="00CF08A8" w:rsidRDefault="00CF08A8" w:rsidP="00CF08A8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9B" w:rsidRPr="00A8799F" w:rsidRDefault="005D2E79" w:rsidP="005D2E79">
            <w:pPr>
              <w:jc w:val="center"/>
            </w:pPr>
            <w:r w:rsidRPr="00A8799F">
              <w:t>II</w:t>
            </w:r>
            <w:r w:rsidR="003C69ED" w:rsidRPr="00A8799F">
              <w:t>I</w:t>
            </w:r>
            <w:r w:rsidR="00CF08A8">
              <w:t>-</w:t>
            </w:r>
            <w:r w:rsidR="00CF08A8" w:rsidRPr="00CF08A8">
              <w:t xml:space="preserve"> IV</w:t>
            </w:r>
            <w:r w:rsidRPr="00A8799F">
              <w:t xml:space="preserve"> квартал</w:t>
            </w:r>
            <w:r w:rsidR="00CF08A8">
              <w:t>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F9B" w:rsidRPr="00A8799F" w:rsidRDefault="003C69ED" w:rsidP="00B77027">
            <w:r w:rsidRPr="00A8799F">
              <w:t>О.Г. Самарцева</w:t>
            </w:r>
          </w:p>
        </w:tc>
      </w:tr>
      <w:tr w:rsidR="002A2829" w:rsidRPr="00966076" w:rsidTr="00CC5AA5">
        <w:trPr>
          <w:trHeight w:val="684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0A08AA" w:rsidRDefault="002A2829" w:rsidP="00D5560F">
            <w:pPr>
              <w:jc w:val="center"/>
              <w:rPr>
                <w:b/>
              </w:rPr>
            </w:pPr>
            <w:r w:rsidRPr="000A08AA">
              <w:rPr>
                <w:b/>
                <w:lang w:val="en-US"/>
              </w:rPr>
              <w:t>III</w:t>
            </w:r>
            <w:r w:rsidRPr="000A08AA">
              <w:rPr>
                <w:b/>
              </w:rPr>
              <w:t>. Совместные контрольные и аналитические мероприятия контрольно-счетной палаты Волгоградской области и контрольно-счетных органов муниципальных образований</w:t>
            </w:r>
          </w:p>
        </w:tc>
      </w:tr>
      <w:tr w:rsidR="00F85997" w:rsidRPr="00966076" w:rsidTr="00141F32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7" w:rsidRPr="00966076" w:rsidRDefault="00F85997" w:rsidP="000D0957">
            <w:pPr>
              <w:jc w:val="center"/>
            </w:pPr>
            <w:r w:rsidRPr="00966076">
              <w:t>3.1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F" w:rsidRDefault="00F85997" w:rsidP="00252348">
            <w:pPr>
              <w:ind w:left="33"/>
              <w:jc w:val="both"/>
            </w:pPr>
            <w:r w:rsidRPr="00F85997">
              <w:t>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2016-2017 годах (совместно со Счетной палатой Российской Федерации и контрольно-счетными органами муниципальных образований Волгоградской области)</w:t>
            </w:r>
          </w:p>
          <w:p w:rsidR="00CC5AA5" w:rsidRPr="004A6757" w:rsidRDefault="00CC5AA5" w:rsidP="00252348">
            <w:pPr>
              <w:ind w:left="33"/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97" w:rsidRPr="00F85997" w:rsidRDefault="00F85997" w:rsidP="006D5550">
            <w:pPr>
              <w:jc w:val="center"/>
            </w:pPr>
            <w:r w:rsidRPr="00F85997">
              <w:t xml:space="preserve">III-IV </w:t>
            </w:r>
          </w:p>
          <w:p w:rsidR="00F85997" w:rsidRPr="00F85997" w:rsidRDefault="00F85997" w:rsidP="006D5550">
            <w:pPr>
              <w:jc w:val="center"/>
            </w:pPr>
            <w:r w:rsidRPr="00F85997">
              <w:t>кварталы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97" w:rsidRPr="00F85997" w:rsidRDefault="00F85997" w:rsidP="006D5550">
            <w:pPr>
              <w:jc w:val="center"/>
            </w:pPr>
            <w:r w:rsidRPr="00F85997">
              <w:t>Аудитор</w:t>
            </w:r>
          </w:p>
          <w:p w:rsidR="00F85997" w:rsidRPr="00F85997" w:rsidRDefault="00F85997" w:rsidP="006D5550">
            <w:pPr>
              <w:jc w:val="center"/>
            </w:pPr>
            <w:r w:rsidRPr="00F85997">
              <w:t>Ноздрюхина Н.Л.</w:t>
            </w:r>
          </w:p>
          <w:p w:rsidR="00F85997" w:rsidRPr="00F85997" w:rsidRDefault="00F85997" w:rsidP="006D5550">
            <w:pPr>
              <w:jc w:val="center"/>
            </w:pPr>
          </w:p>
          <w:p w:rsidR="00F85997" w:rsidRPr="00F85997" w:rsidRDefault="00F85997" w:rsidP="006D5550">
            <w:pPr>
              <w:jc w:val="center"/>
            </w:pPr>
            <w:r w:rsidRPr="00F85997">
              <w:t>КСО МО</w:t>
            </w:r>
          </w:p>
        </w:tc>
      </w:tr>
      <w:tr w:rsidR="002A2829" w:rsidRPr="00966076" w:rsidTr="00D5560F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Default="002A2829" w:rsidP="00D5560F">
            <w:pPr>
              <w:jc w:val="center"/>
            </w:pPr>
            <w:r w:rsidRPr="000A08AA">
              <w:rPr>
                <w:b/>
                <w:lang w:val="en-US"/>
              </w:rPr>
              <w:lastRenderedPageBreak/>
              <w:t>IV</w:t>
            </w:r>
            <w:r w:rsidRPr="000A08AA">
              <w:rPr>
                <w:b/>
              </w:rPr>
              <w:t>.  Совместные  аналитические мероприятия контрольно-счетных органов муниципальных образований  Волгоградской области</w:t>
            </w:r>
          </w:p>
        </w:tc>
      </w:tr>
      <w:tr w:rsidR="002A2829" w:rsidRPr="004A6757" w:rsidTr="003F5F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3F5FC1" w:rsidRDefault="002A2829" w:rsidP="000D0957">
            <w:pPr>
              <w:jc w:val="center"/>
            </w:pPr>
            <w:r w:rsidRPr="003F5FC1">
              <w:t>4.1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29" w:rsidRPr="003F5FC1" w:rsidRDefault="003F5FC1" w:rsidP="000A08AA">
            <w:pPr>
              <w:ind w:left="34"/>
              <w:jc w:val="both"/>
            </w:pPr>
            <w:r w:rsidRPr="003F5FC1">
              <w:t>Мониторинг и контроль формирования и реализации приоритетных проектов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3F5FC1" w:rsidRDefault="003F5FC1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3F5FC1" w:rsidRDefault="002A2829" w:rsidP="003F5FC1">
            <w:r w:rsidRPr="003F5FC1">
              <w:t>КСО МО</w:t>
            </w:r>
          </w:p>
        </w:tc>
      </w:tr>
      <w:tr w:rsidR="002A2829" w:rsidRPr="00966076" w:rsidTr="00D5560F">
        <w:trPr>
          <w:trHeight w:val="566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0A08AA" w:rsidRDefault="002A2829" w:rsidP="00CC5AA5">
            <w:pPr>
              <w:jc w:val="center"/>
              <w:rPr>
                <w:b/>
              </w:rPr>
            </w:pPr>
            <w:r w:rsidRPr="000A08AA">
              <w:rPr>
                <w:b/>
                <w:lang w:val="en-US"/>
              </w:rPr>
              <w:t>V</w:t>
            </w:r>
            <w:r w:rsidRPr="000A08AA">
              <w:rPr>
                <w:b/>
              </w:rPr>
              <w:t xml:space="preserve">.  </w:t>
            </w:r>
            <w:r w:rsidR="00CC5AA5">
              <w:rPr>
                <w:b/>
              </w:rPr>
              <w:t>Анализ деятельности КСО МО, и</w:t>
            </w:r>
            <w:r w:rsidRPr="000A08AA">
              <w:rPr>
                <w:b/>
              </w:rPr>
              <w:t>нформационное обеспечение, издательская деятельность</w:t>
            </w:r>
          </w:p>
        </w:tc>
      </w:tr>
      <w:tr w:rsidR="002A2829" w:rsidRPr="00966076" w:rsidTr="003F5FC1">
        <w:trPr>
          <w:trHeight w:val="56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966076" w:rsidRDefault="002A2829" w:rsidP="000D0957">
            <w:pPr>
              <w:jc w:val="center"/>
            </w:pPr>
            <w:r>
              <w:t>5</w:t>
            </w:r>
            <w:r w:rsidRPr="00966076">
              <w:t>.</w:t>
            </w:r>
            <w: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29" w:rsidRPr="00966076" w:rsidRDefault="002A2829" w:rsidP="000A08AA">
            <w:pPr>
              <w:jc w:val="both"/>
            </w:pPr>
            <w:r>
              <w:t>Анализ деятельности контрольно-счетных органов муниципальных образований</w:t>
            </w:r>
            <w:r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966076" w:rsidRDefault="002A2829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29" w:rsidRPr="00966076" w:rsidRDefault="002A2829" w:rsidP="003F5FC1">
            <w:r w:rsidRPr="00966076">
              <w:t>Президиум Ассоциации</w:t>
            </w:r>
          </w:p>
        </w:tc>
      </w:tr>
      <w:tr w:rsidR="002A2829" w:rsidRPr="00966076" w:rsidTr="003F5FC1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0D0957">
            <w:pPr>
              <w:jc w:val="center"/>
            </w:pPr>
            <w:r>
              <w:t>5.</w:t>
            </w:r>
            <w:r w:rsidR="00A8799F"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29" w:rsidRPr="00966076" w:rsidRDefault="002A2829" w:rsidP="000A08AA">
            <w:pPr>
              <w:jc w:val="both"/>
            </w:pPr>
            <w:r w:rsidRPr="00966076">
              <w:t xml:space="preserve">Подготовка, издание и рассылка методических и информационных материалов Ассоциации КСО </w:t>
            </w:r>
            <w:proofErr w:type="gramStart"/>
            <w:r w:rsidRPr="00966076">
              <w:t>ВО</w:t>
            </w:r>
            <w:proofErr w:type="gramEnd"/>
            <w:r w:rsidRPr="00966076"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3F5FC1">
            <w:pPr>
              <w:jc w:val="center"/>
            </w:pPr>
            <w:r w:rsidRPr="00966076">
              <w:t>В течение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829" w:rsidRPr="00966076" w:rsidRDefault="002A2829" w:rsidP="003F5FC1">
            <w:r w:rsidRPr="00966076">
              <w:t>В.Д. Подмосковный</w:t>
            </w:r>
          </w:p>
        </w:tc>
      </w:tr>
    </w:tbl>
    <w:p w:rsidR="00DB6425" w:rsidRDefault="00DB6425" w:rsidP="00DA41FF">
      <w:pPr>
        <w:rPr>
          <w:b/>
        </w:rPr>
      </w:pPr>
    </w:p>
    <w:p w:rsidR="00FD2FFB" w:rsidRDefault="00FD2FFB" w:rsidP="00DA41FF">
      <w:pPr>
        <w:rPr>
          <w:b/>
        </w:rPr>
      </w:pPr>
    </w:p>
    <w:p w:rsidR="00FD2FFB" w:rsidRDefault="00FD2FFB" w:rsidP="00DA41FF">
      <w:pPr>
        <w:rPr>
          <w:b/>
        </w:rPr>
      </w:pPr>
    </w:p>
    <w:tbl>
      <w:tblPr>
        <w:tblW w:w="9288" w:type="dxa"/>
        <w:tblLook w:val="01E0"/>
      </w:tblPr>
      <w:tblGrid>
        <w:gridCol w:w="4068"/>
        <w:gridCol w:w="2261"/>
        <w:gridCol w:w="2959"/>
      </w:tblGrid>
      <w:tr w:rsidR="00FD2FFB" w:rsidRPr="000A08AA" w:rsidTr="000A08AA">
        <w:tc>
          <w:tcPr>
            <w:tcW w:w="4068" w:type="dxa"/>
          </w:tcPr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Председатель Ассоциации 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контрольно-счетных органов   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>Волгоградской области</w:t>
            </w:r>
          </w:p>
        </w:tc>
        <w:tc>
          <w:tcPr>
            <w:tcW w:w="2261" w:type="dxa"/>
          </w:tcPr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</w:p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</w:p>
        </w:tc>
        <w:tc>
          <w:tcPr>
            <w:tcW w:w="2959" w:type="dxa"/>
          </w:tcPr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  <w:r w:rsidRPr="000A08AA">
              <w:rPr>
                <w:b/>
              </w:rPr>
              <w:t xml:space="preserve">                                      </w:t>
            </w:r>
          </w:p>
          <w:p w:rsidR="00FD2FFB" w:rsidRPr="000A08AA" w:rsidRDefault="00FD2FFB" w:rsidP="000A08AA">
            <w:pPr>
              <w:ind w:firstLine="540"/>
              <w:jc w:val="both"/>
              <w:rPr>
                <w:b/>
              </w:rPr>
            </w:pPr>
            <w:r w:rsidRPr="000A08AA">
              <w:rPr>
                <w:b/>
              </w:rPr>
              <w:t xml:space="preserve">  И.А. Дьяченко </w:t>
            </w:r>
          </w:p>
        </w:tc>
      </w:tr>
    </w:tbl>
    <w:p w:rsidR="00FD2FFB" w:rsidRDefault="00FD2FFB" w:rsidP="00FD2FFB">
      <w:pPr>
        <w:ind w:firstLine="540"/>
        <w:jc w:val="both"/>
        <w:rPr>
          <w:color w:val="0000FF"/>
        </w:rPr>
      </w:pPr>
    </w:p>
    <w:tbl>
      <w:tblPr>
        <w:tblW w:w="9337" w:type="dxa"/>
        <w:tblLook w:val="01E0"/>
      </w:tblPr>
      <w:tblGrid>
        <w:gridCol w:w="3888"/>
        <w:gridCol w:w="2569"/>
        <w:gridCol w:w="2880"/>
      </w:tblGrid>
      <w:tr w:rsidR="00FD2FFB" w:rsidRPr="000A08AA" w:rsidTr="000A08AA">
        <w:tc>
          <w:tcPr>
            <w:tcW w:w="3888" w:type="dxa"/>
          </w:tcPr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>Ответственный секретарь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 xml:space="preserve">Ассоциации </w:t>
            </w:r>
            <w:proofErr w:type="gramStart"/>
            <w:r w:rsidRPr="000A08AA">
              <w:rPr>
                <w:b/>
              </w:rPr>
              <w:t>контрольно-счетных</w:t>
            </w:r>
            <w:proofErr w:type="gramEnd"/>
          </w:p>
          <w:p w:rsidR="00FD2FFB" w:rsidRPr="000A08AA" w:rsidRDefault="00FD2FFB" w:rsidP="000A08AA">
            <w:pPr>
              <w:jc w:val="both"/>
              <w:rPr>
                <w:b/>
              </w:rPr>
            </w:pPr>
            <w:r w:rsidRPr="000A08AA">
              <w:rPr>
                <w:b/>
              </w:rPr>
              <w:t>органов  Волгоградской области</w:t>
            </w:r>
          </w:p>
          <w:p w:rsidR="00FD2FFB" w:rsidRPr="000A08AA" w:rsidRDefault="00FD2FFB" w:rsidP="000A08AA">
            <w:pPr>
              <w:jc w:val="both"/>
              <w:rPr>
                <w:b/>
              </w:rPr>
            </w:pPr>
          </w:p>
          <w:p w:rsidR="00FD2FFB" w:rsidRPr="000A08AA" w:rsidRDefault="00FD2FFB" w:rsidP="000A08AA">
            <w:pPr>
              <w:jc w:val="both"/>
              <w:rPr>
                <w:b/>
              </w:rPr>
            </w:pPr>
          </w:p>
          <w:p w:rsidR="00FD2FFB" w:rsidRDefault="00FD2FFB" w:rsidP="000A08AA">
            <w:pPr>
              <w:jc w:val="both"/>
            </w:pPr>
          </w:p>
        </w:tc>
        <w:tc>
          <w:tcPr>
            <w:tcW w:w="2569" w:type="dxa"/>
          </w:tcPr>
          <w:p w:rsidR="00FD2FFB" w:rsidRPr="000A08AA" w:rsidRDefault="00FD2FFB" w:rsidP="000A08A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FD2FFB" w:rsidRPr="000A08AA" w:rsidRDefault="00FD2FFB" w:rsidP="000A08AA">
            <w:pPr>
              <w:spacing w:line="360" w:lineRule="auto"/>
              <w:jc w:val="both"/>
              <w:rPr>
                <w:b/>
              </w:rPr>
            </w:pPr>
            <w:r w:rsidRPr="000A08AA">
              <w:rPr>
                <w:b/>
              </w:rPr>
              <w:t xml:space="preserve">              </w:t>
            </w:r>
          </w:p>
          <w:p w:rsidR="00FD2FFB" w:rsidRDefault="00FD2FFB" w:rsidP="000A08AA">
            <w:pPr>
              <w:spacing w:line="360" w:lineRule="auto"/>
              <w:jc w:val="both"/>
            </w:pPr>
            <w:r w:rsidRPr="000A08AA">
              <w:rPr>
                <w:b/>
              </w:rPr>
              <w:t xml:space="preserve"> В.Д. Подмосковный                                                       </w:t>
            </w:r>
          </w:p>
        </w:tc>
      </w:tr>
    </w:tbl>
    <w:p w:rsidR="00DB6425" w:rsidRDefault="00DB6425" w:rsidP="00DA41FF">
      <w:pPr>
        <w:rPr>
          <w:b/>
        </w:rPr>
      </w:pPr>
    </w:p>
    <w:p w:rsidR="00966076" w:rsidRDefault="00966076" w:rsidP="00DA41FF">
      <w:pPr>
        <w:rPr>
          <w:b/>
        </w:rPr>
      </w:pPr>
    </w:p>
    <w:p w:rsidR="00FA3789" w:rsidRPr="00966076" w:rsidRDefault="00966076" w:rsidP="00DA41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41FF" w:rsidRPr="006A48A4" w:rsidRDefault="00DA41FF" w:rsidP="00DA41FF"/>
    <w:p w:rsidR="00DA41FF" w:rsidRPr="006A48A4" w:rsidRDefault="00DA41FF" w:rsidP="00DA41FF">
      <w:pPr>
        <w:rPr>
          <w:b/>
        </w:rPr>
      </w:pPr>
      <w:r w:rsidRPr="006A48A4">
        <w:rPr>
          <w:b/>
        </w:rPr>
        <w:t xml:space="preserve">                                                          </w:t>
      </w:r>
    </w:p>
    <w:p w:rsidR="00DA41FF" w:rsidRPr="006A48A4" w:rsidRDefault="00DA41FF" w:rsidP="00DA41FF"/>
    <w:p w:rsidR="00DA41FF" w:rsidRPr="006A48A4" w:rsidRDefault="00DA41FF" w:rsidP="00DA41FF"/>
    <w:p w:rsidR="008E3124" w:rsidRPr="00521967" w:rsidRDefault="008E3124" w:rsidP="008E3124">
      <w:pPr>
        <w:jc w:val="right"/>
      </w:pPr>
    </w:p>
    <w:sectPr w:rsidR="008E3124" w:rsidRPr="00521967" w:rsidSect="00DB6425">
      <w:headerReference w:type="even" r:id="rId7"/>
      <w:headerReference w:type="default" r:id="rId8"/>
      <w:headerReference w:type="first" r:id="rId9"/>
      <w:pgSz w:w="11906" w:h="16838"/>
      <w:pgMar w:top="23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79" w:rsidRDefault="00D34179">
      <w:r>
        <w:separator/>
      </w:r>
    </w:p>
  </w:endnote>
  <w:endnote w:type="continuationSeparator" w:id="0">
    <w:p w:rsidR="00D34179" w:rsidRDefault="00D3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79" w:rsidRDefault="00D34179">
      <w:r>
        <w:separator/>
      </w:r>
    </w:p>
  </w:footnote>
  <w:footnote w:type="continuationSeparator" w:id="0">
    <w:p w:rsidR="00D34179" w:rsidRDefault="00D34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FF" w:rsidRDefault="002878D1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41FF" w:rsidRDefault="00DA41F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FF" w:rsidRDefault="002878D1" w:rsidP="00DA41F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A41F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C5AA5">
      <w:rPr>
        <w:rStyle w:val="af"/>
        <w:noProof/>
      </w:rPr>
      <w:t>2</w:t>
    </w:r>
    <w:r>
      <w:rPr>
        <w:rStyle w:val="af"/>
      </w:rPr>
      <w:fldChar w:fldCharType="end"/>
    </w:r>
  </w:p>
  <w:p w:rsidR="00DA41FF" w:rsidRDefault="00DA41F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48" w:rsidRDefault="002523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A31"/>
    <w:multiLevelType w:val="multilevel"/>
    <w:tmpl w:val="A48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D6595"/>
    <w:multiLevelType w:val="multilevel"/>
    <w:tmpl w:val="B5C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777CC"/>
    <w:multiLevelType w:val="multilevel"/>
    <w:tmpl w:val="3B9C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94EF3"/>
    <w:multiLevelType w:val="multilevel"/>
    <w:tmpl w:val="1E74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A52A6"/>
    <w:multiLevelType w:val="multilevel"/>
    <w:tmpl w:val="E14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52EA4"/>
    <w:multiLevelType w:val="hybridMultilevel"/>
    <w:tmpl w:val="727C9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B3991"/>
    <w:multiLevelType w:val="multilevel"/>
    <w:tmpl w:val="728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7322C"/>
    <w:multiLevelType w:val="multilevel"/>
    <w:tmpl w:val="FFD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F7AA0"/>
    <w:multiLevelType w:val="multilevel"/>
    <w:tmpl w:val="4EF2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47515"/>
    <w:multiLevelType w:val="multilevel"/>
    <w:tmpl w:val="DF6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07DE8"/>
    <w:multiLevelType w:val="multilevel"/>
    <w:tmpl w:val="265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B450F"/>
    <w:multiLevelType w:val="multilevel"/>
    <w:tmpl w:val="3A26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B1EAE"/>
    <w:multiLevelType w:val="multilevel"/>
    <w:tmpl w:val="5A9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A3BF9"/>
    <w:multiLevelType w:val="hybridMultilevel"/>
    <w:tmpl w:val="0D028BA6"/>
    <w:lvl w:ilvl="0" w:tplc="A29CA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CA4FA3"/>
    <w:multiLevelType w:val="multilevel"/>
    <w:tmpl w:val="AD3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23598"/>
    <w:multiLevelType w:val="hybridMultilevel"/>
    <w:tmpl w:val="0C547810"/>
    <w:lvl w:ilvl="0" w:tplc="03702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2C55B7"/>
    <w:multiLevelType w:val="multilevel"/>
    <w:tmpl w:val="5120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683793"/>
    <w:multiLevelType w:val="multilevel"/>
    <w:tmpl w:val="A3F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710A"/>
    <w:multiLevelType w:val="multilevel"/>
    <w:tmpl w:val="BB0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070D5"/>
    <w:multiLevelType w:val="multilevel"/>
    <w:tmpl w:val="DCE8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5E9D"/>
    <w:multiLevelType w:val="multilevel"/>
    <w:tmpl w:val="6AB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994A58"/>
    <w:multiLevelType w:val="multilevel"/>
    <w:tmpl w:val="CAE0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853FE"/>
    <w:multiLevelType w:val="multilevel"/>
    <w:tmpl w:val="138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47E21"/>
    <w:multiLevelType w:val="multilevel"/>
    <w:tmpl w:val="F51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E94511"/>
    <w:multiLevelType w:val="multilevel"/>
    <w:tmpl w:val="B2F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723B0"/>
    <w:multiLevelType w:val="multilevel"/>
    <w:tmpl w:val="FDD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916C6"/>
    <w:multiLevelType w:val="multilevel"/>
    <w:tmpl w:val="9C5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96BE9"/>
    <w:multiLevelType w:val="multilevel"/>
    <w:tmpl w:val="0EC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005A7"/>
    <w:multiLevelType w:val="multilevel"/>
    <w:tmpl w:val="F32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1790B"/>
    <w:multiLevelType w:val="multilevel"/>
    <w:tmpl w:val="EB0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C1C36"/>
    <w:multiLevelType w:val="multilevel"/>
    <w:tmpl w:val="FA7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B27BB9"/>
    <w:multiLevelType w:val="multilevel"/>
    <w:tmpl w:val="6E2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90B4A"/>
    <w:multiLevelType w:val="multilevel"/>
    <w:tmpl w:val="913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8027F"/>
    <w:multiLevelType w:val="multilevel"/>
    <w:tmpl w:val="C8D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AB6EE5"/>
    <w:multiLevelType w:val="multilevel"/>
    <w:tmpl w:val="510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B2776"/>
    <w:multiLevelType w:val="hybridMultilevel"/>
    <w:tmpl w:val="F628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20"/>
  </w:num>
  <w:num w:numId="4">
    <w:abstractNumId w:val="9"/>
  </w:num>
  <w:num w:numId="5">
    <w:abstractNumId w:val="11"/>
  </w:num>
  <w:num w:numId="6">
    <w:abstractNumId w:val="23"/>
  </w:num>
  <w:num w:numId="7">
    <w:abstractNumId w:val="31"/>
  </w:num>
  <w:num w:numId="8">
    <w:abstractNumId w:val="6"/>
  </w:num>
  <w:num w:numId="9">
    <w:abstractNumId w:val="4"/>
  </w:num>
  <w:num w:numId="10">
    <w:abstractNumId w:val="25"/>
  </w:num>
  <w:num w:numId="11">
    <w:abstractNumId w:val="3"/>
  </w:num>
  <w:num w:numId="12">
    <w:abstractNumId w:val="33"/>
  </w:num>
  <w:num w:numId="13">
    <w:abstractNumId w:val="21"/>
  </w:num>
  <w:num w:numId="14">
    <w:abstractNumId w:val="34"/>
  </w:num>
  <w:num w:numId="15">
    <w:abstractNumId w:val="29"/>
  </w:num>
  <w:num w:numId="16">
    <w:abstractNumId w:val="18"/>
  </w:num>
  <w:num w:numId="17">
    <w:abstractNumId w:val="2"/>
  </w:num>
  <w:num w:numId="18">
    <w:abstractNumId w:val="14"/>
  </w:num>
  <w:num w:numId="19">
    <w:abstractNumId w:val="0"/>
  </w:num>
  <w:num w:numId="20">
    <w:abstractNumId w:val="27"/>
  </w:num>
  <w:num w:numId="21">
    <w:abstractNumId w:val="22"/>
  </w:num>
  <w:num w:numId="22">
    <w:abstractNumId w:val="12"/>
  </w:num>
  <w:num w:numId="23">
    <w:abstractNumId w:val="1"/>
  </w:num>
  <w:num w:numId="24">
    <w:abstractNumId w:val="7"/>
  </w:num>
  <w:num w:numId="25">
    <w:abstractNumId w:val="30"/>
  </w:num>
  <w:num w:numId="26">
    <w:abstractNumId w:val="17"/>
  </w:num>
  <w:num w:numId="27">
    <w:abstractNumId w:val="32"/>
  </w:num>
  <w:num w:numId="28">
    <w:abstractNumId w:val="19"/>
  </w:num>
  <w:num w:numId="29">
    <w:abstractNumId w:val="10"/>
  </w:num>
  <w:num w:numId="30">
    <w:abstractNumId w:val="28"/>
  </w:num>
  <w:num w:numId="31">
    <w:abstractNumId w:val="8"/>
  </w:num>
  <w:num w:numId="32">
    <w:abstractNumId w:val="26"/>
  </w:num>
  <w:num w:numId="33">
    <w:abstractNumId w:val="16"/>
  </w:num>
  <w:num w:numId="34">
    <w:abstractNumId w:val="24"/>
  </w:num>
  <w:num w:numId="35">
    <w:abstractNumId w:val="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607"/>
    <w:rsid w:val="0000593C"/>
    <w:rsid w:val="0002680B"/>
    <w:rsid w:val="00032CA0"/>
    <w:rsid w:val="00035EDE"/>
    <w:rsid w:val="00046EB8"/>
    <w:rsid w:val="00072D60"/>
    <w:rsid w:val="00087DA6"/>
    <w:rsid w:val="000960A1"/>
    <w:rsid w:val="000A08AA"/>
    <w:rsid w:val="000A2BFE"/>
    <w:rsid w:val="000B1FCB"/>
    <w:rsid w:val="000D0957"/>
    <w:rsid w:val="000E2EF0"/>
    <w:rsid w:val="000E345E"/>
    <w:rsid w:val="00104DE2"/>
    <w:rsid w:val="001300D6"/>
    <w:rsid w:val="001377EE"/>
    <w:rsid w:val="00165815"/>
    <w:rsid w:val="001A38F5"/>
    <w:rsid w:val="001B1ECA"/>
    <w:rsid w:val="001B7FF0"/>
    <w:rsid w:val="001C42F7"/>
    <w:rsid w:val="001C5AC2"/>
    <w:rsid w:val="001D579B"/>
    <w:rsid w:val="001D774F"/>
    <w:rsid w:val="001F3E1E"/>
    <w:rsid w:val="001F671F"/>
    <w:rsid w:val="001F7295"/>
    <w:rsid w:val="00205930"/>
    <w:rsid w:val="00234188"/>
    <w:rsid w:val="00236625"/>
    <w:rsid w:val="002452C5"/>
    <w:rsid w:val="002500DA"/>
    <w:rsid w:val="00252348"/>
    <w:rsid w:val="00274A0A"/>
    <w:rsid w:val="0027745D"/>
    <w:rsid w:val="002774CE"/>
    <w:rsid w:val="00287177"/>
    <w:rsid w:val="002878D1"/>
    <w:rsid w:val="002A2829"/>
    <w:rsid w:val="002A6194"/>
    <w:rsid w:val="002F7F6C"/>
    <w:rsid w:val="003014EE"/>
    <w:rsid w:val="0031391E"/>
    <w:rsid w:val="00314EE9"/>
    <w:rsid w:val="00326D2E"/>
    <w:rsid w:val="003301B9"/>
    <w:rsid w:val="00331D63"/>
    <w:rsid w:val="00332C1C"/>
    <w:rsid w:val="00340EEC"/>
    <w:rsid w:val="00343F26"/>
    <w:rsid w:val="00350CF7"/>
    <w:rsid w:val="0037770B"/>
    <w:rsid w:val="00381289"/>
    <w:rsid w:val="0038324C"/>
    <w:rsid w:val="00394072"/>
    <w:rsid w:val="003A00AD"/>
    <w:rsid w:val="003A2279"/>
    <w:rsid w:val="003A475D"/>
    <w:rsid w:val="003B083E"/>
    <w:rsid w:val="003B4ECB"/>
    <w:rsid w:val="003C3D2E"/>
    <w:rsid w:val="003C61EA"/>
    <w:rsid w:val="003C69ED"/>
    <w:rsid w:val="003D58F9"/>
    <w:rsid w:val="003D6E03"/>
    <w:rsid w:val="003F121F"/>
    <w:rsid w:val="003F3782"/>
    <w:rsid w:val="003F5FC1"/>
    <w:rsid w:val="003F76C3"/>
    <w:rsid w:val="0041409F"/>
    <w:rsid w:val="004213C0"/>
    <w:rsid w:val="0042175E"/>
    <w:rsid w:val="0043681F"/>
    <w:rsid w:val="004402C8"/>
    <w:rsid w:val="00455B55"/>
    <w:rsid w:val="0045624A"/>
    <w:rsid w:val="00463C42"/>
    <w:rsid w:val="004654E5"/>
    <w:rsid w:val="00472363"/>
    <w:rsid w:val="0048461A"/>
    <w:rsid w:val="004A6757"/>
    <w:rsid w:val="004A6A87"/>
    <w:rsid w:val="004B209A"/>
    <w:rsid w:val="004B32AA"/>
    <w:rsid w:val="004B3510"/>
    <w:rsid w:val="004B43AA"/>
    <w:rsid w:val="004E09EE"/>
    <w:rsid w:val="004E0B0A"/>
    <w:rsid w:val="004F14CE"/>
    <w:rsid w:val="00500D16"/>
    <w:rsid w:val="00505F78"/>
    <w:rsid w:val="00511898"/>
    <w:rsid w:val="005119A4"/>
    <w:rsid w:val="00512918"/>
    <w:rsid w:val="00521967"/>
    <w:rsid w:val="0054767A"/>
    <w:rsid w:val="00547DEB"/>
    <w:rsid w:val="00557DBB"/>
    <w:rsid w:val="00597A15"/>
    <w:rsid w:val="005B286E"/>
    <w:rsid w:val="005D25A9"/>
    <w:rsid w:val="005D2E79"/>
    <w:rsid w:val="005E5F9B"/>
    <w:rsid w:val="005E677E"/>
    <w:rsid w:val="005F04CB"/>
    <w:rsid w:val="00607ACB"/>
    <w:rsid w:val="00614463"/>
    <w:rsid w:val="00620510"/>
    <w:rsid w:val="00623A82"/>
    <w:rsid w:val="0062529C"/>
    <w:rsid w:val="0062561C"/>
    <w:rsid w:val="006324CD"/>
    <w:rsid w:val="006370C0"/>
    <w:rsid w:val="00651963"/>
    <w:rsid w:val="006600AB"/>
    <w:rsid w:val="00674F4E"/>
    <w:rsid w:val="00677E77"/>
    <w:rsid w:val="0069721B"/>
    <w:rsid w:val="006A48A4"/>
    <w:rsid w:val="006A5BC7"/>
    <w:rsid w:val="006A7633"/>
    <w:rsid w:val="006C7A37"/>
    <w:rsid w:val="006E2464"/>
    <w:rsid w:val="006E6B14"/>
    <w:rsid w:val="006F0472"/>
    <w:rsid w:val="00714E74"/>
    <w:rsid w:val="00727C09"/>
    <w:rsid w:val="007354CB"/>
    <w:rsid w:val="00741ED6"/>
    <w:rsid w:val="00763C8D"/>
    <w:rsid w:val="00772047"/>
    <w:rsid w:val="00782B24"/>
    <w:rsid w:val="00787C66"/>
    <w:rsid w:val="00791855"/>
    <w:rsid w:val="00797933"/>
    <w:rsid w:val="007A141C"/>
    <w:rsid w:val="007A2D2D"/>
    <w:rsid w:val="007C4076"/>
    <w:rsid w:val="007D5830"/>
    <w:rsid w:val="00813513"/>
    <w:rsid w:val="0083118E"/>
    <w:rsid w:val="008318F6"/>
    <w:rsid w:val="00833D8B"/>
    <w:rsid w:val="00842F7F"/>
    <w:rsid w:val="008553D3"/>
    <w:rsid w:val="008663B3"/>
    <w:rsid w:val="0087429E"/>
    <w:rsid w:val="00892F36"/>
    <w:rsid w:val="00895E90"/>
    <w:rsid w:val="008B732F"/>
    <w:rsid w:val="008C601D"/>
    <w:rsid w:val="008D1613"/>
    <w:rsid w:val="008D4E27"/>
    <w:rsid w:val="008E3124"/>
    <w:rsid w:val="008E464E"/>
    <w:rsid w:val="008E4B65"/>
    <w:rsid w:val="008F1C56"/>
    <w:rsid w:val="00903362"/>
    <w:rsid w:val="00931069"/>
    <w:rsid w:val="009371CA"/>
    <w:rsid w:val="0095131F"/>
    <w:rsid w:val="00966076"/>
    <w:rsid w:val="00972319"/>
    <w:rsid w:val="009743CC"/>
    <w:rsid w:val="0098174E"/>
    <w:rsid w:val="0098762B"/>
    <w:rsid w:val="009D5C26"/>
    <w:rsid w:val="009E2A81"/>
    <w:rsid w:val="009F51B2"/>
    <w:rsid w:val="00A04F73"/>
    <w:rsid w:val="00A1601E"/>
    <w:rsid w:val="00A22A59"/>
    <w:rsid w:val="00A3204C"/>
    <w:rsid w:val="00A44B9E"/>
    <w:rsid w:val="00A67CCF"/>
    <w:rsid w:val="00A723FF"/>
    <w:rsid w:val="00A77B0E"/>
    <w:rsid w:val="00A8799F"/>
    <w:rsid w:val="00A91E60"/>
    <w:rsid w:val="00A96607"/>
    <w:rsid w:val="00A97C35"/>
    <w:rsid w:val="00AB2CCB"/>
    <w:rsid w:val="00AB5E69"/>
    <w:rsid w:val="00AB61BD"/>
    <w:rsid w:val="00AB635C"/>
    <w:rsid w:val="00AC2DB3"/>
    <w:rsid w:val="00AC5DDE"/>
    <w:rsid w:val="00AE7B8C"/>
    <w:rsid w:val="00B05D7D"/>
    <w:rsid w:val="00B57ED3"/>
    <w:rsid w:val="00B64F92"/>
    <w:rsid w:val="00B72523"/>
    <w:rsid w:val="00B77027"/>
    <w:rsid w:val="00B97A6A"/>
    <w:rsid w:val="00BA4E02"/>
    <w:rsid w:val="00BC2438"/>
    <w:rsid w:val="00BC4A55"/>
    <w:rsid w:val="00BC4C89"/>
    <w:rsid w:val="00BC5BE7"/>
    <w:rsid w:val="00BD0724"/>
    <w:rsid w:val="00BD67EE"/>
    <w:rsid w:val="00BE4D5B"/>
    <w:rsid w:val="00BF4D1B"/>
    <w:rsid w:val="00C00E30"/>
    <w:rsid w:val="00C1158F"/>
    <w:rsid w:val="00C1303C"/>
    <w:rsid w:val="00C141E3"/>
    <w:rsid w:val="00C17F83"/>
    <w:rsid w:val="00C30753"/>
    <w:rsid w:val="00C747CA"/>
    <w:rsid w:val="00CB068A"/>
    <w:rsid w:val="00CC4174"/>
    <w:rsid w:val="00CC5AA5"/>
    <w:rsid w:val="00CC5CE0"/>
    <w:rsid w:val="00CD79A2"/>
    <w:rsid w:val="00CE640D"/>
    <w:rsid w:val="00CF08A8"/>
    <w:rsid w:val="00CF71C0"/>
    <w:rsid w:val="00D01B41"/>
    <w:rsid w:val="00D0322F"/>
    <w:rsid w:val="00D036B3"/>
    <w:rsid w:val="00D055E0"/>
    <w:rsid w:val="00D077F1"/>
    <w:rsid w:val="00D142F5"/>
    <w:rsid w:val="00D16EE7"/>
    <w:rsid w:val="00D23825"/>
    <w:rsid w:val="00D32AC1"/>
    <w:rsid w:val="00D331BA"/>
    <w:rsid w:val="00D34179"/>
    <w:rsid w:val="00D36B15"/>
    <w:rsid w:val="00D36D8C"/>
    <w:rsid w:val="00D43E88"/>
    <w:rsid w:val="00D46CE3"/>
    <w:rsid w:val="00D51810"/>
    <w:rsid w:val="00D5560F"/>
    <w:rsid w:val="00D67D76"/>
    <w:rsid w:val="00DA41FF"/>
    <w:rsid w:val="00DB6425"/>
    <w:rsid w:val="00DD4BD3"/>
    <w:rsid w:val="00DD60C3"/>
    <w:rsid w:val="00DE5BE5"/>
    <w:rsid w:val="00DF3A51"/>
    <w:rsid w:val="00DF65FB"/>
    <w:rsid w:val="00E12944"/>
    <w:rsid w:val="00E149AE"/>
    <w:rsid w:val="00E23BB6"/>
    <w:rsid w:val="00E3506E"/>
    <w:rsid w:val="00E41272"/>
    <w:rsid w:val="00E81104"/>
    <w:rsid w:val="00E964E5"/>
    <w:rsid w:val="00EC3D2A"/>
    <w:rsid w:val="00EC3D8C"/>
    <w:rsid w:val="00F021DB"/>
    <w:rsid w:val="00F13ED6"/>
    <w:rsid w:val="00F16C79"/>
    <w:rsid w:val="00F346CB"/>
    <w:rsid w:val="00F4247F"/>
    <w:rsid w:val="00F81213"/>
    <w:rsid w:val="00F832F4"/>
    <w:rsid w:val="00F85997"/>
    <w:rsid w:val="00F86BC5"/>
    <w:rsid w:val="00F8776B"/>
    <w:rsid w:val="00F908A1"/>
    <w:rsid w:val="00F926D0"/>
    <w:rsid w:val="00FA02D1"/>
    <w:rsid w:val="00FA31D7"/>
    <w:rsid w:val="00FA3789"/>
    <w:rsid w:val="00FC0424"/>
    <w:rsid w:val="00FC792E"/>
    <w:rsid w:val="00FD2FFB"/>
    <w:rsid w:val="00FD36B3"/>
    <w:rsid w:val="00FF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1FF"/>
    <w:rPr>
      <w:sz w:val="24"/>
      <w:szCs w:val="24"/>
    </w:rPr>
  </w:style>
  <w:style w:type="paragraph" w:styleId="1">
    <w:name w:val="heading 1"/>
    <w:basedOn w:val="a"/>
    <w:next w:val="a"/>
    <w:qFormat/>
    <w:rsid w:val="00277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96607"/>
    <w:pPr>
      <w:spacing w:before="180" w:after="135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CD7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CD79A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607"/>
    <w:pPr>
      <w:spacing w:before="135" w:after="135"/>
    </w:pPr>
    <w:rPr>
      <w:color w:val="000000"/>
    </w:rPr>
  </w:style>
  <w:style w:type="paragraph" w:customStyle="1" w:styleId="t10">
    <w:name w:val="t10"/>
    <w:basedOn w:val="a"/>
    <w:rsid w:val="00A96607"/>
    <w:pPr>
      <w:spacing w:before="135" w:after="135"/>
    </w:pPr>
    <w:rPr>
      <w:color w:val="000000"/>
    </w:rPr>
  </w:style>
  <w:style w:type="character" w:styleId="a4">
    <w:name w:val="Strong"/>
    <w:basedOn w:val="a0"/>
    <w:qFormat/>
    <w:rsid w:val="00A96607"/>
    <w:rPr>
      <w:b/>
      <w:bCs/>
    </w:rPr>
  </w:style>
  <w:style w:type="character" w:customStyle="1" w:styleId="t91">
    <w:name w:val="t91"/>
    <w:basedOn w:val="a0"/>
    <w:rsid w:val="00A96607"/>
    <w:rPr>
      <w:rFonts w:ascii="Tahoma" w:hAnsi="Tahoma" w:cs="Tahoma" w:hint="default"/>
      <w:i w:val="0"/>
      <w:iCs w:val="0"/>
      <w:color w:val="000000"/>
      <w:spacing w:val="0"/>
      <w:sz w:val="14"/>
      <w:szCs w:val="14"/>
    </w:rPr>
  </w:style>
  <w:style w:type="table" w:styleId="a5">
    <w:name w:val="Table Grid"/>
    <w:basedOn w:val="a1"/>
    <w:rsid w:val="00A67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67CCF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2774CE"/>
    <w:pPr>
      <w:autoSpaceDE w:val="0"/>
      <w:autoSpaceDN w:val="0"/>
      <w:adjustRightInd w:val="0"/>
      <w:ind w:right="-149"/>
      <w:jc w:val="center"/>
    </w:pPr>
    <w:rPr>
      <w:b/>
      <w:bCs/>
      <w:sz w:val="28"/>
      <w:szCs w:val="17"/>
    </w:rPr>
  </w:style>
  <w:style w:type="paragraph" w:styleId="a8">
    <w:name w:val="Subtitle"/>
    <w:basedOn w:val="a"/>
    <w:qFormat/>
    <w:rsid w:val="002774CE"/>
    <w:pPr>
      <w:ind w:right="-625" w:firstLine="3544"/>
    </w:pPr>
    <w:rPr>
      <w:sz w:val="32"/>
      <w:szCs w:val="20"/>
    </w:rPr>
  </w:style>
  <w:style w:type="paragraph" w:styleId="a9">
    <w:name w:val="Body Text Indent"/>
    <w:basedOn w:val="a"/>
    <w:rsid w:val="00791855"/>
    <w:pPr>
      <w:spacing w:after="120"/>
      <w:ind w:left="283"/>
    </w:pPr>
  </w:style>
  <w:style w:type="paragraph" w:styleId="aa">
    <w:name w:val="Title"/>
    <w:basedOn w:val="a"/>
    <w:qFormat/>
    <w:rsid w:val="009371CA"/>
    <w:pPr>
      <w:autoSpaceDE w:val="0"/>
      <w:autoSpaceDN w:val="0"/>
      <w:adjustRightInd w:val="0"/>
      <w:jc w:val="center"/>
    </w:pPr>
    <w:rPr>
      <w:b/>
      <w:bCs/>
    </w:rPr>
  </w:style>
  <w:style w:type="character" w:styleId="ab">
    <w:name w:val="Hyperlink"/>
    <w:basedOn w:val="a0"/>
    <w:rsid w:val="00CD79A2"/>
    <w:rPr>
      <w:color w:val="0000FF"/>
      <w:u w:val="single"/>
    </w:rPr>
  </w:style>
  <w:style w:type="character" w:customStyle="1" w:styleId="editsection">
    <w:name w:val="editsection"/>
    <w:basedOn w:val="a0"/>
    <w:rsid w:val="00CD79A2"/>
  </w:style>
  <w:style w:type="character" w:customStyle="1" w:styleId="toctoggle">
    <w:name w:val="toctoggle"/>
    <w:basedOn w:val="a0"/>
    <w:rsid w:val="00CD79A2"/>
  </w:style>
  <w:style w:type="character" w:customStyle="1" w:styleId="tocnumber">
    <w:name w:val="tocnumber"/>
    <w:basedOn w:val="a0"/>
    <w:rsid w:val="00CD79A2"/>
  </w:style>
  <w:style w:type="character" w:customStyle="1" w:styleId="toctext">
    <w:name w:val="toctext"/>
    <w:basedOn w:val="a0"/>
    <w:rsid w:val="00CD79A2"/>
  </w:style>
  <w:style w:type="character" w:customStyle="1" w:styleId="mw-headline">
    <w:name w:val="mw-headline"/>
    <w:basedOn w:val="a0"/>
    <w:rsid w:val="00CD79A2"/>
  </w:style>
  <w:style w:type="character" w:customStyle="1" w:styleId="orng2">
    <w:name w:val="orng2"/>
    <w:basedOn w:val="a0"/>
    <w:rsid w:val="00CD79A2"/>
    <w:rPr>
      <w:color w:val="D66938"/>
      <w:sz w:val="36"/>
      <w:szCs w:val="36"/>
    </w:rPr>
  </w:style>
  <w:style w:type="character" w:customStyle="1" w:styleId="timenbrdblue">
    <w:name w:val="time nbr dblue"/>
    <w:basedOn w:val="a0"/>
    <w:rsid w:val="00CD79A2"/>
  </w:style>
  <w:style w:type="character" w:styleId="ac">
    <w:name w:val="Emphasis"/>
    <w:basedOn w:val="a0"/>
    <w:qFormat/>
    <w:rsid w:val="00CD79A2"/>
    <w:rPr>
      <w:i/>
      <w:iCs/>
    </w:rPr>
  </w:style>
  <w:style w:type="character" w:styleId="ad">
    <w:name w:val="FollowedHyperlink"/>
    <w:basedOn w:val="a0"/>
    <w:rsid w:val="00CD79A2"/>
    <w:rPr>
      <w:color w:val="0000FF"/>
      <w:u w:val="single"/>
    </w:rPr>
  </w:style>
  <w:style w:type="paragraph" w:customStyle="1" w:styleId="flaggedrevsbasic">
    <w:name w:val="flaggedrevs_basic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00" w:afterAutospacing="1"/>
      <w:ind w:left="1000" w:right="100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CD79A2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CD79A2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CD79A2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CD79A2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CD79A2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CD79A2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CD79A2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CD79A2"/>
    <w:pPr>
      <w:shd w:val="clear" w:color="auto" w:fill="F9F9F9"/>
      <w:spacing w:line="32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CD79A2"/>
    <w:pPr>
      <w:spacing w:line="240" w:lineRule="atLeast"/>
      <w:ind w:right="140"/>
    </w:pPr>
    <w:rPr>
      <w:b/>
      <w:bCs/>
    </w:rPr>
  </w:style>
  <w:style w:type="paragraph" w:customStyle="1" w:styleId="fr-value20">
    <w:name w:val="fr-value2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CD79A2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CD79A2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CD79A2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CD79A2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CD79A2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CD79A2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CD79A2"/>
    <w:pPr>
      <w:ind w:right="48"/>
    </w:pPr>
  </w:style>
  <w:style w:type="paragraph" w:customStyle="1" w:styleId="fr-icon-stable">
    <w:name w:val="fr-icon-stable"/>
    <w:basedOn w:val="a"/>
    <w:rsid w:val="00CD79A2"/>
    <w:pPr>
      <w:ind w:right="48"/>
    </w:pPr>
  </w:style>
  <w:style w:type="paragraph" w:customStyle="1" w:styleId="fr-icon-quality">
    <w:name w:val="fr-icon-quality"/>
    <w:basedOn w:val="a"/>
    <w:rsid w:val="00CD79A2"/>
    <w:pPr>
      <w:ind w:right="48"/>
    </w:pPr>
  </w:style>
  <w:style w:type="paragraph" w:customStyle="1" w:styleId="fr-icon-locked">
    <w:name w:val="fr-icon-locked"/>
    <w:basedOn w:val="a"/>
    <w:rsid w:val="00CD79A2"/>
    <w:pPr>
      <w:ind w:right="48"/>
    </w:pPr>
  </w:style>
  <w:style w:type="paragraph" w:customStyle="1" w:styleId="fr-icon-unlocked">
    <w:name w:val="fr-icon-unlocked"/>
    <w:basedOn w:val="a"/>
    <w:rsid w:val="00CD79A2"/>
    <w:pPr>
      <w:ind w:right="48"/>
    </w:pPr>
  </w:style>
  <w:style w:type="paragraph" w:customStyle="1" w:styleId="fr-diff-ratings">
    <w:name w:val="fr-diff-ratings"/>
    <w:basedOn w:val="a"/>
    <w:rsid w:val="00CD79A2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CD79A2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CD79A2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5ECEC"/>
      <w:spacing w:before="100" w:after="100"/>
      <w:ind w:left="100" w:right="100"/>
    </w:pPr>
  </w:style>
  <w:style w:type="paragraph" w:customStyle="1" w:styleId="fr-watchlist-old-notice">
    <w:name w:val="fr-watchlist-old-notice"/>
    <w:basedOn w:val="a"/>
    <w:rsid w:val="00CD79A2"/>
    <w:pPr>
      <w:pBdr>
        <w:top w:val="single" w:sz="8" w:space="3" w:color="990000"/>
        <w:left w:val="single" w:sz="8" w:space="3" w:color="990000"/>
        <w:bottom w:val="single" w:sz="8" w:space="3" w:color="990000"/>
        <w:right w:val="single" w:sz="8" w:space="3" w:color="990000"/>
      </w:pBdr>
      <w:shd w:val="clear" w:color="auto" w:fill="FEECD7"/>
      <w:spacing w:before="100" w:after="100"/>
      <w:ind w:left="100" w:right="100"/>
    </w:pPr>
  </w:style>
  <w:style w:type="paragraph" w:customStyle="1" w:styleId="fr-pending-long">
    <w:name w:val="fr-pending-long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CD79A2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CD79A2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CD79A2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CD79A2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CD79A2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CD79A2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CD79A2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CD79A2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CD79A2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CD79A2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CD79A2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CD79A2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CD79A2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CD79A2"/>
    <w:pPr>
      <w:ind w:left="120" w:right="240"/>
    </w:pPr>
  </w:style>
  <w:style w:type="paragraph" w:customStyle="1" w:styleId="fr-comment-box">
    <w:name w:val="fr-comment-box"/>
    <w:basedOn w:val="a"/>
    <w:rsid w:val="00CD79A2"/>
    <w:pPr>
      <w:spacing w:before="60" w:after="100" w:afterAutospacing="1"/>
    </w:pPr>
  </w:style>
  <w:style w:type="paragraph" w:customStyle="1" w:styleId="fr-rating-dave">
    <w:name w:val="fr-rating-dave"/>
    <w:basedOn w:val="a"/>
    <w:rsid w:val="00CD79A2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CD79A2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rreaderfeedbackplot">
    <w:name w:val="fr_reader_feedback_plot"/>
    <w:basedOn w:val="a"/>
    <w:rsid w:val="00CD79A2"/>
    <w:pPr>
      <w:shd w:val="clear" w:color="auto" w:fill="F8F8F8"/>
      <w:spacing w:before="100" w:beforeAutospacing="1" w:after="100" w:afterAutospacing="1"/>
    </w:pPr>
  </w:style>
  <w:style w:type="paragraph" w:customStyle="1" w:styleId="frreaderfeedbackgraph">
    <w:name w:val="fr_reader_feedback_graph"/>
    <w:basedOn w:val="a"/>
    <w:rsid w:val="00CD79A2"/>
    <w:pPr>
      <w:spacing w:before="100" w:beforeAutospacing="1" w:after="100" w:afterAutospacing="1"/>
    </w:pPr>
  </w:style>
  <w:style w:type="paragraph" w:customStyle="1" w:styleId="frreaderfeedbackratings">
    <w:name w:val="fr_reader_feedback_ratings"/>
    <w:basedOn w:val="a"/>
    <w:rsid w:val="00CD79A2"/>
    <w:pPr>
      <w:spacing w:before="100" w:beforeAutospacing="1" w:after="100" w:afterAutospacing="1"/>
    </w:pPr>
  </w:style>
  <w:style w:type="paragraph" w:customStyle="1" w:styleId="frreaderfeedbackusers">
    <w:name w:val="fr_reader_feedback_users"/>
    <w:basedOn w:val="a"/>
    <w:rsid w:val="00CD79A2"/>
    <w:pPr>
      <w:shd w:val="clear" w:color="auto" w:fill="F0F0F0"/>
      <w:spacing w:before="100" w:beforeAutospacing="1" w:after="100" w:afterAutospacing="1"/>
    </w:pPr>
    <w:rPr>
      <w:sz w:val="22"/>
      <w:szCs w:val="22"/>
    </w:rPr>
  </w:style>
  <w:style w:type="paragraph" w:customStyle="1" w:styleId="frreaderfeedbacktable">
    <w:name w:val="fr_reader_feedback_table"/>
    <w:basedOn w:val="a"/>
    <w:rsid w:val="00CD79A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9F9F9"/>
      <w:spacing w:before="120" w:after="120"/>
      <w:ind w:left="120" w:right="120"/>
    </w:pPr>
    <w:rPr>
      <w:sz w:val="20"/>
      <w:szCs w:val="20"/>
    </w:rPr>
  </w:style>
  <w:style w:type="paragraph" w:customStyle="1" w:styleId="mw-plusminus-pos">
    <w:name w:val="mw-plusminus-pos"/>
    <w:basedOn w:val="a"/>
    <w:rsid w:val="00CD79A2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rsid w:val="00CD79A2"/>
    <w:pPr>
      <w:spacing w:before="100" w:beforeAutospacing="1" w:after="100" w:afterAutospacing="1"/>
    </w:pPr>
    <w:rPr>
      <w:color w:val="8B0000"/>
    </w:rPr>
  </w:style>
  <w:style w:type="paragraph" w:customStyle="1" w:styleId="allpagesredirect">
    <w:name w:val="allpagesredirect"/>
    <w:basedOn w:val="a"/>
    <w:rsid w:val="00CD79A2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rsid w:val="00CD79A2"/>
    <w:pPr>
      <w:pBdr>
        <w:top w:val="single" w:sz="8" w:space="0" w:color="EEEE00"/>
        <w:left w:val="single" w:sz="8" w:space="0" w:color="EEEE00"/>
        <w:bottom w:val="single" w:sz="8" w:space="0" w:color="EEEE00"/>
        <w:right w:val="single" w:sz="8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CD79A2"/>
    <w:pPr>
      <w:pBdr>
        <w:top w:val="single" w:sz="8" w:space="0" w:color="D5D9E6"/>
        <w:left w:val="single" w:sz="8" w:space="0" w:color="D5D9E6"/>
        <w:bottom w:val="single" w:sz="8" w:space="0" w:color="D5D9E6"/>
        <w:right w:val="single" w:sz="8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rsid w:val="00CD79A2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CD79A2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CD79A2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CD79A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CD79A2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CD79A2"/>
    <w:pPr>
      <w:spacing w:before="100" w:beforeAutospacing="1" w:after="100" w:afterAutospacing="1"/>
    </w:pPr>
  </w:style>
  <w:style w:type="paragraph" w:customStyle="1" w:styleId="hiddenstructure">
    <w:name w:val="hiddenstructur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a"/>
    <w:rsid w:val="00CD79A2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CD79A2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rsid w:val="00CD79A2"/>
  </w:style>
  <w:style w:type="paragraph" w:customStyle="1" w:styleId="geo-google">
    <w:name w:val="geo-google"/>
    <w:basedOn w:val="a"/>
    <w:rsid w:val="00CD79A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">
    <w:name w:val="geo"/>
    <w:basedOn w:val="a"/>
    <w:rsid w:val="00CD79A2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floatleft">
    <w:name w:val="floatleft"/>
    <w:basedOn w:val="a"/>
    <w:rsid w:val="00CD79A2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CD79A2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CD79A2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CD79A2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CD79A2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CD79A2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CD79A2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CD79A2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CD79A2"/>
    <w:pPr>
      <w:spacing w:before="100" w:beforeAutospacing="1" w:after="100" w:afterAutospacing="1"/>
    </w:pPr>
  </w:style>
  <w:style w:type="character" w:customStyle="1" w:styleId="subcaption">
    <w:name w:val="subcaption"/>
    <w:basedOn w:val="a0"/>
    <w:rsid w:val="00CD79A2"/>
  </w:style>
  <w:style w:type="character" w:customStyle="1" w:styleId="subcaption1">
    <w:name w:val="subcaption1"/>
    <w:basedOn w:val="a0"/>
    <w:rsid w:val="00CD79A2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CD79A2"/>
    <w:pPr>
      <w:spacing w:before="100" w:beforeAutospacing="1" w:after="100" w:afterAutospacing="1"/>
    </w:pPr>
    <w:rPr>
      <w:sz w:val="20"/>
      <w:szCs w:val="20"/>
    </w:rPr>
  </w:style>
  <w:style w:type="paragraph" w:customStyle="1" w:styleId="floatleft1">
    <w:name w:val="floatleft1"/>
    <w:basedOn w:val="a"/>
    <w:rsid w:val="00CD79A2"/>
    <w:pPr>
      <w:spacing w:before="40" w:after="40"/>
      <w:ind w:left="40" w:right="40"/>
      <w:textAlignment w:val="center"/>
    </w:pPr>
  </w:style>
  <w:style w:type="paragraph" w:customStyle="1" w:styleId="image1">
    <w:name w:val="image1"/>
    <w:basedOn w:val="a"/>
    <w:rsid w:val="00CD79A2"/>
  </w:style>
  <w:style w:type="paragraph" w:customStyle="1" w:styleId="geo-dec1">
    <w:name w:val="geo-dec1"/>
    <w:basedOn w:val="a"/>
    <w:rsid w:val="00CD79A2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CD79A2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CD79A2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CD79A2"/>
    <w:pPr>
      <w:spacing w:before="100" w:beforeAutospacing="1" w:after="100" w:afterAutospacing="1"/>
    </w:pPr>
    <w:rPr>
      <w:vanish/>
    </w:rPr>
  </w:style>
  <w:style w:type="character" w:customStyle="1" w:styleId="fr-icon-current1">
    <w:name w:val="fr-icon-current1"/>
    <w:basedOn w:val="a0"/>
    <w:rsid w:val="00CD79A2"/>
  </w:style>
  <w:style w:type="character" w:customStyle="1" w:styleId="wikicommons-ref">
    <w:name w:val="wikicommons-ref"/>
    <w:basedOn w:val="a0"/>
    <w:rsid w:val="00CD79A2"/>
  </w:style>
  <w:style w:type="character" w:customStyle="1" w:styleId="wikinews-ref">
    <w:name w:val="wikinews-ref"/>
    <w:basedOn w:val="a0"/>
    <w:rsid w:val="00CD79A2"/>
  </w:style>
  <w:style w:type="paragraph" w:styleId="z-">
    <w:name w:val="HTML Top of Form"/>
    <w:basedOn w:val="a"/>
    <w:next w:val="a"/>
    <w:hidden/>
    <w:rsid w:val="00CD79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D79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e">
    <w:name w:val="header"/>
    <w:basedOn w:val="a"/>
    <w:rsid w:val="00DA41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A41FF"/>
  </w:style>
  <w:style w:type="paragraph" w:customStyle="1" w:styleId="ConsPlusNonformat">
    <w:name w:val="ConsPlusNonformat"/>
    <w:rsid w:val="00D33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rsid w:val="002523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23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КСП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Джигир Николай Дмитриевич</dc:creator>
  <cp:lastModifiedBy>Мельников</cp:lastModifiedBy>
  <cp:revision>11</cp:revision>
  <cp:lastPrinted>2018-04-11T05:14:00Z</cp:lastPrinted>
  <dcterms:created xsi:type="dcterms:W3CDTF">2018-04-04T09:40:00Z</dcterms:created>
  <dcterms:modified xsi:type="dcterms:W3CDTF">2018-04-12T13:31:00Z</dcterms:modified>
</cp:coreProperties>
</file>