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D3" w:rsidRDefault="00093AD3" w:rsidP="00AB5967">
      <w:pPr>
        <w:jc w:val="center"/>
        <w:rPr>
          <w:rFonts w:ascii="Times New Roman" w:hAnsi="Times New Roman" w:cs="Times New Roman"/>
          <w:b/>
          <w:sz w:val="36"/>
        </w:rPr>
      </w:pPr>
      <w:r w:rsidRPr="00093AD3"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501015" cy="631190"/>
            <wp:effectExtent l="19050" t="0" r="0" b="0"/>
            <wp:docPr id="1" name="Рисунок 1" descr="34leninsky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4leninsky_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967" w:rsidRDefault="00AB5967" w:rsidP="00093AD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Контрольно-счетная палата</w:t>
      </w:r>
    </w:p>
    <w:p w:rsidR="00AB5967" w:rsidRPr="00AB5967" w:rsidRDefault="00AB5967" w:rsidP="00093AD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>Ленинского муниципального района</w:t>
      </w:r>
    </w:p>
    <w:p w:rsidR="00AB5967" w:rsidRPr="00AB5967" w:rsidRDefault="007D2217" w:rsidP="00AB59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_x0000_s1026" style="position:absolute;z-index:251660288" from="-6pt,20.05pt" to="476.45pt,20.1pt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="00AB5967" w:rsidRPr="00AB5967">
        <w:rPr>
          <w:rFonts w:ascii="Times New Roman" w:hAnsi="Times New Roman" w:cs="Times New Roman"/>
        </w:rPr>
        <w:t>404620, г. Ленинск, ул. Ленина, 209</w:t>
      </w:r>
      <w:r w:rsidR="00AB5967" w:rsidRPr="00AB5967">
        <w:rPr>
          <w:rFonts w:ascii="Times New Roman" w:hAnsi="Times New Roman" w:cs="Times New Roman"/>
          <w:sz w:val="36"/>
        </w:rPr>
        <w:br/>
      </w:r>
    </w:p>
    <w:p w:rsidR="00AB5967" w:rsidRPr="00AB5967" w:rsidRDefault="00AB5967" w:rsidP="00AB5967">
      <w:pPr>
        <w:jc w:val="center"/>
        <w:rPr>
          <w:rFonts w:ascii="Times New Roman" w:hAnsi="Times New Roman" w:cs="Times New Roman"/>
          <w:sz w:val="24"/>
        </w:rPr>
      </w:pPr>
      <w:r w:rsidRPr="00AB5967">
        <w:rPr>
          <w:rFonts w:ascii="Times New Roman" w:hAnsi="Times New Roman" w:cs="Times New Roman"/>
          <w:b/>
          <w:sz w:val="32"/>
        </w:rPr>
        <w:t>РАСПОРЯЖЕНИЕ</w:t>
      </w:r>
    </w:p>
    <w:p w:rsidR="00F838CF" w:rsidRPr="00A13ADC" w:rsidRDefault="00AB5967" w:rsidP="00AB5967">
      <w:pPr>
        <w:rPr>
          <w:rFonts w:ascii="Times New Roman" w:hAnsi="Times New Roman" w:cs="Times New Roman"/>
          <w:sz w:val="28"/>
          <w:szCs w:val="28"/>
        </w:rPr>
      </w:pPr>
      <w:r w:rsidRPr="00A13ADC">
        <w:rPr>
          <w:rFonts w:ascii="Times New Roman" w:hAnsi="Times New Roman" w:cs="Times New Roman"/>
          <w:sz w:val="28"/>
          <w:szCs w:val="28"/>
        </w:rPr>
        <w:t xml:space="preserve">от  </w:t>
      </w:r>
      <w:r w:rsidR="00A95430">
        <w:rPr>
          <w:rFonts w:ascii="Times New Roman" w:hAnsi="Times New Roman" w:cs="Times New Roman"/>
          <w:sz w:val="28"/>
          <w:szCs w:val="28"/>
        </w:rPr>
        <w:t>29</w:t>
      </w:r>
      <w:r w:rsidRPr="00A13ADC">
        <w:rPr>
          <w:rFonts w:ascii="Times New Roman" w:hAnsi="Times New Roman" w:cs="Times New Roman"/>
          <w:sz w:val="28"/>
          <w:szCs w:val="28"/>
        </w:rPr>
        <w:t>.</w:t>
      </w:r>
      <w:r w:rsidR="00A13ADC" w:rsidRPr="00A13ADC">
        <w:rPr>
          <w:rFonts w:ascii="Times New Roman" w:hAnsi="Times New Roman" w:cs="Times New Roman"/>
          <w:sz w:val="28"/>
          <w:szCs w:val="28"/>
        </w:rPr>
        <w:t>12</w:t>
      </w:r>
      <w:r w:rsidRPr="00A13ADC">
        <w:rPr>
          <w:rFonts w:ascii="Times New Roman" w:hAnsi="Times New Roman" w:cs="Times New Roman"/>
          <w:sz w:val="28"/>
          <w:szCs w:val="28"/>
        </w:rPr>
        <w:t>.201</w:t>
      </w:r>
      <w:r w:rsidR="00A95430">
        <w:rPr>
          <w:rFonts w:ascii="Times New Roman" w:hAnsi="Times New Roman" w:cs="Times New Roman"/>
          <w:sz w:val="28"/>
          <w:szCs w:val="28"/>
        </w:rPr>
        <w:t>5</w:t>
      </w:r>
      <w:r w:rsidR="00E62AE4" w:rsidRPr="00A13ADC">
        <w:rPr>
          <w:rFonts w:ascii="Times New Roman" w:hAnsi="Times New Roman" w:cs="Times New Roman"/>
          <w:sz w:val="28"/>
          <w:szCs w:val="28"/>
        </w:rPr>
        <w:t>г.</w:t>
      </w:r>
      <w:r w:rsidRPr="00A13A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 </w:t>
      </w:r>
      <w:r w:rsidR="00A95430">
        <w:rPr>
          <w:rFonts w:ascii="Times New Roman" w:hAnsi="Times New Roman" w:cs="Times New Roman"/>
          <w:sz w:val="28"/>
          <w:szCs w:val="28"/>
        </w:rPr>
        <w:t>47</w:t>
      </w:r>
      <w:r w:rsidRPr="00A13ADC">
        <w:rPr>
          <w:rFonts w:ascii="Times New Roman" w:hAnsi="Times New Roman" w:cs="Times New Roman"/>
          <w:sz w:val="28"/>
          <w:szCs w:val="28"/>
        </w:rPr>
        <w:t xml:space="preserve">-р </w:t>
      </w:r>
    </w:p>
    <w:p w:rsidR="00E74485" w:rsidRPr="00A13ADC" w:rsidRDefault="00E74485" w:rsidP="00AB5967">
      <w:pPr>
        <w:rPr>
          <w:rFonts w:ascii="Times New Roman" w:hAnsi="Times New Roman" w:cs="Times New Roman"/>
          <w:sz w:val="28"/>
          <w:szCs w:val="28"/>
        </w:rPr>
      </w:pPr>
    </w:p>
    <w:p w:rsidR="00AB5967" w:rsidRPr="00A13ADC" w:rsidRDefault="00AB5967" w:rsidP="00AB5967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A13AD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</w:t>
      </w:r>
      <w:r w:rsidR="00A13ADC" w:rsidRPr="00A13AD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б утверждении плана работы </w:t>
      </w:r>
      <w:r w:rsidR="00A9543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Контрольно-счетной палаты Ленинского муниципального района </w:t>
      </w:r>
      <w:r w:rsidR="00A13ADC" w:rsidRPr="00A13AD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н</w:t>
      </w:r>
      <w:r w:rsidR="00317E65" w:rsidRPr="00A13AD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а 201</w:t>
      </w:r>
      <w:r w:rsidR="00A95430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6</w:t>
      </w:r>
      <w:r w:rsidR="00317E65" w:rsidRPr="00A13AD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год</w:t>
      </w:r>
    </w:p>
    <w:p w:rsidR="002845FB" w:rsidRPr="00A13ADC" w:rsidRDefault="002845FB" w:rsidP="00AB5967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A95430" w:rsidRPr="00A73D0C" w:rsidRDefault="00A95430" w:rsidP="00A9543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3D0C">
        <w:rPr>
          <w:rFonts w:ascii="Times New Roman" w:eastAsia="Times New Roman" w:hAnsi="Times New Roman" w:cs="Times New Roman"/>
          <w:sz w:val="28"/>
          <w:szCs w:val="28"/>
        </w:rPr>
        <w:t xml:space="preserve">С целью  осуществления контроля  за исполнением  местного бюджета,  соблюдением установленного порядка  подготовки и рассмотрения проекта местного бюджета, отчета о его исполнении, а также  соблюдения  установленного  порядка управления  и распоряжения имуществом, находящимся  в муниципальной собственности, руководствуясь  статьей 8 </w:t>
      </w:r>
      <w:r w:rsidR="00A73D0C" w:rsidRPr="00A73D0C">
        <w:rPr>
          <w:rFonts w:ascii="Times New Roman" w:eastAsia="Times New Roman" w:hAnsi="Times New Roman" w:cs="Times New Roman"/>
          <w:sz w:val="28"/>
          <w:szCs w:val="28"/>
        </w:rPr>
        <w:t xml:space="preserve">и статьей 11 </w:t>
      </w:r>
      <w:r w:rsidRPr="00A73D0C">
        <w:rPr>
          <w:rFonts w:ascii="Times New Roman" w:eastAsia="Times New Roman" w:hAnsi="Times New Roman" w:cs="Times New Roman"/>
          <w:sz w:val="28"/>
          <w:szCs w:val="28"/>
        </w:rPr>
        <w:t xml:space="preserve">Положения  о Контрольно-счетной палате </w:t>
      </w:r>
      <w:r w:rsidR="00A73D0C" w:rsidRPr="00A73D0C">
        <w:rPr>
          <w:rFonts w:ascii="Times New Roman" w:eastAsia="Times New Roman" w:hAnsi="Times New Roman" w:cs="Times New Roman"/>
          <w:sz w:val="28"/>
          <w:szCs w:val="28"/>
        </w:rPr>
        <w:t>Ленин</w:t>
      </w:r>
      <w:r w:rsidRPr="00A73D0C">
        <w:rPr>
          <w:rFonts w:ascii="Times New Roman" w:eastAsia="Times New Roman" w:hAnsi="Times New Roman" w:cs="Times New Roman"/>
          <w:sz w:val="28"/>
          <w:szCs w:val="28"/>
        </w:rPr>
        <w:t xml:space="preserve">ского муниципального района, утвержденного решением  </w:t>
      </w:r>
      <w:r w:rsidR="00A73D0C" w:rsidRPr="00A73D0C">
        <w:rPr>
          <w:rFonts w:ascii="Times New Roman" w:eastAsia="Times New Roman" w:hAnsi="Times New Roman" w:cs="Times New Roman"/>
          <w:sz w:val="28"/>
          <w:szCs w:val="28"/>
        </w:rPr>
        <w:t>Ленинс</w:t>
      </w:r>
      <w:r w:rsidRPr="00A73D0C">
        <w:rPr>
          <w:rFonts w:ascii="Times New Roman" w:eastAsia="Times New Roman" w:hAnsi="Times New Roman" w:cs="Times New Roman"/>
          <w:sz w:val="28"/>
          <w:szCs w:val="28"/>
        </w:rPr>
        <w:t xml:space="preserve">кой районной Думы от </w:t>
      </w:r>
      <w:r w:rsidR="00A73D0C" w:rsidRPr="00A73D0C">
        <w:rPr>
          <w:rFonts w:ascii="Times New Roman" w:eastAsia="Times New Roman" w:hAnsi="Times New Roman" w:cs="Times New Roman"/>
          <w:sz w:val="28"/>
          <w:szCs w:val="28"/>
        </w:rPr>
        <w:t xml:space="preserve">28.06.2012г. </w:t>
      </w:r>
      <w:r w:rsidRPr="00A73D0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73D0C" w:rsidRPr="00A73D0C">
        <w:rPr>
          <w:rFonts w:ascii="Times New Roman" w:eastAsia="Times New Roman" w:hAnsi="Times New Roman" w:cs="Times New Roman"/>
          <w:sz w:val="28"/>
          <w:szCs w:val="28"/>
        </w:rPr>
        <w:t xml:space="preserve"> 6/364</w:t>
      </w:r>
      <w:r w:rsidRPr="00A73D0C">
        <w:rPr>
          <w:rFonts w:ascii="Times New Roman" w:eastAsia="Times New Roman" w:hAnsi="Times New Roman" w:cs="Times New Roman"/>
          <w:sz w:val="28"/>
          <w:szCs w:val="28"/>
        </w:rPr>
        <w:t xml:space="preserve">:         </w:t>
      </w:r>
      <w:proofErr w:type="gramEnd"/>
    </w:p>
    <w:p w:rsidR="00A73D0C" w:rsidRDefault="00A13ADC" w:rsidP="00A13AD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D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95430" w:rsidRPr="00A73D0C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A73D0C">
        <w:rPr>
          <w:rFonts w:ascii="Times New Roman" w:hAnsi="Times New Roman" w:cs="Times New Roman"/>
          <w:sz w:val="28"/>
          <w:szCs w:val="28"/>
        </w:rPr>
        <w:t>план работы Контрольно-счетной палаты Ленинского муниципального района на 201</w:t>
      </w:r>
      <w:r w:rsidR="00A95430" w:rsidRPr="00A73D0C">
        <w:rPr>
          <w:rFonts w:ascii="Times New Roman" w:hAnsi="Times New Roman" w:cs="Times New Roman"/>
          <w:sz w:val="28"/>
          <w:szCs w:val="28"/>
        </w:rPr>
        <w:t>6</w:t>
      </w:r>
      <w:r w:rsidRPr="00A73D0C">
        <w:rPr>
          <w:rFonts w:ascii="Times New Roman" w:hAnsi="Times New Roman" w:cs="Times New Roman"/>
          <w:sz w:val="28"/>
          <w:szCs w:val="28"/>
        </w:rPr>
        <w:t xml:space="preserve"> год</w:t>
      </w:r>
      <w:r w:rsidR="00317E65" w:rsidRPr="00A73D0C">
        <w:rPr>
          <w:rFonts w:ascii="Times New Roman" w:hAnsi="Times New Roman" w:cs="Times New Roman"/>
          <w:sz w:val="28"/>
          <w:szCs w:val="28"/>
        </w:rPr>
        <w:t>.</w:t>
      </w:r>
      <w:r w:rsidR="00A95430" w:rsidRPr="00A73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ADC" w:rsidRPr="00A73D0C" w:rsidRDefault="00A95430" w:rsidP="00A13AD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D0C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с  1 января 2016 года.</w:t>
      </w:r>
    </w:p>
    <w:p w:rsidR="00A13ADC" w:rsidRPr="00A73D0C" w:rsidRDefault="00A13ADC" w:rsidP="00A13ADC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73D0C">
        <w:rPr>
          <w:rFonts w:ascii="Times New Roman" w:hAnsi="Times New Roman" w:cs="Times New Roman"/>
          <w:sz w:val="28"/>
          <w:szCs w:val="28"/>
        </w:rPr>
        <w:t xml:space="preserve">Контроль исполнения Распоряжения оставляю за собой. </w:t>
      </w:r>
      <w:bookmarkStart w:id="0" w:name="sub_6"/>
    </w:p>
    <w:bookmarkEnd w:id="0"/>
    <w:p w:rsidR="00AB5967" w:rsidRPr="00A13ADC" w:rsidRDefault="00AB5967" w:rsidP="00AB5967">
      <w:pPr>
        <w:pStyle w:val="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8CF" w:rsidRPr="00A13ADC" w:rsidRDefault="00F838CF" w:rsidP="00D8767A">
      <w:pPr>
        <w:rPr>
          <w:rFonts w:ascii="Times New Roman" w:hAnsi="Times New Roman" w:cs="Times New Roman"/>
          <w:sz w:val="28"/>
          <w:szCs w:val="28"/>
        </w:rPr>
      </w:pPr>
    </w:p>
    <w:p w:rsidR="00F838CF" w:rsidRPr="00A13ADC" w:rsidRDefault="00F838CF" w:rsidP="00D8767A">
      <w:pPr>
        <w:rPr>
          <w:rFonts w:ascii="Times New Roman" w:hAnsi="Times New Roman" w:cs="Times New Roman"/>
          <w:sz w:val="28"/>
          <w:szCs w:val="28"/>
        </w:rPr>
      </w:pPr>
    </w:p>
    <w:p w:rsidR="00591225" w:rsidRPr="00A13ADC" w:rsidRDefault="00D8767A" w:rsidP="00591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ADC">
        <w:rPr>
          <w:rFonts w:ascii="Times New Roman" w:hAnsi="Times New Roman" w:cs="Times New Roman"/>
          <w:sz w:val="28"/>
          <w:szCs w:val="28"/>
        </w:rPr>
        <w:t>Председатель К</w:t>
      </w:r>
      <w:r w:rsidR="00AB5967" w:rsidRPr="00A13ADC">
        <w:rPr>
          <w:rFonts w:ascii="Times New Roman" w:hAnsi="Times New Roman" w:cs="Times New Roman"/>
          <w:sz w:val="28"/>
          <w:szCs w:val="28"/>
        </w:rPr>
        <w:t>онтрольно-счетной палаты</w:t>
      </w:r>
      <w:r w:rsidRPr="00A13ADC">
        <w:rPr>
          <w:rFonts w:ascii="Times New Roman" w:hAnsi="Times New Roman" w:cs="Times New Roman"/>
          <w:sz w:val="28"/>
          <w:szCs w:val="28"/>
        </w:rPr>
        <w:tab/>
      </w:r>
    </w:p>
    <w:p w:rsidR="00D8767A" w:rsidRDefault="00591225" w:rsidP="00AB5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ADC">
        <w:rPr>
          <w:rFonts w:ascii="Times New Roman" w:hAnsi="Times New Roman" w:cs="Times New Roman"/>
          <w:sz w:val="28"/>
          <w:szCs w:val="28"/>
        </w:rPr>
        <w:t xml:space="preserve">Ленинского муниципального района </w:t>
      </w:r>
      <w:r w:rsidR="00D8767A" w:rsidRPr="00A13ADC">
        <w:rPr>
          <w:rFonts w:ascii="Times New Roman" w:hAnsi="Times New Roman" w:cs="Times New Roman"/>
          <w:sz w:val="28"/>
          <w:szCs w:val="28"/>
        </w:rPr>
        <w:tab/>
      </w:r>
      <w:r w:rsidR="00D8767A" w:rsidRPr="00A13ADC">
        <w:rPr>
          <w:rFonts w:ascii="Times New Roman" w:hAnsi="Times New Roman" w:cs="Times New Roman"/>
          <w:sz w:val="28"/>
          <w:szCs w:val="28"/>
        </w:rPr>
        <w:tab/>
      </w:r>
      <w:r w:rsidR="00D8767A" w:rsidRPr="00A13ADC">
        <w:rPr>
          <w:rFonts w:ascii="Times New Roman" w:hAnsi="Times New Roman" w:cs="Times New Roman"/>
          <w:sz w:val="28"/>
          <w:szCs w:val="28"/>
        </w:rPr>
        <w:tab/>
      </w:r>
      <w:r w:rsidR="00D8767A" w:rsidRPr="00A13ADC">
        <w:rPr>
          <w:rFonts w:ascii="Times New Roman" w:hAnsi="Times New Roman" w:cs="Times New Roman"/>
          <w:sz w:val="28"/>
          <w:szCs w:val="28"/>
        </w:rPr>
        <w:tab/>
      </w:r>
      <w:r w:rsidR="00B6461E" w:rsidRPr="00A13ADC">
        <w:rPr>
          <w:rFonts w:ascii="Times New Roman" w:hAnsi="Times New Roman" w:cs="Times New Roman"/>
          <w:sz w:val="28"/>
          <w:szCs w:val="28"/>
        </w:rPr>
        <w:t>Т.В. Мололкина</w:t>
      </w:r>
    </w:p>
    <w:p w:rsidR="00A73D0C" w:rsidRDefault="00A73D0C" w:rsidP="00AB5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D0C" w:rsidRDefault="00A73D0C" w:rsidP="00AB5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D0C" w:rsidRDefault="00A73D0C" w:rsidP="00AB5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D0C" w:rsidRDefault="00A73D0C" w:rsidP="00AB5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D0C" w:rsidRDefault="00A73D0C" w:rsidP="00AB5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D0C" w:rsidRDefault="00A73D0C" w:rsidP="00AB5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052" w:rsidRPr="00B8016A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801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УТВЕРЖДЕН:</w:t>
      </w: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57A8">
        <w:rPr>
          <w:rFonts w:ascii="Times New Roman" w:hAnsi="Times New Roman" w:cs="Times New Roman"/>
          <w:bCs/>
          <w:sz w:val="24"/>
          <w:szCs w:val="24"/>
        </w:rPr>
        <w:t xml:space="preserve">распоряжением </w:t>
      </w:r>
      <w:r>
        <w:rPr>
          <w:rFonts w:ascii="Times New Roman" w:hAnsi="Times New Roman" w:cs="Times New Roman"/>
          <w:bCs/>
          <w:sz w:val="24"/>
          <w:szCs w:val="24"/>
        </w:rPr>
        <w:t>контрольно-</w:t>
      </w: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счетной палаты </w:t>
      </w:r>
      <w:proofErr w:type="gramStart"/>
      <w:r w:rsidRPr="00C557A8">
        <w:rPr>
          <w:rFonts w:ascii="Times New Roman" w:hAnsi="Times New Roman" w:cs="Times New Roman"/>
          <w:bCs/>
          <w:sz w:val="24"/>
          <w:szCs w:val="24"/>
        </w:rPr>
        <w:t>Ленинского</w:t>
      </w:r>
      <w:proofErr w:type="gramEnd"/>
      <w:r w:rsidRPr="00C557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57A8">
        <w:rPr>
          <w:rFonts w:ascii="Times New Roman" w:hAnsi="Times New Roman" w:cs="Times New Roman"/>
          <w:bCs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57A8">
        <w:rPr>
          <w:rFonts w:ascii="Times New Roman" w:hAnsi="Times New Roman" w:cs="Times New Roman"/>
          <w:bCs/>
          <w:sz w:val="24"/>
          <w:szCs w:val="24"/>
        </w:rPr>
        <w:t xml:space="preserve">района  </w:t>
      </w:r>
    </w:p>
    <w:p w:rsidR="00B55052" w:rsidRPr="00C557A8" w:rsidRDefault="00B55052" w:rsidP="00B550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</w:t>
      </w:r>
      <w:r w:rsidRPr="00C557A8">
        <w:rPr>
          <w:rFonts w:ascii="Times New Roman" w:hAnsi="Times New Roman" w:cs="Times New Roman"/>
          <w:bCs/>
          <w:sz w:val="24"/>
          <w:szCs w:val="24"/>
        </w:rPr>
        <w:t>.12.201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557A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>47</w:t>
      </w:r>
      <w:r w:rsidRPr="00C557A8">
        <w:rPr>
          <w:rFonts w:ascii="Times New Roman" w:hAnsi="Times New Roman" w:cs="Times New Roman"/>
          <w:bCs/>
          <w:sz w:val="24"/>
          <w:szCs w:val="24"/>
        </w:rPr>
        <w:t>-р</w:t>
      </w:r>
    </w:p>
    <w:p w:rsidR="00B55052" w:rsidRPr="00C557A8" w:rsidRDefault="00B55052" w:rsidP="00B550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55052" w:rsidRPr="00C557A8" w:rsidRDefault="00B55052" w:rsidP="00B550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55052" w:rsidRPr="00C557A8" w:rsidRDefault="00B55052" w:rsidP="00B550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57A8">
        <w:rPr>
          <w:rFonts w:ascii="Times New Roman" w:hAnsi="Times New Roman" w:cs="Times New Roman"/>
          <w:b/>
          <w:bCs/>
          <w:sz w:val="36"/>
          <w:szCs w:val="36"/>
        </w:rPr>
        <w:t>План</w:t>
      </w:r>
      <w:r w:rsidRPr="00C557A8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C557A8">
        <w:rPr>
          <w:rFonts w:ascii="Times New Roman" w:hAnsi="Times New Roman" w:cs="Times New Roman"/>
          <w:b/>
          <w:bCs/>
          <w:sz w:val="28"/>
          <w:szCs w:val="28"/>
        </w:rPr>
        <w:t xml:space="preserve">работы Контрольно-счетной палаты </w:t>
      </w:r>
      <w:proofErr w:type="gramStart"/>
      <w:r w:rsidRPr="00C557A8">
        <w:rPr>
          <w:rFonts w:ascii="Times New Roman" w:hAnsi="Times New Roman" w:cs="Times New Roman"/>
          <w:b/>
          <w:bCs/>
          <w:sz w:val="28"/>
          <w:szCs w:val="28"/>
        </w:rPr>
        <w:t>Ленинского</w:t>
      </w:r>
      <w:proofErr w:type="gramEnd"/>
      <w:r w:rsidRPr="00C55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55052" w:rsidRDefault="00B55052" w:rsidP="00B550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557A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на 2016 год</w:t>
      </w:r>
    </w:p>
    <w:p w:rsidR="00B55052" w:rsidRPr="00C557A8" w:rsidRDefault="00B55052" w:rsidP="00B550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55052" w:rsidRPr="00C557A8" w:rsidRDefault="00B55052" w:rsidP="00B550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75"/>
        <w:gridCol w:w="6237"/>
        <w:gridCol w:w="2658"/>
      </w:tblGrid>
      <w:tr w:rsidR="00B55052" w:rsidRPr="00C557A8" w:rsidTr="008D6344">
        <w:tc>
          <w:tcPr>
            <w:tcW w:w="675" w:type="dxa"/>
          </w:tcPr>
          <w:p w:rsidR="00B55052" w:rsidRPr="00C557A8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5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proofErr w:type="spellStart"/>
            <w:r w:rsidRPr="00C55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237" w:type="dxa"/>
          </w:tcPr>
          <w:p w:rsidR="00B55052" w:rsidRPr="00C557A8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58" w:type="dxa"/>
          </w:tcPr>
          <w:p w:rsidR="00B55052" w:rsidRPr="00C557A8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57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</w:tr>
      <w:tr w:rsidR="00B55052" w:rsidRPr="00C557A8" w:rsidTr="008D6344"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22D54">
              <w:rPr>
                <w:rFonts w:ascii="Times New Roman" w:hAnsi="Times New Roman" w:cs="Times New Roman"/>
                <w:b/>
              </w:rPr>
              <w:t>Организационно-информационные мероприятия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rPr>
          <w:trHeight w:val="91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работе комитетов и комиссий Ленинской районной Думы  и ее  заседаниях,  Администрации Ленинского муниципального района.  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966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</w:rPr>
              <w:t>Участие в научно-практических мероприятиях,  семинарах, проводимых Ассоциацией контрольно-счетных органов Волгоградской области.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1705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>Подготовка и предоставление Ленинской районной Думе и Главе Администрации Ленинского муниципального района: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- отчета о деятельности  контрольно-счетной палаты Ленинского муниципального района за 2015 год;</w:t>
            </w:r>
          </w:p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>-информации о проведенных контрольных и экспертно-  аналитических мероприятиях.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квартал </w:t>
            </w: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1404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Предоставление комиссии по противодействию коррупции Ленинского муниципального района информации по выявленным случаям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проявлений при проведении контрольных и экспертно-аналитических мероприятий.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971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Предоставление  прокуратуре Ленинского района, в рамках заключенного с ней соглашения, сведений о проведенных  контрольных  и аналитических мероприятиях.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169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rPr>
                <w:rFonts w:ascii="Times New Roman" w:eastAsia="Times New Roman" w:hAnsi="Times New Roman" w:cs="Times New Roman"/>
              </w:rPr>
            </w:pPr>
            <w:r w:rsidRPr="00E22D54">
              <w:rPr>
                <w:rFonts w:ascii="Times New Roman" w:eastAsia="Times New Roman" w:hAnsi="Times New Roman" w:cs="Times New Roman"/>
              </w:rPr>
              <w:t>Предоставление контрольно-счетной палате Волгоградской области:</w:t>
            </w:r>
          </w:p>
          <w:p w:rsidR="00B55052" w:rsidRPr="00E22D54" w:rsidRDefault="00B55052" w:rsidP="008D6344">
            <w:pPr>
              <w:rPr>
                <w:rFonts w:ascii="Times New Roman" w:eastAsia="Times New Roman" w:hAnsi="Times New Roman" w:cs="Times New Roman"/>
              </w:rPr>
            </w:pPr>
            <w:r w:rsidRPr="00E22D54">
              <w:rPr>
                <w:rFonts w:ascii="Times New Roman" w:eastAsia="Times New Roman" w:hAnsi="Times New Roman" w:cs="Times New Roman"/>
              </w:rPr>
              <w:t xml:space="preserve">- сведений об основных показателях работы Контрольно-счетной палаты </w:t>
            </w:r>
            <w:r w:rsidRPr="00E22D54">
              <w:rPr>
                <w:rFonts w:ascii="Times New Roman" w:hAnsi="Times New Roman" w:cs="Times New Roman"/>
              </w:rPr>
              <w:t>Лени</w:t>
            </w:r>
            <w:r w:rsidRPr="00E22D54">
              <w:rPr>
                <w:rFonts w:ascii="Times New Roman" w:eastAsia="Times New Roman" w:hAnsi="Times New Roman" w:cs="Times New Roman"/>
              </w:rPr>
              <w:t xml:space="preserve">нского муниципального района за </w:t>
            </w:r>
            <w:r w:rsidRPr="00E22D54">
              <w:rPr>
                <w:rFonts w:ascii="Times New Roman" w:hAnsi="Times New Roman" w:cs="Times New Roman"/>
              </w:rPr>
              <w:t xml:space="preserve">2015 </w:t>
            </w:r>
            <w:r w:rsidRPr="00E22D54">
              <w:rPr>
                <w:rFonts w:ascii="Times New Roman" w:eastAsia="Times New Roman" w:hAnsi="Times New Roman" w:cs="Times New Roman"/>
              </w:rPr>
              <w:t>год;</w:t>
            </w:r>
          </w:p>
          <w:p w:rsidR="00B55052" w:rsidRPr="00E22D54" w:rsidRDefault="00B55052" w:rsidP="008D6344">
            <w:pPr>
              <w:rPr>
                <w:rFonts w:ascii="Times New Roman" w:eastAsia="Times New Roman" w:hAnsi="Times New Roman" w:cs="Times New Roman"/>
              </w:rPr>
            </w:pPr>
            <w:r w:rsidRPr="00E22D54">
              <w:rPr>
                <w:rFonts w:ascii="Times New Roman" w:eastAsia="Times New Roman" w:hAnsi="Times New Roman" w:cs="Times New Roman"/>
              </w:rPr>
              <w:t>- предоставление необходимой информации по запросам.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555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rPr>
                <w:rFonts w:ascii="Times New Roman" w:eastAsia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Ознакомление и изучение нормативно-правовых актов.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56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1.8 .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22D54">
              <w:rPr>
                <w:rFonts w:ascii="Times New Roman" w:eastAsia="Times New Roman" w:hAnsi="Times New Roman" w:cs="Times New Roman"/>
              </w:rPr>
              <w:t xml:space="preserve">Подготовка проекта плана работы КСП </w:t>
            </w:r>
            <w:r w:rsidRPr="00E22D54">
              <w:rPr>
                <w:rFonts w:ascii="Times New Roman" w:hAnsi="Times New Roman" w:cs="Times New Roman"/>
              </w:rPr>
              <w:t>Ленинс</w:t>
            </w:r>
            <w:r w:rsidRPr="00E22D54">
              <w:rPr>
                <w:rFonts w:ascii="Times New Roman" w:eastAsia="Times New Roman" w:hAnsi="Times New Roman" w:cs="Times New Roman"/>
              </w:rPr>
              <w:t>кого муниципального района на 2017 год.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E22D54">
              <w:rPr>
                <w:rFonts w:ascii="Times New Roman" w:hAnsi="Times New Roman" w:cs="Times New Roman"/>
                <w:b/>
                <w:bCs/>
              </w:rPr>
              <w:t>квартал</w:t>
            </w:r>
          </w:p>
        </w:tc>
      </w:tr>
      <w:tr w:rsidR="00B55052" w:rsidRPr="00C557A8" w:rsidTr="008D6344">
        <w:trPr>
          <w:trHeight w:val="1138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rPr>
                <w:rFonts w:ascii="Times New Roman" w:eastAsia="Times New Roman" w:hAnsi="Times New Roman" w:cs="Times New Roman"/>
              </w:rPr>
            </w:pPr>
            <w:r w:rsidRPr="00E22D54">
              <w:rPr>
                <w:rFonts w:ascii="Times New Roman" w:eastAsia="Times New Roman" w:hAnsi="Times New Roman" w:cs="Times New Roman"/>
              </w:rPr>
              <w:t>Размещение на официальном сайте в сети Интернет  и   опубликование в средствах массовой информации материалов о проведенных контрольных и экспертно-аналитических мероприятиях.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54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22D54">
              <w:rPr>
                <w:rFonts w:ascii="Times New Roman" w:hAnsi="Times New Roman" w:cs="Times New Roman"/>
                <w:b/>
              </w:rPr>
              <w:t>Контрольные мероприятия: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rPr>
          <w:trHeight w:val="2840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Внешняя проверка бюджетной отчетности и  отдельных вопросов исполнения районного бюджета за 2015 год главными распорядителями бюджетных средств:</w:t>
            </w:r>
          </w:p>
          <w:p w:rsidR="00B55052" w:rsidRPr="00E22D54" w:rsidRDefault="00B55052" w:rsidP="00B5505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Ленинская районная  Дума</w:t>
            </w:r>
          </w:p>
          <w:p w:rsidR="00B55052" w:rsidRPr="00E22D54" w:rsidRDefault="00B55052" w:rsidP="00B5505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Администрация Ленинского муниципального района</w:t>
            </w:r>
          </w:p>
          <w:p w:rsidR="00B55052" w:rsidRPr="00E22D54" w:rsidRDefault="00B55052" w:rsidP="00B5505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Отдел образования Администрации Ленинского муниципального района </w:t>
            </w:r>
          </w:p>
          <w:p w:rsidR="00B55052" w:rsidRPr="00E22D54" w:rsidRDefault="00B55052" w:rsidP="00B5505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Финансовый отдел Администрации Ленинского муниципального района</w:t>
            </w:r>
          </w:p>
          <w:p w:rsidR="00B55052" w:rsidRPr="00E22D54" w:rsidRDefault="00B55052" w:rsidP="00B5505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Контрольно-счетная палата Ленинского муниципального района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кварталы</w:t>
            </w: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rPr>
          <w:trHeight w:val="4099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Внешние проверки  годового отчета  об исполнении бюджета городского  и сельских   поселений: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1.  Администрация г/ поселения г</w:t>
            </w:r>
            <w:proofErr w:type="gramStart"/>
            <w:r w:rsidRPr="00E22D54">
              <w:rPr>
                <w:rFonts w:ascii="Times New Roman" w:hAnsi="Times New Roman" w:cs="Times New Roman"/>
              </w:rPr>
              <w:t>.Л</w:t>
            </w:r>
            <w:proofErr w:type="gramEnd"/>
            <w:r w:rsidRPr="00E22D54">
              <w:rPr>
                <w:rFonts w:ascii="Times New Roman" w:hAnsi="Times New Roman" w:cs="Times New Roman"/>
              </w:rPr>
              <w:t>енинск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2. 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Бахтияровского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3. 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Заплавненского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4. 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Ильичевского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5.  Администрация 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Каршевитского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6. 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Колобовского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7.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Коммунаровского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8. 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Маляевского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9. 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Маякского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10. Администрация Покровского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11.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Рассветинского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12.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Стеновского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13. Администрация </w:t>
            </w:r>
            <w:proofErr w:type="spellStart"/>
            <w:r w:rsidRPr="00E22D54">
              <w:rPr>
                <w:rFonts w:ascii="Times New Roman" w:hAnsi="Times New Roman" w:cs="Times New Roman"/>
              </w:rPr>
              <w:t>Царевского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с/поселения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кварталы</w:t>
            </w: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rPr>
          <w:trHeight w:val="3392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>Контрольные мероприятия: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1)Проверка  соблюдения установленного порядка управления и эффективного использования  имущества, находящегося в собственности муниципального района;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3)Проверка отдельных вопросов финансово-хозяйственной деятельности, эффективности и результативности использования  бюджетных средств </w:t>
            </w:r>
            <w:proofErr w:type="gramStart"/>
            <w:r w:rsidRPr="00E22D54">
              <w:rPr>
                <w:rFonts w:ascii="Times New Roman" w:hAnsi="Times New Roman" w:cs="Times New Roman"/>
              </w:rPr>
              <w:t>в</w:t>
            </w:r>
            <w:proofErr w:type="gramEnd"/>
            <w:r w:rsidRPr="00E22D54">
              <w:rPr>
                <w:rFonts w:ascii="Times New Roman" w:hAnsi="Times New Roman" w:cs="Times New Roman"/>
              </w:rPr>
              <w:t>: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 - МКУ   «Централизованная бухгалтерия учреждений образования»; 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 xml:space="preserve"> - МКОУ  "</w:t>
            </w:r>
            <w:proofErr w:type="spellStart"/>
            <w:r w:rsidRPr="00E22D54">
              <w:rPr>
                <w:rFonts w:ascii="Times New Roman" w:hAnsi="Times New Roman" w:cs="Times New Roman"/>
              </w:rPr>
              <w:t>Заплавинская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СОШ";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- МКДОУ «</w:t>
            </w:r>
            <w:proofErr w:type="spellStart"/>
            <w:r w:rsidRPr="00E22D54">
              <w:rPr>
                <w:rFonts w:ascii="Times New Roman" w:hAnsi="Times New Roman" w:cs="Times New Roman"/>
              </w:rPr>
              <w:t>Заплавинский</w:t>
            </w:r>
            <w:proofErr w:type="spellEnd"/>
            <w:r w:rsidRPr="00E22D54">
              <w:rPr>
                <w:rFonts w:ascii="Times New Roman" w:hAnsi="Times New Roman" w:cs="Times New Roman"/>
              </w:rPr>
              <w:t xml:space="preserve"> детский сад»;</w:t>
            </w:r>
          </w:p>
          <w:p w:rsidR="00B55052" w:rsidRPr="00E22D54" w:rsidRDefault="00B55052" w:rsidP="008D6344">
            <w:pPr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- МКУ «</w:t>
            </w:r>
            <w:proofErr w:type="spellStart"/>
            <w:r w:rsidRPr="00E22D54">
              <w:rPr>
                <w:rFonts w:ascii="Times New Roman" w:hAnsi="Times New Roman" w:cs="Times New Roman"/>
              </w:rPr>
              <w:t>Моставтотранс</w:t>
            </w:r>
            <w:proofErr w:type="spellEnd"/>
            <w:r w:rsidRPr="00E22D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2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>Контрольные мероприятия по заданию Ленинской районной Думы, Главы Администрации Ленинского муниципального района, правоохранительных органов.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22D54">
              <w:rPr>
                <w:rFonts w:ascii="Times New Roman" w:hAnsi="Times New Roman" w:cs="Times New Roman"/>
                <w:b/>
              </w:rPr>
              <w:t>Экспертно-аналитические  мероприятия</w:t>
            </w:r>
          </w:p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</w:tr>
      <w:tr w:rsidR="00B55052" w:rsidRPr="00C557A8" w:rsidTr="008D6344">
        <w:trPr>
          <w:trHeight w:val="810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3.1.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 xml:space="preserve">Финансовая экспертиза законопроектов и других нормативных правовых актов органов власти Ленинского муниципального района. 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918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3.2.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2D54">
              <w:rPr>
                <w:rFonts w:ascii="Times New Roman" w:hAnsi="Times New Roman" w:cs="Times New Roman"/>
              </w:rPr>
              <w:t>Экспертно-аналитические мероприятия по заданию Ленинской районной Думы и Главы Администрации Ленинского муниципального района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679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3.3.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>Подготовка экспертного заключения по отчету  об исполнении бюджета Ленинского муниципального района  за 2015 год.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</w:p>
        </w:tc>
      </w:tr>
      <w:tr w:rsidR="00B55052" w:rsidRPr="00C557A8" w:rsidTr="008D6344">
        <w:trPr>
          <w:trHeight w:val="581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3.4.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 xml:space="preserve">Экспертная оценка проекта районного бюджета на 2017 год и плановый период  2018-2019 годы. 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B55052" w:rsidRPr="00C557A8" w:rsidTr="008D6344">
        <w:trPr>
          <w:trHeight w:val="652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lastRenderedPageBreak/>
              <w:t>3.5.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 xml:space="preserve">Экспертиза проектов муниципальных  программ, принимаемых при  формировании бюджета по программно-целевому методу 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</w:tc>
      </w:tr>
      <w:tr w:rsidR="00B55052" w:rsidRPr="00C557A8" w:rsidTr="008D6344">
        <w:trPr>
          <w:trHeight w:val="652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3.6.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>Анализ бюджетного процесса в Ленинском муниципальном  районе, подготовка и внесение предложений по его совершенствованию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541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Мероприятия, проводимые совместно с Контрольно-счетной палатой Волгоградской области: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rPr>
          <w:trHeight w:val="819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4.1.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22D54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целевого и эффективного использования средств областного бюджета в 2015 году и за 9 месяцев 2016 года на организацию отдыха и оздоровления детей в Волгоградской области 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-  </w:t>
            </w: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квартал</w:t>
            </w:r>
          </w:p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rPr>
          <w:trHeight w:val="39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22D5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Аудит в сфере закупок товаров, работ и  услуг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rPr>
          <w:trHeight w:val="42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5.1.</w:t>
            </w:r>
          </w:p>
        </w:tc>
        <w:tc>
          <w:tcPr>
            <w:tcW w:w="6237" w:type="dxa"/>
          </w:tcPr>
          <w:p w:rsidR="00B55052" w:rsidRPr="00E22D54" w:rsidRDefault="00B55052" w:rsidP="008D63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4562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аудиту в сфере закупок товаров, работ и услуг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42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237" w:type="dxa"/>
          </w:tcPr>
          <w:p w:rsidR="00B55052" w:rsidRPr="00DF7A0C" w:rsidRDefault="00B55052" w:rsidP="008D6344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7A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Иная деятельность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5052" w:rsidRPr="00C557A8" w:rsidTr="008D6344">
        <w:trPr>
          <w:trHeight w:val="42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6.1.</w:t>
            </w:r>
          </w:p>
        </w:tc>
        <w:tc>
          <w:tcPr>
            <w:tcW w:w="6237" w:type="dxa"/>
          </w:tcPr>
          <w:p w:rsidR="00B55052" w:rsidRPr="00E45628" w:rsidRDefault="00B55052" w:rsidP="008D63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стандартов финансового контроля (СФК), методологических рекомендаций и иных нормативных документов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423"/>
        </w:trPr>
        <w:tc>
          <w:tcPr>
            <w:tcW w:w="675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6.2.</w:t>
            </w:r>
          </w:p>
        </w:tc>
        <w:tc>
          <w:tcPr>
            <w:tcW w:w="6237" w:type="dxa"/>
          </w:tcPr>
          <w:p w:rsidR="00B55052" w:rsidRPr="00E45628" w:rsidRDefault="00B55052" w:rsidP="008D63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практического опыта работы других контрольно-счетных органов Волгоградской области, Российской Федерации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55052" w:rsidRPr="00C557A8" w:rsidTr="008D6344">
        <w:trPr>
          <w:trHeight w:val="423"/>
        </w:trPr>
        <w:tc>
          <w:tcPr>
            <w:tcW w:w="675" w:type="dxa"/>
          </w:tcPr>
          <w:p w:rsidR="00B55052" w:rsidRDefault="00B55052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6.3.</w:t>
            </w:r>
          </w:p>
        </w:tc>
        <w:tc>
          <w:tcPr>
            <w:tcW w:w="6237" w:type="dxa"/>
          </w:tcPr>
          <w:p w:rsidR="00B55052" w:rsidRDefault="00B55052" w:rsidP="008D63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Переподготовка и повышение квалификации работников контрольно-счетной палаты</w:t>
            </w:r>
          </w:p>
        </w:tc>
        <w:tc>
          <w:tcPr>
            <w:tcW w:w="2658" w:type="dxa"/>
          </w:tcPr>
          <w:p w:rsidR="00B55052" w:rsidRPr="00E22D54" w:rsidRDefault="00B55052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</w:rPr>
              <w:t>В течение года</w:t>
            </w:r>
          </w:p>
        </w:tc>
      </w:tr>
      <w:tr w:rsidR="00B452E9" w:rsidRPr="00C557A8" w:rsidTr="00B452E9">
        <w:trPr>
          <w:trHeight w:val="601"/>
        </w:trPr>
        <w:tc>
          <w:tcPr>
            <w:tcW w:w="675" w:type="dxa"/>
          </w:tcPr>
          <w:p w:rsidR="00B452E9" w:rsidRDefault="00B452E9" w:rsidP="008D634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6.4.</w:t>
            </w:r>
          </w:p>
        </w:tc>
        <w:tc>
          <w:tcPr>
            <w:tcW w:w="6237" w:type="dxa"/>
          </w:tcPr>
          <w:p w:rsidR="00B452E9" w:rsidRDefault="00B452E9" w:rsidP="008D634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дел для передачи в архивный отдел Администрации Ленинского муниципального района за 2010 год</w:t>
            </w:r>
          </w:p>
        </w:tc>
        <w:tc>
          <w:tcPr>
            <w:tcW w:w="2658" w:type="dxa"/>
          </w:tcPr>
          <w:p w:rsidR="00B452E9" w:rsidRPr="00E22D54" w:rsidRDefault="00B452E9" w:rsidP="00B452E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22D54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E22D54">
              <w:rPr>
                <w:rFonts w:ascii="Times New Roman" w:hAnsi="Times New Roman" w:cs="Times New Roman"/>
                <w:b/>
                <w:bCs/>
              </w:rPr>
              <w:t xml:space="preserve">  квартал</w:t>
            </w:r>
          </w:p>
          <w:p w:rsidR="00B452E9" w:rsidRPr="00E22D54" w:rsidRDefault="00B452E9" w:rsidP="008D63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55052" w:rsidRPr="00C557A8" w:rsidRDefault="00B55052" w:rsidP="00B55052">
      <w:pPr>
        <w:rPr>
          <w:rFonts w:ascii="Times New Roman" w:hAnsi="Times New Roman" w:cs="Times New Roman"/>
        </w:rPr>
      </w:pPr>
    </w:p>
    <w:p w:rsidR="00B55052" w:rsidRPr="00C557A8" w:rsidRDefault="00B55052" w:rsidP="00B55052">
      <w:pPr>
        <w:rPr>
          <w:rFonts w:ascii="Times New Roman" w:hAnsi="Times New Roman" w:cs="Times New Roman"/>
        </w:rPr>
      </w:pPr>
    </w:p>
    <w:p w:rsidR="00B55052" w:rsidRPr="00C557A8" w:rsidRDefault="00B55052" w:rsidP="00B55052">
      <w:pPr>
        <w:rPr>
          <w:rFonts w:ascii="Times New Roman" w:hAnsi="Times New Roman" w:cs="Times New Roman"/>
        </w:rPr>
      </w:pPr>
    </w:p>
    <w:p w:rsidR="00B55052" w:rsidRPr="00C557A8" w:rsidRDefault="00B55052" w:rsidP="00B55052">
      <w:pPr>
        <w:rPr>
          <w:rFonts w:ascii="Times New Roman" w:hAnsi="Times New Roman" w:cs="Times New Roman"/>
        </w:rPr>
      </w:pPr>
    </w:p>
    <w:p w:rsidR="00B55052" w:rsidRDefault="00B55052" w:rsidP="00B55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0FC">
        <w:rPr>
          <w:rFonts w:ascii="Times New Roman" w:hAnsi="Times New Roman" w:cs="Times New Roman"/>
          <w:sz w:val="28"/>
          <w:szCs w:val="28"/>
        </w:rPr>
        <w:t>Председатель Контрольно-счетной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FC">
        <w:rPr>
          <w:rFonts w:ascii="Times New Roman" w:hAnsi="Times New Roman" w:cs="Times New Roman"/>
          <w:sz w:val="28"/>
          <w:szCs w:val="28"/>
        </w:rPr>
        <w:t xml:space="preserve">палаты </w:t>
      </w:r>
    </w:p>
    <w:p w:rsidR="00B55052" w:rsidRPr="001930FC" w:rsidRDefault="00B55052" w:rsidP="00B550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30FC">
        <w:rPr>
          <w:rFonts w:ascii="Times New Roman" w:hAnsi="Times New Roman" w:cs="Times New Roman"/>
          <w:sz w:val="28"/>
          <w:szCs w:val="28"/>
        </w:rPr>
        <w:t>Ленинского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0F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30F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930FC">
        <w:rPr>
          <w:rFonts w:ascii="Times New Roman" w:hAnsi="Times New Roman" w:cs="Times New Roman"/>
          <w:sz w:val="28"/>
          <w:szCs w:val="28"/>
        </w:rPr>
        <w:tab/>
      </w:r>
      <w:r w:rsidRPr="001930F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30FC">
        <w:rPr>
          <w:rFonts w:ascii="Times New Roman" w:hAnsi="Times New Roman" w:cs="Times New Roman"/>
          <w:sz w:val="28"/>
          <w:szCs w:val="28"/>
        </w:rPr>
        <w:t>Т.В.Мололкина</w:t>
      </w:r>
      <w:proofErr w:type="spellEnd"/>
    </w:p>
    <w:p w:rsidR="00B55052" w:rsidRDefault="00B55052" w:rsidP="00A73D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052" w:rsidRDefault="00B55052" w:rsidP="00A73D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5052" w:rsidSect="00B55052">
      <w:pgSz w:w="11906" w:h="16838"/>
      <w:pgMar w:top="62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4D61"/>
    <w:multiLevelType w:val="hybridMultilevel"/>
    <w:tmpl w:val="B0DC5CFE"/>
    <w:lvl w:ilvl="0" w:tplc="858A70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D26A7"/>
    <w:multiLevelType w:val="hybridMultilevel"/>
    <w:tmpl w:val="984C0EC6"/>
    <w:lvl w:ilvl="0" w:tplc="D5F49B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396A23"/>
    <w:multiLevelType w:val="hybridMultilevel"/>
    <w:tmpl w:val="A14C4F8E"/>
    <w:lvl w:ilvl="0" w:tplc="553074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B0D5E"/>
    <w:multiLevelType w:val="hybridMultilevel"/>
    <w:tmpl w:val="CAD4E40A"/>
    <w:lvl w:ilvl="0" w:tplc="57CC9D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4">
    <w:nsid w:val="62517FA7"/>
    <w:multiLevelType w:val="hybridMultilevel"/>
    <w:tmpl w:val="CAD4E40A"/>
    <w:lvl w:ilvl="0" w:tplc="57CC9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8767A"/>
    <w:rsid w:val="00050531"/>
    <w:rsid w:val="00071529"/>
    <w:rsid w:val="00093AD3"/>
    <w:rsid w:val="000B453F"/>
    <w:rsid w:val="000C372B"/>
    <w:rsid w:val="000D0827"/>
    <w:rsid w:val="000D6A94"/>
    <w:rsid w:val="00100C83"/>
    <w:rsid w:val="0013675B"/>
    <w:rsid w:val="001A4688"/>
    <w:rsid w:val="00210A39"/>
    <w:rsid w:val="00243213"/>
    <w:rsid w:val="002845FB"/>
    <w:rsid w:val="002F4B43"/>
    <w:rsid w:val="002F5C87"/>
    <w:rsid w:val="003155C3"/>
    <w:rsid w:val="00317E65"/>
    <w:rsid w:val="00325AAE"/>
    <w:rsid w:val="00355808"/>
    <w:rsid w:val="003F10A1"/>
    <w:rsid w:val="00467A21"/>
    <w:rsid w:val="004900C9"/>
    <w:rsid w:val="004C620D"/>
    <w:rsid w:val="00502F35"/>
    <w:rsid w:val="005673BA"/>
    <w:rsid w:val="0057164C"/>
    <w:rsid w:val="00575E03"/>
    <w:rsid w:val="0058309A"/>
    <w:rsid w:val="00591225"/>
    <w:rsid w:val="0059580D"/>
    <w:rsid w:val="005D4BB7"/>
    <w:rsid w:val="00605BA5"/>
    <w:rsid w:val="00652291"/>
    <w:rsid w:val="006711DF"/>
    <w:rsid w:val="006C4A4A"/>
    <w:rsid w:val="00714580"/>
    <w:rsid w:val="00726110"/>
    <w:rsid w:val="00766D9D"/>
    <w:rsid w:val="007C0E92"/>
    <w:rsid w:val="007C4078"/>
    <w:rsid w:val="007D2217"/>
    <w:rsid w:val="00813614"/>
    <w:rsid w:val="00827F08"/>
    <w:rsid w:val="008570BA"/>
    <w:rsid w:val="008647E1"/>
    <w:rsid w:val="00935AF5"/>
    <w:rsid w:val="0097383C"/>
    <w:rsid w:val="00980538"/>
    <w:rsid w:val="00A13ADC"/>
    <w:rsid w:val="00A40FD4"/>
    <w:rsid w:val="00A73D0C"/>
    <w:rsid w:val="00A95430"/>
    <w:rsid w:val="00AB5967"/>
    <w:rsid w:val="00AC5D60"/>
    <w:rsid w:val="00B21A97"/>
    <w:rsid w:val="00B452E9"/>
    <w:rsid w:val="00B55052"/>
    <w:rsid w:val="00B6461E"/>
    <w:rsid w:val="00B9611C"/>
    <w:rsid w:val="00BA1C26"/>
    <w:rsid w:val="00BF779C"/>
    <w:rsid w:val="00C45042"/>
    <w:rsid w:val="00C62083"/>
    <w:rsid w:val="00C71DD6"/>
    <w:rsid w:val="00CF3679"/>
    <w:rsid w:val="00D428BE"/>
    <w:rsid w:val="00D45500"/>
    <w:rsid w:val="00D527D8"/>
    <w:rsid w:val="00D8767A"/>
    <w:rsid w:val="00DA3893"/>
    <w:rsid w:val="00DB78E2"/>
    <w:rsid w:val="00DE77AA"/>
    <w:rsid w:val="00E62AE4"/>
    <w:rsid w:val="00E74485"/>
    <w:rsid w:val="00E86338"/>
    <w:rsid w:val="00E918A2"/>
    <w:rsid w:val="00EA69BF"/>
    <w:rsid w:val="00EE4C73"/>
    <w:rsid w:val="00F56FE2"/>
    <w:rsid w:val="00F838CF"/>
    <w:rsid w:val="00FD2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6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29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B5967"/>
    <w:rPr>
      <w:sz w:val="23"/>
      <w:szCs w:val="23"/>
      <w:shd w:val="clear" w:color="auto" w:fill="FFFFFF"/>
    </w:rPr>
  </w:style>
  <w:style w:type="character" w:customStyle="1" w:styleId="a6">
    <w:name w:val="Основной текст_"/>
    <w:basedOn w:val="a0"/>
    <w:link w:val="1"/>
    <w:rsid w:val="00AB596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AB5967"/>
    <w:pPr>
      <w:widowControl w:val="0"/>
      <w:shd w:val="clear" w:color="auto" w:fill="FFFFFF"/>
      <w:spacing w:before="600" w:after="0" w:line="317" w:lineRule="exact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AB5967"/>
    <w:pPr>
      <w:widowControl w:val="0"/>
      <w:shd w:val="clear" w:color="auto" w:fill="FFFFFF"/>
      <w:spacing w:after="600" w:line="274" w:lineRule="exact"/>
      <w:jc w:val="center"/>
    </w:pPr>
    <w:rPr>
      <w:sz w:val="23"/>
      <w:szCs w:val="23"/>
    </w:rPr>
  </w:style>
  <w:style w:type="paragraph" w:customStyle="1" w:styleId="a7">
    <w:name w:val="Таблицы (моноширинный)"/>
    <w:basedOn w:val="a"/>
    <w:next w:val="a"/>
    <w:uiPriority w:val="99"/>
    <w:rsid w:val="00A73D0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59"/>
    <w:rsid w:val="00A73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0296-1D72-4742-924B-5794472A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Суховеева</cp:lastModifiedBy>
  <cp:revision>32</cp:revision>
  <cp:lastPrinted>2016-01-19T06:06:00Z</cp:lastPrinted>
  <dcterms:created xsi:type="dcterms:W3CDTF">2013-11-29T06:53:00Z</dcterms:created>
  <dcterms:modified xsi:type="dcterms:W3CDTF">2016-01-19T06:11:00Z</dcterms:modified>
</cp:coreProperties>
</file>