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6CD" w:rsidRDefault="00BA56CD" w:rsidP="00BA56CD">
      <w:pPr>
        <w:jc w:val="right"/>
        <w:rPr>
          <w:b/>
        </w:rPr>
      </w:pPr>
      <w:r>
        <w:rPr>
          <w:b/>
        </w:rPr>
        <w:t>Приложение №</w:t>
      </w:r>
      <w:r w:rsidR="00AF59F1">
        <w:rPr>
          <w:b/>
        </w:rPr>
        <w:t>2</w:t>
      </w:r>
    </w:p>
    <w:p w:rsidR="00BA56CD" w:rsidRDefault="00BA56CD" w:rsidP="00BA56CD">
      <w:pPr>
        <w:jc w:val="center"/>
        <w:rPr>
          <w:b/>
        </w:rPr>
      </w:pPr>
    </w:p>
    <w:p w:rsidR="00BA56CD" w:rsidRPr="00BA56CD" w:rsidRDefault="00BA56CD" w:rsidP="00BA56CD">
      <w:pPr>
        <w:jc w:val="center"/>
        <w:rPr>
          <w:b/>
        </w:rPr>
      </w:pPr>
      <w:r w:rsidRPr="00BA56CD">
        <w:rPr>
          <w:b/>
        </w:rPr>
        <w:t xml:space="preserve">Информация о достижении целевых показателей в ходе реализации </w:t>
      </w:r>
      <w:r w:rsidRPr="00BA56CD">
        <w:rPr>
          <w:b/>
          <w:bCs/>
        </w:rPr>
        <w:t xml:space="preserve">ГП «Управление государственными финансами» </w:t>
      </w:r>
      <w:r w:rsidRPr="00BA56CD">
        <w:rPr>
          <w:b/>
        </w:rPr>
        <w:t>в 2017 году</w:t>
      </w:r>
    </w:p>
    <w:p w:rsidR="00BA56CD" w:rsidRDefault="00BA56CD" w:rsidP="00BA56CD">
      <w:pPr>
        <w:ind w:firstLine="680"/>
        <w:jc w:val="both"/>
      </w:pPr>
    </w:p>
    <w:tbl>
      <w:tblPr>
        <w:tblW w:w="10080" w:type="dxa"/>
        <w:tblInd w:w="96" w:type="dxa"/>
        <w:tblLayout w:type="fixed"/>
        <w:tblLook w:val="04A0"/>
      </w:tblPr>
      <w:tblGrid>
        <w:gridCol w:w="529"/>
        <w:gridCol w:w="4870"/>
        <w:gridCol w:w="1134"/>
        <w:gridCol w:w="1276"/>
        <w:gridCol w:w="1103"/>
        <w:gridCol w:w="1168"/>
      </w:tblGrid>
      <w:tr w:rsidR="00BA56CD" w:rsidRPr="003C3AAF" w:rsidTr="005A12E6">
        <w:trPr>
          <w:trHeight w:val="1065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 xml:space="preserve">№ </w:t>
            </w:r>
            <w:r w:rsidRPr="003C3AAF">
              <w:rPr>
                <w:rFonts w:eastAsia="Times New Roman"/>
                <w:sz w:val="20"/>
                <w:szCs w:val="20"/>
              </w:rPr>
              <w:br/>
            </w:r>
            <w:proofErr w:type="spellStart"/>
            <w:proofErr w:type="gramStart"/>
            <w:r w:rsidRPr="003C3AAF">
              <w:rPr>
                <w:rFonts w:eastAsia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3C3AAF">
              <w:rPr>
                <w:rFonts w:eastAsia="Times New Roman"/>
                <w:sz w:val="20"/>
                <w:szCs w:val="20"/>
              </w:rPr>
              <w:t>/</w:t>
            </w:r>
            <w:proofErr w:type="spellStart"/>
            <w:r w:rsidRPr="003C3AAF">
              <w:rPr>
                <w:rFonts w:eastAsia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Целевой показатель</w:t>
            </w:r>
            <w:r w:rsidRPr="003C3AAF">
              <w:rPr>
                <w:rFonts w:eastAsia="Times New Roman"/>
                <w:sz w:val="20"/>
                <w:szCs w:val="20"/>
              </w:rPr>
              <w:br/>
              <w:t>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Значения целевых показателей государственной программы, подпрограммы государственной программы</w:t>
            </w:r>
          </w:p>
        </w:tc>
      </w:tr>
      <w:tr w:rsidR="00BA56CD" w:rsidRPr="003C3AAF" w:rsidTr="005A12E6">
        <w:trPr>
          <w:trHeight w:val="270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56CD" w:rsidRPr="003C3AAF" w:rsidRDefault="00BA56CD" w:rsidP="005A12E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56CD" w:rsidRPr="003C3AAF" w:rsidRDefault="00BA56CD" w:rsidP="005A12E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56CD" w:rsidRPr="003C3AAF" w:rsidRDefault="00BA56CD" w:rsidP="005A12E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CD" w:rsidRPr="007C140B" w:rsidRDefault="00BA56CD" w:rsidP="005A12E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C140B">
              <w:rPr>
                <w:rFonts w:eastAsia="Times New Roman"/>
                <w:sz w:val="16"/>
                <w:szCs w:val="16"/>
              </w:rPr>
              <w:t xml:space="preserve">год, </w:t>
            </w:r>
            <w:r w:rsidRPr="007C140B">
              <w:rPr>
                <w:rFonts w:eastAsia="Times New Roman"/>
                <w:sz w:val="16"/>
                <w:szCs w:val="16"/>
              </w:rPr>
              <w:br/>
              <w:t xml:space="preserve">предшествующий </w:t>
            </w:r>
            <w:r w:rsidRPr="007C140B">
              <w:rPr>
                <w:rFonts w:eastAsia="Times New Roman"/>
                <w:sz w:val="16"/>
                <w:szCs w:val="16"/>
              </w:rPr>
              <w:br/>
            </w:r>
            <w:proofErr w:type="gramStart"/>
            <w:r w:rsidRPr="007C140B">
              <w:rPr>
                <w:rFonts w:eastAsia="Times New Roman"/>
                <w:sz w:val="16"/>
                <w:szCs w:val="16"/>
              </w:rPr>
              <w:t>отчетному</w:t>
            </w:r>
            <w:proofErr w:type="gramEnd"/>
            <w:r w:rsidRPr="007C140B">
              <w:rPr>
                <w:rFonts w:eastAsia="Times New Roman"/>
                <w:sz w:val="16"/>
                <w:szCs w:val="16"/>
              </w:rPr>
              <w:t xml:space="preserve"> </w:t>
            </w:r>
            <w:r w:rsidRPr="007C140B">
              <w:rPr>
                <w:rFonts w:eastAsia="Times New Roman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56CD" w:rsidRPr="007C140B" w:rsidRDefault="00BA56CD" w:rsidP="005A12E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C140B">
              <w:rPr>
                <w:rFonts w:eastAsia="Times New Roman"/>
                <w:sz w:val="16"/>
                <w:szCs w:val="16"/>
              </w:rPr>
              <w:t>отчетный год</w:t>
            </w:r>
          </w:p>
        </w:tc>
      </w:tr>
      <w:tr w:rsidR="00BA56CD" w:rsidRPr="003C3AAF" w:rsidTr="005A12E6">
        <w:trPr>
          <w:trHeight w:val="600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56CD" w:rsidRPr="003C3AAF" w:rsidRDefault="00BA56CD" w:rsidP="005A12E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56CD" w:rsidRPr="003C3AAF" w:rsidRDefault="00BA56CD" w:rsidP="005A12E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56CD" w:rsidRPr="003C3AAF" w:rsidRDefault="00BA56CD" w:rsidP="005A12E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56CD" w:rsidRPr="007C140B" w:rsidRDefault="00BA56CD" w:rsidP="005A12E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CD" w:rsidRPr="007C140B" w:rsidRDefault="00BA56CD" w:rsidP="005A12E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C140B">
              <w:rPr>
                <w:rFonts w:eastAsia="Times New Roman"/>
                <w:sz w:val="16"/>
                <w:szCs w:val="16"/>
              </w:rPr>
              <w:t>план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CD" w:rsidRPr="007C140B" w:rsidRDefault="00BA56CD" w:rsidP="005A12E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C140B">
              <w:rPr>
                <w:rFonts w:eastAsia="Times New Roman"/>
                <w:sz w:val="16"/>
                <w:szCs w:val="16"/>
              </w:rPr>
              <w:t>факт</w:t>
            </w:r>
          </w:p>
        </w:tc>
      </w:tr>
      <w:tr w:rsidR="00BA56CD" w:rsidRPr="003C3AAF" w:rsidTr="005A12E6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6</w:t>
            </w:r>
          </w:p>
        </w:tc>
      </w:tr>
      <w:tr w:rsidR="00BA56CD" w:rsidRPr="003C3AAF" w:rsidTr="005A12E6">
        <w:trPr>
          <w:trHeight w:val="2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8CCE4" w:themeFill="accent1" w:themeFillTint="66"/>
            <w:noWrap/>
            <w:hideMark/>
          </w:tcPr>
          <w:p w:rsidR="00BA56CD" w:rsidRPr="007C140B" w:rsidRDefault="00BA56CD" w:rsidP="005A12E6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7C140B">
              <w:rPr>
                <w:rFonts w:eastAsia="Times New Roman"/>
                <w:b/>
                <w:bCs/>
                <w:sz w:val="16"/>
                <w:szCs w:val="16"/>
              </w:rPr>
              <w:t>Государственная программа  "Управление государственными финансами Волгоградской области"</w:t>
            </w:r>
          </w:p>
        </w:tc>
      </w:tr>
      <w:tr w:rsidR="00BA56CD" w:rsidRPr="003C3AAF" w:rsidTr="005A12E6">
        <w:trPr>
          <w:trHeight w:val="462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rPr>
                <w:rFonts w:eastAsia="Times New Roman"/>
                <w:sz w:val="16"/>
                <w:szCs w:val="16"/>
              </w:rPr>
            </w:pPr>
            <w:r w:rsidRPr="003C3AAF">
              <w:rPr>
                <w:rFonts w:eastAsia="Times New Roman"/>
                <w:sz w:val="16"/>
                <w:szCs w:val="16"/>
              </w:rPr>
              <w:t>Государственный долг Волгоградской области в процентах к доходам областного бюджета без учета объема безвозмездных поступлений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90,5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не более 92,0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88,9</w:t>
            </w:r>
          </w:p>
        </w:tc>
      </w:tr>
      <w:tr w:rsidR="00BA56CD" w:rsidRPr="003C3AAF" w:rsidTr="005A12E6">
        <w:trPr>
          <w:trHeight w:val="462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rPr>
                <w:rFonts w:eastAsia="Times New Roman"/>
                <w:sz w:val="16"/>
                <w:szCs w:val="16"/>
              </w:rPr>
            </w:pPr>
            <w:r w:rsidRPr="003C3AAF">
              <w:rPr>
                <w:rFonts w:eastAsia="Times New Roman"/>
                <w:sz w:val="16"/>
                <w:szCs w:val="16"/>
              </w:rPr>
              <w:t>Выполнение в полном объеме обязательств областного бюджета в части выравнивания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100,0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100,0</w:t>
            </w:r>
          </w:p>
        </w:tc>
      </w:tr>
      <w:tr w:rsidR="00BA56CD" w:rsidRPr="003C3AAF" w:rsidTr="005A12E6">
        <w:trPr>
          <w:trHeight w:val="979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rPr>
                <w:rFonts w:eastAsia="Times New Roman"/>
                <w:sz w:val="16"/>
                <w:szCs w:val="16"/>
              </w:rPr>
            </w:pPr>
            <w:r w:rsidRPr="003C3AAF">
              <w:rPr>
                <w:rFonts w:eastAsia="Times New Roman"/>
                <w:sz w:val="16"/>
                <w:szCs w:val="16"/>
              </w:rPr>
              <w:t>Доля органов государственной власти Волгоградской области, государственных учреждений Волгоградской области, обеспеченных возможностью работы в информационных системах составления и исполнения областного бюджета, бухгалтерского, управленческого учета и формирования отчетности в комитете финансов Волгоградской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100,0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100,0</w:t>
            </w:r>
          </w:p>
        </w:tc>
      </w:tr>
      <w:tr w:rsidR="00BA56CD" w:rsidRPr="003C3AAF" w:rsidTr="005A12E6">
        <w:trPr>
          <w:trHeight w:val="209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rPr>
                <w:rFonts w:eastAsia="Times New Roman"/>
                <w:sz w:val="16"/>
                <w:szCs w:val="16"/>
              </w:rPr>
            </w:pPr>
            <w:r w:rsidRPr="003C3AAF">
              <w:rPr>
                <w:rFonts w:eastAsia="Times New Roman"/>
                <w:sz w:val="16"/>
                <w:szCs w:val="16"/>
              </w:rPr>
              <w:t>Количество детей, прошедших обучение основам финансовой грамотности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8000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не менее 10000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11062,0</w:t>
            </w:r>
          </w:p>
        </w:tc>
      </w:tr>
      <w:tr w:rsidR="00BA56CD" w:rsidRPr="003C3AAF" w:rsidTr="005A12E6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8CCE4" w:themeFill="accent1" w:themeFillTint="66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3AAF">
              <w:rPr>
                <w:rFonts w:eastAsia="Times New Roman"/>
                <w:b/>
                <w:bCs/>
                <w:sz w:val="16"/>
                <w:szCs w:val="16"/>
              </w:rPr>
              <w:t>Подпрограмма "Управление государственным долгом Волгоградской области"</w:t>
            </w:r>
            <w:r w:rsidRPr="003C3AAF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BA56CD" w:rsidRPr="003C3AAF" w:rsidTr="005A12E6">
        <w:trPr>
          <w:trHeight w:val="466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rPr>
                <w:rFonts w:eastAsia="Times New Roman"/>
                <w:sz w:val="16"/>
                <w:szCs w:val="16"/>
              </w:rPr>
            </w:pPr>
            <w:r w:rsidRPr="003C3AAF">
              <w:rPr>
                <w:rFonts w:eastAsia="Times New Roman"/>
                <w:sz w:val="16"/>
                <w:szCs w:val="16"/>
              </w:rPr>
              <w:t>Отношение объема государственного долга Волгоградской области к общему годовому объему доходов областного бюджета без учета объема безвозмездных поступлений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90,5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не более 92,0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88,9</w:t>
            </w:r>
          </w:p>
        </w:tc>
      </w:tr>
      <w:tr w:rsidR="00BA56CD" w:rsidRPr="003C3AAF" w:rsidTr="005A12E6">
        <w:trPr>
          <w:trHeight w:val="9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rPr>
                <w:rFonts w:eastAsia="Times New Roman"/>
                <w:sz w:val="16"/>
                <w:szCs w:val="16"/>
              </w:rPr>
            </w:pPr>
            <w:r w:rsidRPr="003C3AAF">
              <w:rPr>
                <w:rFonts w:eastAsia="Times New Roman"/>
                <w:sz w:val="16"/>
                <w:szCs w:val="16"/>
              </w:rPr>
              <w:t>Доля расходов на обслуживание государственного долга Волгоградской области в общем объеме расходов областного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3,3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не более 10,0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4,4</w:t>
            </w:r>
          </w:p>
        </w:tc>
      </w:tr>
      <w:tr w:rsidR="00BA56CD" w:rsidRPr="003C3AAF" w:rsidTr="005A12E6">
        <w:trPr>
          <w:trHeight w:val="2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8CCE4" w:themeFill="accent1" w:themeFillTint="66"/>
            <w:noWrap/>
            <w:hideMark/>
          </w:tcPr>
          <w:p w:rsidR="00BA56CD" w:rsidRPr="007C140B" w:rsidRDefault="00BA56CD" w:rsidP="005A12E6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7C140B">
              <w:rPr>
                <w:rFonts w:eastAsia="Times New Roman"/>
                <w:b/>
                <w:bCs/>
                <w:sz w:val="16"/>
                <w:szCs w:val="16"/>
              </w:rPr>
              <w:t>Подпрограмма "Обеспечение финансовой поддержки местных бюджетов Волгоградской области"</w:t>
            </w:r>
          </w:p>
        </w:tc>
      </w:tr>
      <w:tr w:rsidR="00BA56CD" w:rsidRPr="003C3AAF" w:rsidTr="005A12E6">
        <w:trPr>
          <w:trHeight w:val="6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rPr>
                <w:rFonts w:eastAsia="Times New Roman"/>
                <w:sz w:val="16"/>
                <w:szCs w:val="16"/>
              </w:rPr>
            </w:pPr>
            <w:r w:rsidRPr="003C3AAF">
              <w:rPr>
                <w:rFonts w:eastAsia="Times New Roman"/>
                <w:sz w:val="16"/>
                <w:szCs w:val="16"/>
              </w:rPr>
              <w:t>Критерий выравнивания финансовых возможностей поселений (в части городских и сельских поселений) по осуществлению органами местного самоуправления поселений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рублей на человека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1050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1150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1150</w:t>
            </w:r>
          </w:p>
        </w:tc>
      </w:tr>
      <w:tr w:rsidR="00BA56CD" w:rsidRPr="003C3AAF" w:rsidTr="005A12E6">
        <w:trPr>
          <w:trHeight w:val="514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rPr>
                <w:rFonts w:eastAsia="Times New Roman"/>
                <w:sz w:val="16"/>
                <w:szCs w:val="16"/>
              </w:rPr>
            </w:pPr>
            <w:r w:rsidRPr="003C3AAF">
              <w:rPr>
                <w:rFonts w:eastAsia="Times New Roman"/>
                <w:sz w:val="16"/>
                <w:szCs w:val="16"/>
              </w:rPr>
              <w:t>Критерий выравнивания финансовых возможностей поселений (в части городских округов) по осуществлению органами местного самоуправления поселений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рублей на человека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1050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1150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1150</w:t>
            </w:r>
          </w:p>
        </w:tc>
      </w:tr>
      <w:tr w:rsidR="00BA56CD" w:rsidRPr="003C3AAF" w:rsidTr="005A12E6">
        <w:trPr>
          <w:trHeight w:val="468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rPr>
                <w:rFonts w:eastAsia="Times New Roman"/>
                <w:sz w:val="16"/>
                <w:szCs w:val="16"/>
              </w:rPr>
            </w:pPr>
            <w:proofErr w:type="gramStart"/>
            <w:r w:rsidRPr="003C3AAF">
              <w:rPr>
                <w:rFonts w:eastAsia="Times New Roman"/>
                <w:sz w:val="16"/>
                <w:szCs w:val="16"/>
              </w:rPr>
              <w:t>Критерий выравнивания расчетной бюджетной обеспеченности муниципальных районов (городских округов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</w:t>
            </w:r>
          </w:p>
        </w:tc>
      </w:tr>
      <w:tr w:rsidR="00BA56CD" w:rsidRPr="003C3AAF" w:rsidTr="005A12E6">
        <w:trPr>
          <w:trHeight w:val="774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rPr>
                <w:rFonts w:eastAsia="Times New Roman"/>
                <w:sz w:val="16"/>
                <w:szCs w:val="16"/>
              </w:rPr>
            </w:pPr>
            <w:r w:rsidRPr="003C3AAF">
              <w:rPr>
                <w:rFonts w:eastAsia="Times New Roman"/>
                <w:sz w:val="16"/>
                <w:szCs w:val="16"/>
              </w:rPr>
              <w:t>Доля от налога на доходы физических лиц, поступающего в консолидированный бюджет Волгоградской области, передаваемая муниципальным образованиям при формировании межбюджетных отношений на очередной финансовый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25,5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не менее 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24,69</w:t>
            </w:r>
          </w:p>
        </w:tc>
      </w:tr>
      <w:tr w:rsidR="00BA56CD" w:rsidRPr="003C3AAF" w:rsidTr="005A12E6">
        <w:trPr>
          <w:trHeight w:val="688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rPr>
                <w:rFonts w:eastAsia="Times New Roman"/>
                <w:sz w:val="16"/>
                <w:szCs w:val="16"/>
              </w:rPr>
            </w:pPr>
            <w:r w:rsidRPr="003C3AAF">
              <w:rPr>
                <w:rFonts w:eastAsia="Times New Roman"/>
                <w:sz w:val="16"/>
                <w:szCs w:val="16"/>
              </w:rPr>
              <w:t>Доля муниципальных образований Волгоградской области, при получении субсидий на обеспечение сбалансированности местных бюджетов выполнивших в полном объеме меры по обеспечению сбалансированности местных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не менее 90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BA56CD" w:rsidRPr="003C3AAF" w:rsidTr="005A12E6">
        <w:trPr>
          <w:trHeight w:val="88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56CD" w:rsidRPr="007C140B" w:rsidRDefault="00BA56CD" w:rsidP="005A12E6">
            <w:pPr>
              <w:rPr>
                <w:rFonts w:eastAsia="Times New Roman"/>
                <w:sz w:val="16"/>
                <w:szCs w:val="16"/>
              </w:rPr>
            </w:pPr>
            <w:r w:rsidRPr="007C140B">
              <w:rPr>
                <w:rFonts w:eastAsia="Times New Roman"/>
                <w:sz w:val="16"/>
                <w:szCs w:val="16"/>
              </w:rPr>
              <w:t>Доля муниципальных образований Волгоградской области, при получении дотаций на поддержку мер по обеспечению сбалансированности местных бюджетов выполнивших в полном объеме меры по обеспечению сбалансированности местных бюджетов</w:t>
            </w:r>
            <w:r w:rsidRPr="007C140B">
              <w:rPr>
                <w:rFonts w:eastAsia="Times New Roman"/>
                <w:sz w:val="16"/>
                <w:szCs w:val="16"/>
              </w:rPr>
              <w:br w:type="page"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не менее 90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BA56CD" w:rsidRPr="003C3AAF" w:rsidTr="00BA56CD">
        <w:trPr>
          <w:trHeight w:val="389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5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8CCE4" w:themeFill="accent1" w:themeFillTint="66"/>
            <w:hideMark/>
          </w:tcPr>
          <w:p w:rsidR="00BA56CD" w:rsidRPr="007C140B" w:rsidRDefault="00BA56CD" w:rsidP="005A12E6">
            <w:pPr>
              <w:spacing w:after="24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7C140B">
              <w:rPr>
                <w:rFonts w:eastAsia="Times New Roman"/>
                <w:b/>
                <w:bCs/>
                <w:sz w:val="16"/>
                <w:szCs w:val="16"/>
              </w:rPr>
              <w:t>Подпрограмма "Создание и развитие информационных систем в сфере управления общественными финансами Волгоградской области"</w:t>
            </w:r>
          </w:p>
        </w:tc>
      </w:tr>
      <w:tr w:rsidR="00BA56CD" w:rsidRPr="003C3AAF" w:rsidTr="00BA56CD">
        <w:trPr>
          <w:trHeight w:val="1333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7C140B" w:rsidRDefault="00BA56CD" w:rsidP="005A12E6">
            <w:pPr>
              <w:rPr>
                <w:rFonts w:eastAsia="Times New Roman"/>
                <w:sz w:val="16"/>
                <w:szCs w:val="16"/>
              </w:rPr>
            </w:pPr>
            <w:r w:rsidRPr="007C140B">
              <w:rPr>
                <w:rFonts w:eastAsia="Times New Roman"/>
                <w:sz w:val="16"/>
                <w:szCs w:val="16"/>
              </w:rPr>
              <w:t>Доля органов государственной власти Волгоградской области, государственных учреждений Волгоградской области, финансовых органов муниципальных районов и городских округов Волгоградской области, обеспеченных возможностью работы не менее чем в одной из информационных систем: планирования и исполнения областного бюджета, централизованного бюджетного учета, формирования отчетности, управления закупками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BA56CD" w:rsidRPr="003C3AAF" w:rsidTr="00BA56CD">
        <w:trPr>
          <w:trHeight w:val="83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7C140B" w:rsidRDefault="00BA56CD" w:rsidP="005A12E6">
            <w:pPr>
              <w:rPr>
                <w:rFonts w:eastAsia="Times New Roman"/>
                <w:sz w:val="16"/>
                <w:szCs w:val="16"/>
              </w:rPr>
            </w:pPr>
            <w:r w:rsidRPr="007C140B">
              <w:rPr>
                <w:rFonts w:eastAsia="Times New Roman"/>
                <w:sz w:val="16"/>
                <w:szCs w:val="16"/>
              </w:rPr>
              <w:t>Доля автоматизированных рабочих мест (далее именуются - АРМ) комитета финансов Волгоградской области, соответствующих требованиям информационных систем, от общего числа АРМ комитета финансов Волгоградской области, используемых в информационных системах комитета финансов Волгоградской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80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не менее 80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82,24</w:t>
            </w:r>
          </w:p>
        </w:tc>
      </w:tr>
      <w:tr w:rsidR="00BA56CD" w:rsidRPr="003C3AAF" w:rsidTr="00BA56CD">
        <w:trPr>
          <w:trHeight w:val="293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7C140B" w:rsidRDefault="00BA56CD" w:rsidP="005A12E6">
            <w:pPr>
              <w:rPr>
                <w:rFonts w:eastAsia="Times New Roman"/>
                <w:sz w:val="16"/>
                <w:szCs w:val="16"/>
              </w:rPr>
            </w:pPr>
            <w:r w:rsidRPr="007C140B">
              <w:rPr>
                <w:rFonts w:eastAsia="Times New Roman"/>
                <w:sz w:val="16"/>
                <w:szCs w:val="16"/>
              </w:rPr>
              <w:t>Доля юридически значимых электронных документов в общем объеме документов по организации исполнения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30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не менее 30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36,63</w:t>
            </w:r>
          </w:p>
        </w:tc>
      </w:tr>
      <w:tr w:rsidR="00BA56CD" w:rsidRPr="003C3AAF" w:rsidTr="005A12E6">
        <w:trPr>
          <w:trHeight w:val="604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7C140B" w:rsidRDefault="00BA56CD" w:rsidP="005A12E6">
            <w:pPr>
              <w:rPr>
                <w:rFonts w:eastAsia="Times New Roman"/>
                <w:sz w:val="16"/>
                <w:szCs w:val="16"/>
              </w:rPr>
            </w:pPr>
            <w:r w:rsidRPr="007C140B">
              <w:rPr>
                <w:rFonts w:eastAsia="Times New Roman"/>
                <w:sz w:val="16"/>
                <w:szCs w:val="16"/>
              </w:rPr>
              <w:t xml:space="preserve">Процент времени работоспособности информационных систем от общего количества регламентированного </w:t>
            </w:r>
            <w:proofErr w:type="gramStart"/>
            <w:r w:rsidRPr="007C140B">
              <w:rPr>
                <w:rFonts w:eastAsia="Times New Roman"/>
                <w:sz w:val="16"/>
                <w:szCs w:val="16"/>
              </w:rPr>
              <w:t>времени функционирования информационных систем комитета финансов Волгоградской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99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не менее 99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99,95</w:t>
            </w:r>
          </w:p>
        </w:tc>
      </w:tr>
      <w:tr w:rsidR="00BA56CD" w:rsidRPr="003C3AAF" w:rsidTr="005A12E6">
        <w:trPr>
          <w:trHeight w:val="3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8CCE4" w:themeFill="accent1" w:themeFillTint="66"/>
            <w:hideMark/>
          </w:tcPr>
          <w:p w:rsidR="00BA56CD" w:rsidRPr="007C140B" w:rsidRDefault="00BA56CD" w:rsidP="005A12E6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7C140B">
              <w:rPr>
                <w:rFonts w:eastAsia="Times New Roman"/>
                <w:b/>
                <w:bCs/>
                <w:sz w:val="16"/>
                <w:szCs w:val="16"/>
              </w:rPr>
              <w:t>Подпрограмма "Повышение финансовой грамотности населения в Волгоградской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8CCE4" w:themeFill="accent1" w:themeFillTint="66"/>
            <w:hideMark/>
          </w:tcPr>
          <w:p w:rsidR="00BA56CD" w:rsidRPr="003C3AAF" w:rsidRDefault="00BA56CD" w:rsidP="005A12E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C3AAF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8CCE4" w:themeFill="accent1" w:themeFillTint="66"/>
            <w:hideMark/>
          </w:tcPr>
          <w:p w:rsidR="00BA56CD" w:rsidRPr="003C3AAF" w:rsidRDefault="00BA56CD" w:rsidP="005A12E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C3AAF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8CCE4" w:themeFill="accent1" w:themeFillTint="66"/>
            <w:hideMark/>
          </w:tcPr>
          <w:p w:rsidR="00BA56CD" w:rsidRPr="003C3AAF" w:rsidRDefault="00BA56CD" w:rsidP="005A12E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C3AAF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8CCE4" w:themeFill="accent1" w:themeFillTint="66"/>
            <w:hideMark/>
          </w:tcPr>
          <w:p w:rsidR="00BA56CD" w:rsidRPr="003C3AAF" w:rsidRDefault="00BA56CD" w:rsidP="005A12E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C3AAF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A56CD" w:rsidRPr="003C3AAF" w:rsidTr="005A12E6">
        <w:trPr>
          <w:trHeight w:val="241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7C140B" w:rsidRDefault="00BA56CD" w:rsidP="005A12E6">
            <w:pPr>
              <w:rPr>
                <w:rFonts w:eastAsia="Times New Roman"/>
                <w:sz w:val="16"/>
                <w:szCs w:val="16"/>
              </w:rPr>
            </w:pPr>
            <w:r w:rsidRPr="007C140B">
              <w:rPr>
                <w:rFonts w:eastAsia="Times New Roman"/>
                <w:sz w:val="16"/>
                <w:szCs w:val="16"/>
              </w:rPr>
              <w:t>Количество детей, прошедших обучение основам финансовой грамотности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8000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не менее 10000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11062</w:t>
            </w:r>
          </w:p>
        </w:tc>
      </w:tr>
      <w:tr w:rsidR="00BA56CD" w:rsidRPr="003C3AAF" w:rsidTr="005A12E6">
        <w:trPr>
          <w:trHeight w:val="47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4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7C140B" w:rsidRDefault="00BA56CD" w:rsidP="005A12E6">
            <w:pPr>
              <w:rPr>
                <w:rFonts w:eastAsia="Times New Roman"/>
                <w:sz w:val="16"/>
                <w:szCs w:val="16"/>
              </w:rPr>
            </w:pPr>
            <w:r w:rsidRPr="007C140B">
              <w:rPr>
                <w:rFonts w:eastAsia="Times New Roman"/>
                <w:sz w:val="16"/>
                <w:szCs w:val="16"/>
              </w:rPr>
              <w:t xml:space="preserve">Количество проведенных </w:t>
            </w:r>
            <w:proofErr w:type="spellStart"/>
            <w:r w:rsidRPr="007C140B">
              <w:rPr>
                <w:rFonts w:eastAsia="Times New Roman"/>
                <w:sz w:val="16"/>
                <w:szCs w:val="16"/>
              </w:rPr>
              <w:t>общерегиональных</w:t>
            </w:r>
            <w:proofErr w:type="spellEnd"/>
            <w:r w:rsidRPr="007C140B">
              <w:rPr>
                <w:rFonts w:eastAsia="Times New Roman"/>
                <w:sz w:val="16"/>
                <w:szCs w:val="16"/>
              </w:rPr>
              <w:t xml:space="preserve"> мероприятий, способствующих повышению финансовой грамотности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не менее 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1</w:t>
            </w:r>
          </w:p>
        </w:tc>
      </w:tr>
      <w:tr w:rsidR="00BA56CD" w:rsidRPr="003C3AAF" w:rsidTr="005A12E6">
        <w:trPr>
          <w:trHeight w:val="766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4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7C140B" w:rsidRDefault="00BA56CD" w:rsidP="005A12E6">
            <w:pPr>
              <w:rPr>
                <w:rFonts w:eastAsia="Times New Roman"/>
                <w:sz w:val="16"/>
                <w:szCs w:val="16"/>
              </w:rPr>
            </w:pPr>
            <w:r w:rsidRPr="007C140B">
              <w:rPr>
                <w:rFonts w:eastAsia="Times New Roman"/>
                <w:sz w:val="16"/>
                <w:szCs w:val="16"/>
              </w:rPr>
              <w:t xml:space="preserve">Соотношение суммы задолженности населения Волгоградской области по кредитам с просрочкой платежей более 90 дней </w:t>
            </w:r>
            <w:proofErr w:type="gramStart"/>
            <w:r w:rsidRPr="007C140B">
              <w:rPr>
                <w:rFonts w:eastAsia="Times New Roman"/>
                <w:sz w:val="16"/>
                <w:szCs w:val="16"/>
              </w:rPr>
              <w:t>в расчете на одного жителя к аналогичному показателю в среднем по Российской Федерации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88,6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не более 90,0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56CD" w:rsidRPr="003C3AAF" w:rsidRDefault="00BA56CD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AAF">
              <w:rPr>
                <w:rFonts w:eastAsia="Times New Roman"/>
                <w:sz w:val="20"/>
                <w:szCs w:val="20"/>
              </w:rPr>
              <w:t>91,5</w:t>
            </w:r>
          </w:p>
        </w:tc>
      </w:tr>
    </w:tbl>
    <w:p w:rsidR="00BA56CD" w:rsidRDefault="00BA56CD" w:rsidP="00BA56CD">
      <w:pPr>
        <w:ind w:firstLine="680"/>
        <w:jc w:val="both"/>
        <w:rPr>
          <w:color w:val="0070C0"/>
          <w:lang w:eastAsia="en-US"/>
        </w:rPr>
      </w:pPr>
    </w:p>
    <w:p w:rsidR="00564B6F" w:rsidRDefault="00BA56CD">
      <w:r>
        <w:t>Ведущий инспектор                                                                                          Н.А. Молдованов</w:t>
      </w:r>
    </w:p>
    <w:sectPr w:rsidR="00564B6F" w:rsidSect="00564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A56CD"/>
    <w:rsid w:val="00003D56"/>
    <w:rsid w:val="00004C49"/>
    <w:rsid w:val="00005801"/>
    <w:rsid w:val="00012CB6"/>
    <w:rsid w:val="00016C39"/>
    <w:rsid w:val="0003323F"/>
    <w:rsid w:val="00040854"/>
    <w:rsid w:val="00042CCE"/>
    <w:rsid w:val="00043B97"/>
    <w:rsid w:val="000469BD"/>
    <w:rsid w:val="00057F48"/>
    <w:rsid w:val="00063288"/>
    <w:rsid w:val="0007529A"/>
    <w:rsid w:val="0008541A"/>
    <w:rsid w:val="00086D5A"/>
    <w:rsid w:val="00091675"/>
    <w:rsid w:val="000A1548"/>
    <w:rsid w:val="000A54F3"/>
    <w:rsid w:val="000B334A"/>
    <w:rsid w:val="000B4781"/>
    <w:rsid w:val="000D386A"/>
    <w:rsid w:val="000D59BA"/>
    <w:rsid w:val="000D6302"/>
    <w:rsid w:val="000F01B9"/>
    <w:rsid w:val="000F0348"/>
    <w:rsid w:val="000F0907"/>
    <w:rsid w:val="000F1164"/>
    <w:rsid w:val="000F29AB"/>
    <w:rsid w:val="001159C7"/>
    <w:rsid w:val="00116471"/>
    <w:rsid w:val="00123B87"/>
    <w:rsid w:val="001255D1"/>
    <w:rsid w:val="00126A32"/>
    <w:rsid w:val="00126F41"/>
    <w:rsid w:val="00130348"/>
    <w:rsid w:val="00145F33"/>
    <w:rsid w:val="0014726D"/>
    <w:rsid w:val="001507A3"/>
    <w:rsid w:val="00153757"/>
    <w:rsid w:val="001643C4"/>
    <w:rsid w:val="001731A2"/>
    <w:rsid w:val="00177654"/>
    <w:rsid w:val="00177762"/>
    <w:rsid w:val="00177AF9"/>
    <w:rsid w:val="0018236D"/>
    <w:rsid w:val="00190DA0"/>
    <w:rsid w:val="00194B59"/>
    <w:rsid w:val="001A00DB"/>
    <w:rsid w:val="001A0B4E"/>
    <w:rsid w:val="001A4EEF"/>
    <w:rsid w:val="001B2654"/>
    <w:rsid w:val="001B5D2E"/>
    <w:rsid w:val="001C3407"/>
    <w:rsid w:val="001C77DB"/>
    <w:rsid w:val="001D067B"/>
    <w:rsid w:val="001D2B8E"/>
    <w:rsid w:val="001D5C17"/>
    <w:rsid w:val="001E1BB5"/>
    <w:rsid w:val="001F5FB1"/>
    <w:rsid w:val="00201B21"/>
    <w:rsid w:val="00203224"/>
    <w:rsid w:val="002053B9"/>
    <w:rsid w:val="00206AB6"/>
    <w:rsid w:val="00210ED4"/>
    <w:rsid w:val="00212056"/>
    <w:rsid w:val="00214176"/>
    <w:rsid w:val="0022253B"/>
    <w:rsid w:val="00237ABE"/>
    <w:rsid w:val="00240CD6"/>
    <w:rsid w:val="00246988"/>
    <w:rsid w:val="00255939"/>
    <w:rsid w:val="00261368"/>
    <w:rsid w:val="0026218C"/>
    <w:rsid w:val="00272F1F"/>
    <w:rsid w:val="00275917"/>
    <w:rsid w:val="00282616"/>
    <w:rsid w:val="00284131"/>
    <w:rsid w:val="00296022"/>
    <w:rsid w:val="00297B92"/>
    <w:rsid w:val="002A0C46"/>
    <w:rsid w:val="002A22AD"/>
    <w:rsid w:val="002A31F9"/>
    <w:rsid w:val="002B17C9"/>
    <w:rsid w:val="002B341A"/>
    <w:rsid w:val="002B4D03"/>
    <w:rsid w:val="002B617A"/>
    <w:rsid w:val="002C05C7"/>
    <w:rsid w:val="002C3183"/>
    <w:rsid w:val="002D683A"/>
    <w:rsid w:val="002E0ACB"/>
    <w:rsid w:val="002E5156"/>
    <w:rsid w:val="002F21A6"/>
    <w:rsid w:val="002F3955"/>
    <w:rsid w:val="003013A2"/>
    <w:rsid w:val="00305D17"/>
    <w:rsid w:val="00306864"/>
    <w:rsid w:val="00314E9B"/>
    <w:rsid w:val="0031512C"/>
    <w:rsid w:val="00335152"/>
    <w:rsid w:val="0033712F"/>
    <w:rsid w:val="00340960"/>
    <w:rsid w:val="00345385"/>
    <w:rsid w:val="003518A0"/>
    <w:rsid w:val="0035588E"/>
    <w:rsid w:val="00355D32"/>
    <w:rsid w:val="00357C20"/>
    <w:rsid w:val="003667B5"/>
    <w:rsid w:val="00366DB9"/>
    <w:rsid w:val="00367F0F"/>
    <w:rsid w:val="003703E7"/>
    <w:rsid w:val="00374576"/>
    <w:rsid w:val="00377600"/>
    <w:rsid w:val="00381EA5"/>
    <w:rsid w:val="00384409"/>
    <w:rsid w:val="003874B8"/>
    <w:rsid w:val="00394A08"/>
    <w:rsid w:val="003A36AE"/>
    <w:rsid w:val="003A3C9B"/>
    <w:rsid w:val="003A42D5"/>
    <w:rsid w:val="003B0912"/>
    <w:rsid w:val="003B37F9"/>
    <w:rsid w:val="003B7CFC"/>
    <w:rsid w:val="003C4C30"/>
    <w:rsid w:val="003C7DF9"/>
    <w:rsid w:val="003D06E5"/>
    <w:rsid w:val="003E19EC"/>
    <w:rsid w:val="003E4AA4"/>
    <w:rsid w:val="003F4669"/>
    <w:rsid w:val="00401D85"/>
    <w:rsid w:val="00401FBE"/>
    <w:rsid w:val="004045DB"/>
    <w:rsid w:val="00406F29"/>
    <w:rsid w:val="00411811"/>
    <w:rsid w:val="00413DBD"/>
    <w:rsid w:val="00415D72"/>
    <w:rsid w:val="004160C5"/>
    <w:rsid w:val="004210E7"/>
    <w:rsid w:val="004306EB"/>
    <w:rsid w:val="0043449F"/>
    <w:rsid w:val="0043688D"/>
    <w:rsid w:val="004371D1"/>
    <w:rsid w:val="004404DE"/>
    <w:rsid w:val="00442A35"/>
    <w:rsid w:val="00453F98"/>
    <w:rsid w:val="004569CF"/>
    <w:rsid w:val="0045727D"/>
    <w:rsid w:val="004578AA"/>
    <w:rsid w:val="004663E7"/>
    <w:rsid w:val="00467182"/>
    <w:rsid w:val="00472DD7"/>
    <w:rsid w:val="004738BD"/>
    <w:rsid w:val="00474BCC"/>
    <w:rsid w:val="0047658F"/>
    <w:rsid w:val="00485D1A"/>
    <w:rsid w:val="00485E0D"/>
    <w:rsid w:val="00487CBD"/>
    <w:rsid w:val="00494BB9"/>
    <w:rsid w:val="00496DF0"/>
    <w:rsid w:val="004A1060"/>
    <w:rsid w:val="004A13F4"/>
    <w:rsid w:val="004A3B19"/>
    <w:rsid w:val="004A469E"/>
    <w:rsid w:val="004B0240"/>
    <w:rsid w:val="004B63A8"/>
    <w:rsid w:val="004B64D5"/>
    <w:rsid w:val="004C4D52"/>
    <w:rsid w:val="004D30F4"/>
    <w:rsid w:val="004D795D"/>
    <w:rsid w:val="004E0BFC"/>
    <w:rsid w:val="004E4D89"/>
    <w:rsid w:val="004F5986"/>
    <w:rsid w:val="00501A9F"/>
    <w:rsid w:val="0050762C"/>
    <w:rsid w:val="005104A6"/>
    <w:rsid w:val="00514A57"/>
    <w:rsid w:val="005302C3"/>
    <w:rsid w:val="00533905"/>
    <w:rsid w:val="005340A5"/>
    <w:rsid w:val="005355DC"/>
    <w:rsid w:val="0053747D"/>
    <w:rsid w:val="00544B3F"/>
    <w:rsid w:val="00545C7D"/>
    <w:rsid w:val="0056017E"/>
    <w:rsid w:val="005648A5"/>
    <w:rsid w:val="00564B6F"/>
    <w:rsid w:val="00565B69"/>
    <w:rsid w:val="00571B49"/>
    <w:rsid w:val="0057204C"/>
    <w:rsid w:val="00572F27"/>
    <w:rsid w:val="0057684E"/>
    <w:rsid w:val="005920E7"/>
    <w:rsid w:val="00593375"/>
    <w:rsid w:val="005A33FF"/>
    <w:rsid w:val="005B57D0"/>
    <w:rsid w:val="005B746F"/>
    <w:rsid w:val="005C603D"/>
    <w:rsid w:val="005C6B28"/>
    <w:rsid w:val="005D2BA1"/>
    <w:rsid w:val="005D2FCC"/>
    <w:rsid w:val="005D53EF"/>
    <w:rsid w:val="005E5578"/>
    <w:rsid w:val="005F1CA5"/>
    <w:rsid w:val="005F22DD"/>
    <w:rsid w:val="005F267C"/>
    <w:rsid w:val="005F7F57"/>
    <w:rsid w:val="0060270C"/>
    <w:rsid w:val="00605CEF"/>
    <w:rsid w:val="006116E9"/>
    <w:rsid w:val="00621B08"/>
    <w:rsid w:val="0062473B"/>
    <w:rsid w:val="006313F4"/>
    <w:rsid w:val="00631457"/>
    <w:rsid w:val="00634B4E"/>
    <w:rsid w:val="00636723"/>
    <w:rsid w:val="00637D8B"/>
    <w:rsid w:val="006407F1"/>
    <w:rsid w:val="00640BC1"/>
    <w:rsid w:val="00642250"/>
    <w:rsid w:val="00643B7C"/>
    <w:rsid w:val="00647D48"/>
    <w:rsid w:val="00661C9C"/>
    <w:rsid w:val="006732E3"/>
    <w:rsid w:val="00676BD6"/>
    <w:rsid w:val="00680202"/>
    <w:rsid w:val="006837A5"/>
    <w:rsid w:val="00685E62"/>
    <w:rsid w:val="00687877"/>
    <w:rsid w:val="006878B9"/>
    <w:rsid w:val="006942B4"/>
    <w:rsid w:val="00695187"/>
    <w:rsid w:val="006955EC"/>
    <w:rsid w:val="006958A4"/>
    <w:rsid w:val="00696780"/>
    <w:rsid w:val="006A2D39"/>
    <w:rsid w:val="006C39CD"/>
    <w:rsid w:val="006D067C"/>
    <w:rsid w:val="006D13D3"/>
    <w:rsid w:val="006E4948"/>
    <w:rsid w:val="006F2732"/>
    <w:rsid w:val="006F7630"/>
    <w:rsid w:val="0070045B"/>
    <w:rsid w:val="007029CA"/>
    <w:rsid w:val="00710D5B"/>
    <w:rsid w:val="007158F8"/>
    <w:rsid w:val="00723646"/>
    <w:rsid w:val="00725F12"/>
    <w:rsid w:val="00726700"/>
    <w:rsid w:val="00730D23"/>
    <w:rsid w:val="00731EEA"/>
    <w:rsid w:val="00740692"/>
    <w:rsid w:val="007411AF"/>
    <w:rsid w:val="007413F1"/>
    <w:rsid w:val="00742652"/>
    <w:rsid w:val="00744B57"/>
    <w:rsid w:val="00747446"/>
    <w:rsid w:val="007550EF"/>
    <w:rsid w:val="00762494"/>
    <w:rsid w:val="00763925"/>
    <w:rsid w:val="00763BA2"/>
    <w:rsid w:val="007647A5"/>
    <w:rsid w:val="00777DA8"/>
    <w:rsid w:val="0078118C"/>
    <w:rsid w:val="007906C0"/>
    <w:rsid w:val="007B7C3B"/>
    <w:rsid w:val="007C3ABA"/>
    <w:rsid w:val="007C3EFE"/>
    <w:rsid w:val="007C6376"/>
    <w:rsid w:val="007D4E56"/>
    <w:rsid w:val="007D7893"/>
    <w:rsid w:val="007E1248"/>
    <w:rsid w:val="007E23B2"/>
    <w:rsid w:val="007E6E54"/>
    <w:rsid w:val="007F0BE0"/>
    <w:rsid w:val="007F18D8"/>
    <w:rsid w:val="007F42A6"/>
    <w:rsid w:val="00800F65"/>
    <w:rsid w:val="00804F67"/>
    <w:rsid w:val="00807C2B"/>
    <w:rsid w:val="0082473A"/>
    <w:rsid w:val="00825CEA"/>
    <w:rsid w:val="008348B8"/>
    <w:rsid w:val="008451E6"/>
    <w:rsid w:val="008465DC"/>
    <w:rsid w:val="00870985"/>
    <w:rsid w:val="00872E8F"/>
    <w:rsid w:val="008744EE"/>
    <w:rsid w:val="0087799E"/>
    <w:rsid w:val="00881137"/>
    <w:rsid w:val="00892F0F"/>
    <w:rsid w:val="00897B68"/>
    <w:rsid w:val="008A72AC"/>
    <w:rsid w:val="008B4272"/>
    <w:rsid w:val="008B54BE"/>
    <w:rsid w:val="008B55DC"/>
    <w:rsid w:val="008C1186"/>
    <w:rsid w:val="008C25F4"/>
    <w:rsid w:val="008C573E"/>
    <w:rsid w:val="008D27DF"/>
    <w:rsid w:val="008E084F"/>
    <w:rsid w:val="008E15B4"/>
    <w:rsid w:val="008E1F8D"/>
    <w:rsid w:val="008E6F47"/>
    <w:rsid w:val="008F1775"/>
    <w:rsid w:val="008F3041"/>
    <w:rsid w:val="008F4F1D"/>
    <w:rsid w:val="009013F4"/>
    <w:rsid w:val="0090443E"/>
    <w:rsid w:val="009055D4"/>
    <w:rsid w:val="0091068B"/>
    <w:rsid w:val="00911B5B"/>
    <w:rsid w:val="00913E85"/>
    <w:rsid w:val="00917726"/>
    <w:rsid w:val="00922DD2"/>
    <w:rsid w:val="009268F0"/>
    <w:rsid w:val="00926BB2"/>
    <w:rsid w:val="00926FB7"/>
    <w:rsid w:val="00927F79"/>
    <w:rsid w:val="00932A14"/>
    <w:rsid w:val="00940B35"/>
    <w:rsid w:val="009571F8"/>
    <w:rsid w:val="009643DB"/>
    <w:rsid w:val="00965B35"/>
    <w:rsid w:val="00970956"/>
    <w:rsid w:val="0097204C"/>
    <w:rsid w:val="009723FD"/>
    <w:rsid w:val="00973E3C"/>
    <w:rsid w:val="00977412"/>
    <w:rsid w:val="0098006C"/>
    <w:rsid w:val="0098209A"/>
    <w:rsid w:val="0098536D"/>
    <w:rsid w:val="0099045F"/>
    <w:rsid w:val="00996F04"/>
    <w:rsid w:val="009974C4"/>
    <w:rsid w:val="009976D1"/>
    <w:rsid w:val="009A0D2D"/>
    <w:rsid w:val="009A2506"/>
    <w:rsid w:val="009A7E3D"/>
    <w:rsid w:val="009B20A8"/>
    <w:rsid w:val="009D0135"/>
    <w:rsid w:val="009D1826"/>
    <w:rsid w:val="009D21B9"/>
    <w:rsid w:val="009D23A6"/>
    <w:rsid w:val="009D5FEB"/>
    <w:rsid w:val="009D7B0B"/>
    <w:rsid w:val="009F3C91"/>
    <w:rsid w:val="009F792D"/>
    <w:rsid w:val="00A01920"/>
    <w:rsid w:val="00A049BB"/>
    <w:rsid w:val="00A0666E"/>
    <w:rsid w:val="00A119E1"/>
    <w:rsid w:val="00A15780"/>
    <w:rsid w:val="00A15F9F"/>
    <w:rsid w:val="00A26EF2"/>
    <w:rsid w:val="00A3771C"/>
    <w:rsid w:val="00A4327D"/>
    <w:rsid w:val="00A62DEC"/>
    <w:rsid w:val="00A637CD"/>
    <w:rsid w:val="00A648E6"/>
    <w:rsid w:val="00A70085"/>
    <w:rsid w:val="00A839D7"/>
    <w:rsid w:val="00A87E71"/>
    <w:rsid w:val="00A95AED"/>
    <w:rsid w:val="00AA3038"/>
    <w:rsid w:val="00AA5581"/>
    <w:rsid w:val="00AB47E1"/>
    <w:rsid w:val="00AB4B2D"/>
    <w:rsid w:val="00AB5326"/>
    <w:rsid w:val="00AC24E8"/>
    <w:rsid w:val="00AD23B9"/>
    <w:rsid w:val="00AD4763"/>
    <w:rsid w:val="00AE02DC"/>
    <w:rsid w:val="00AE2D56"/>
    <w:rsid w:val="00AF1374"/>
    <w:rsid w:val="00AF2204"/>
    <w:rsid w:val="00AF59F1"/>
    <w:rsid w:val="00B12D55"/>
    <w:rsid w:val="00B1383F"/>
    <w:rsid w:val="00B27DE2"/>
    <w:rsid w:val="00B32FC4"/>
    <w:rsid w:val="00B35894"/>
    <w:rsid w:val="00B41372"/>
    <w:rsid w:val="00B54290"/>
    <w:rsid w:val="00B61345"/>
    <w:rsid w:val="00B62044"/>
    <w:rsid w:val="00B714AE"/>
    <w:rsid w:val="00B738C4"/>
    <w:rsid w:val="00B817EE"/>
    <w:rsid w:val="00B83253"/>
    <w:rsid w:val="00B85AD2"/>
    <w:rsid w:val="00B872E7"/>
    <w:rsid w:val="00B97170"/>
    <w:rsid w:val="00BA1B75"/>
    <w:rsid w:val="00BA26EF"/>
    <w:rsid w:val="00BA56CD"/>
    <w:rsid w:val="00BB064D"/>
    <w:rsid w:val="00BB2D25"/>
    <w:rsid w:val="00BB49EA"/>
    <w:rsid w:val="00BB679D"/>
    <w:rsid w:val="00BC12C5"/>
    <w:rsid w:val="00BC1FF5"/>
    <w:rsid w:val="00BC2AF0"/>
    <w:rsid w:val="00BC4349"/>
    <w:rsid w:val="00BD25A6"/>
    <w:rsid w:val="00BD360E"/>
    <w:rsid w:val="00BD3D08"/>
    <w:rsid w:val="00BE11C2"/>
    <w:rsid w:val="00BE2C0D"/>
    <w:rsid w:val="00BE55DC"/>
    <w:rsid w:val="00BE58D9"/>
    <w:rsid w:val="00BF165D"/>
    <w:rsid w:val="00BF63E5"/>
    <w:rsid w:val="00C018DD"/>
    <w:rsid w:val="00C0313B"/>
    <w:rsid w:val="00C06CC0"/>
    <w:rsid w:val="00C24960"/>
    <w:rsid w:val="00C24AD1"/>
    <w:rsid w:val="00C30B2D"/>
    <w:rsid w:val="00C402F7"/>
    <w:rsid w:val="00C439E0"/>
    <w:rsid w:val="00C504F3"/>
    <w:rsid w:val="00C530D2"/>
    <w:rsid w:val="00C63244"/>
    <w:rsid w:val="00C64A09"/>
    <w:rsid w:val="00C70D09"/>
    <w:rsid w:val="00C81BE5"/>
    <w:rsid w:val="00C91402"/>
    <w:rsid w:val="00C96BC9"/>
    <w:rsid w:val="00CA5416"/>
    <w:rsid w:val="00CA55CA"/>
    <w:rsid w:val="00CB184B"/>
    <w:rsid w:val="00CB584E"/>
    <w:rsid w:val="00CB7519"/>
    <w:rsid w:val="00CB79F7"/>
    <w:rsid w:val="00CC1BB6"/>
    <w:rsid w:val="00CC2D9C"/>
    <w:rsid w:val="00CC4D1A"/>
    <w:rsid w:val="00CC5464"/>
    <w:rsid w:val="00CC56AD"/>
    <w:rsid w:val="00CD2FA6"/>
    <w:rsid w:val="00CD3DDD"/>
    <w:rsid w:val="00CD4469"/>
    <w:rsid w:val="00CD6B03"/>
    <w:rsid w:val="00CE28A4"/>
    <w:rsid w:val="00CF35E2"/>
    <w:rsid w:val="00D11909"/>
    <w:rsid w:val="00D15882"/>
    <w:rsid w:val="00D2000A"/>
    <w:rsid w:val="00D243E8"/>
    <w:rsid w:val="00D3404A"/>
    <w:rsid w:val="00D35185"/>
    <w:rsid w:val="00D4277E"/>
    <w:rsid w:val="00D45C49"/>
    <w:rsid w:val="00D52A0C"/>
    <w:rsid w:val="00D60283"/>
    <w:rsid w:val="00D65473"/>
    <w:rsid w:val="00D8621D"/>
    <w:rsid w:val="00D90EC1"/>
    <w:rsid w:val="00D94B88"/>
    <w:rsid w:val="00D95A93"/>
    <w:rsid w:val="00D96D40"/>
    <w:rsid w:val="00DA24F2"/>
    <w:rsid w:val="00DA3946"/>
    <w:rsid w:val="00DA48E1"/>
    <w:rsid w:val="00DB020A"/>
    <w:rsid w:val="00DC06CE"/>
    <w:rsid w:val="00DD00F9"/>
    <w:rsid w:val="00DD26B0"/>
    <w:rsid w:val="00DD4D8A"/>
    <w:rsid w:val="00DD513E"/>
    <w:rsid w:val="00DD553A"/>
    <w:rsid w:val="00DD66EE"/>
    <w:rsid w:val="00DE00D3"/>
    <w:rsid w:val="00DE2883"/>
    <w:rsid w:val="00DE660A"/>
    <w:rsid w:val="00DF72D8"/>
    <w:rsid w:val="00E07FD5"/>
    <w:rsid w:val="00E1030F"/>
    <w:rsid w:val="00E340A6"/>
    <w:rsid w:val="00E35E5F"/>
    <w:rsid w:val="00E36C50"/>
    <w:rsid w:val="00E426B5"/>
    <w:rsid w:val="00E441A4"/>
    <w:rsid w:val="00E458F4"/>
    <w:rsid w:val="00E5306A"/>
    <w:rsid w:val="00E57216"/>
    <w:rsid w:val="00E6111F"/>
    <w:rsid w:val="00E66176"/>
    <w:rsid w:val="00E6675C"/>
    <w:rsid w:val="00E71F96"/>
    <w:rsid w:val="00E74321"/>
    <w:rsid w:val="00E75415"/>
    <w:rsid w:val="00E7653D"/>
    <w:rsid w:val="00E776E0"/>
    <w:rsid w:val="00E91B7A"/>
    <w:rsid w:val="00E94F42"/>
    <w:rsid w:val="00EA1FCB"/>
    <w:rsid w:val="00EA7530"/>
    <w:rsid w:val="00EB2C2D"/>
    <w:rsid w:val="00EB7666"/>
    <w:rsid w:val="00EC2237"/>
    <w:rsid w:val="00EC4E65"/>
    <w:rsid w:val="00EC61FC"/>
    <w:rsid w:val="00ED193A"/>
    <w:rsid w:val="00EE011A"/>
    <w:rsid w:val="00EE0BF1"/>
    <w:rsid w:val="00EF1EE8"/>
    <w:rsid w:val="00F00821"/>
    <w:rsid w:val="00F04BCB"/>
    <w:rsid w:val="00F0748F"/>
    <w:rsid w:val="00F1367D"/>
    <w:rsid w:val="00F16C46"/>
    <w:rsid w:val="00F22571"/>
    <w:rsid w:val="00F358BE"/>
    <w:rsid w:val="00F433D2"/>
    <w:rsid w:val="00F45FB6"/>
    <w:rsid w:val="00F502AE"/>
    <w:rsid w:val="00F52E6A"/>
    <w:rsid w:val="00F62787"/>
    <w:rsid w:val="00F65728"/>
    <w:rsid w:val="00F75F1E"/>
    <w:rsid w:val="00F9006B"/>
    <w:rsid w:val="00F902E5"/>
    <w:rsid w:val="00F911DD"/>
    <w:rsid w:val="00FA0750"/>
    <w:rsid w:val="00FA4CA5"/>
    <w:rsid w:val="00FB0C9E"/>
    <w:rsid w:val="00FB277D"/>
    <w:rsid w:val="00FB77F5"/>
    <w:rsid w:val="00FC0503"/>
    <w:rsid w:val="00FC4183"/>
    <w:rsid w:val="00FC6AD3"/>
    <w:rsid w:val="00FD63AB"/>
    <w:rsid w:val="00FD6792"/>
    <w:rsid w:val="00FE31FD"/>
    <w:rsid w:val="00FE4048"/>
    <w:rsid w:val="00FE4C29"/>
    <w:rsid w:val="00FE532A"/>
    <w:rsid w:val="00FF0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6C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765</Words>
  <Characters>4363</Characters>
  <Application>Microsoft Office Word</Application>
  <DocSecurity>0</DocSecurity>
  <Lines>36</Lines>
  <Paragraphs>10</Paragraphs>
  <ScaleCrop>false</ScaleCrop>
  <Company/>
  <LinksUpToDate>false</LinksUpToDate>
  <CharactersWithSpaces>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Молдованов</dc:creator>
  <cp:keywords/>
  <dc:description/>
  <cp:lastModifiedBy>Ноздрюхина</cp:lastModifiedBy>
  <cp:revision>3</cp:revision>
  <cp:lastPrinted>2018-05-04T12:28:00Z</cp:lastPrinted>
  <dcterms:created xsi:type="dcterms:W3CDTF">2018-04-18T05:57:00Z</dcterms:created>
  <dcterms:modified xsi:type="dcterms:W3CDTF">2018-05-04T12:29:00Z</dcterms:modified>
</cp:coreProperties>
</file>