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227474" w:rsidP="009C7E1C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  <w:r w:rsidR="004A1ED8">
              <w:rPr>
                <w:sz w:val="25"/>
                <w:szCs w:val="25"/>
              </w:rPr>
              <w:t xml:space="preserve"> </w:t>
            </w:r>
            <w:r w:rsidR="006B49D5">
              <w:rPr>
                <w:sz w:val="25"/>
                <w:szCs w:val="25"/>
              </w:rPr>
              <w:t>.</w:t>
            </w:r>
            <w:r w:rsidR="004A1ED8">
              <w:rPr>
                <w:sz w:val="25"/>
                <w:szCs w:val="25"/>
              </w:rPr>
              <w:t>08.201</w:t>
            </w:r>
            <w:r w:rsidR="003D14B1">
              <w:rPr>
                <w:sz w:val="25"/>
                <w:szCs w:val="25"/>
              </w:rPr>
              <w:t>9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:rsidR="003A75AE" w:rsidRPr="003A75AE" w:rsidRDefault="00AB0B17" w:rsidP="003A75AE">
      <w:pPr>
        <w:rPr>
          <w:b/>
        </w:rPr>
      </w:pPr>
      <w:r>
        <w:tab/>
      </w:r>
    </w:p>
    <w:p w:rsidR="00AB0B17" w:rsidRPr="007F70EC" w:rsidRDefault="007F70EC" w:rsidP="00AB0B17">
      <w:pPr>
        <w:jc w:val="center"/>
        <w:rPr>
          <w:b/>
          <w:sz w:val="28"/>
          <w:szCs w:val="28"/>
        </w:rPr>
      </w:pPr>
      <w:r w:rsidRPr="007F70EC">
        <w:rPr>
          <w:b/>
          <w:sz w:val="28"/>
          <w:szCs w:val="28"/>
        </w:rPr>
        <w:t>Отчет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>
        <w:rPr>
          <w:b/>
        </w:rPr>
        <w:t>13.11.2017</w:t>
      </w:r>
      <w:r w:rsidRPr="00DD291D">
        <w:rPr>
          <w:b/>
        </w:rPr>
        <w:t xml:space="preserve"> №</w:t>
      </w:r>
      <w:r>
        <w:rPr>
          <w:b/>
        </w:rPr>
        <w:t>889</w:t>
      </w:r>
      <w:r w:rsidRPr="00DD291D">
        <w:rPr>
          <w:b/>
        </w:rPr>
        <w:t xml:space="preserve"> «</w:t>
      </w:r>
      <w:r>
        <w:rPr>
          <w:b/>
        </w:rPr>
        <w:t>Об общих т</w:t>
      </w:r>
      <w:r w:rsidR="008C7265">
        <w:rPr>
          <w:b/>
        </w:rPr>
        <w:t>р</w:t>
      </w:r>
      <w:r>
        <w:rPr>
          <w:b/>
        </w:rPr>
        <w:t>ебованиях к положениям</w:t>
      </w:r>
      <w:r w:rsidRPr="00DD291D">
        <w:rPr>
          <w:b/>
        </w:rPr>
        <w:t xml:space="preserve"> об оплате труда </w:t>
      </w:r>
      <w:r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>
        <w:rPr>
          <w:b/>
        </w:rPr>
        <w:t xml:space="preserve"> Волгоградской области</w:t>
      </w:r>
      <w:r w:rsidRPr="00DD291D">
        <w:rPr>
          <w:b/>
        </w:rPr>
        <w:t>» МК</w:t>
      </w:r>
      <w:r>
        <w:rPr>
          <w:b/>
        </w:rPr>
        <w:t>О</w:t>
      </w:r>
      <w:r w:rsidRPr="00DD291D">
        <w:rPr>
          <w:b/>
        </w:rPr>
        <w:t>У</w:t>
      </w:r>
      <w:r>
        <w:rPr>
          <w:b/>
        </w:rPr>
        <w:t xml:space="preserve"> </w:t>
      </w:r>
      <w:r w:rsidRPr="00DD291D">
        <w:rPr>
          <w:b/>
        </w:rPr>
        <w:t>«</w:t>
      </w:r>
      <w:proofErr w:type="spellStart"/>
      <w:r>
        <w:rPr>
          <w:b/>
        </w:rPr>
        <w:t>Кановская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ОШ</w:t>
      </w:r>
      <w:r w:rsidRPr="00DD291D">
        <w:rPr>
          <w:b/>
        </w:rPr>
        <w:t xml:space="preserve">»   </w:t>
      </w:r>
      <w:proofErr w:type="gramEnd"/>
      <w:r w:rsidRPr="00DD291D">
        <w:rPr>
          <w:b/>
        </w:rPr>
        <w:t>за период с 01.09.201</w:t>
      </w:r>
      <w:r>
        <w:rPr>
          <w:b/>
        </w:rPr>
        <w:t>8</w:t>
      </w:r>
      <w:r w:rsidRPr="00DD291D">
        <w:rPr>
          <w:b/>
        </w:rPr>
        <w:t xml:space="preserve"> года по 3</w:t>
      </w:r>
      <w:r>
        <w:rPr>
          <w:b/>
        </w:rPr>
        <w:t>0</w:t>
      </w:r>
      <w:r w:rsidRPr="00DD291D">
        <w:rPr>
          <w:b/>
        </w:rPr>
        <w:t>.0</w:t>
      </w:r>
      <w:r>
        <w:rPr>
          <w:b/>
        </w:rPr>
        <w:t>6</w:t>
      </w:r>
      <w:r w:rsidRPr="00DD291D">
        <w:rPr>
          <w:b/>
        </w:rPr>
        <w:t>.201</w:t>
      </w:r>
      <w:r>
        <w:rPr>
          <w:b/>
        </w:rPr>
        <w:t>9</w:t>
      </w:r>
      <w:r w:rsidRPr="00DD291D">
        <w:rPr>
          <w:b/>
        </w:rPr>
        <w:t xml:space="preserve"> года</w:t>
      </w:r>
    </w:p>
    <w:p w:rsidR="001827B0" w:rsidRPr="007F70EC" w:rsidRDefault="001827B0" w:rsidP="001827B0">
      <w:pPr>
        <w:jc w:val="center"/>
        <w:rPr>
          <w:b/>
        </w:rPr>
      </w:pPr>
    </w:p>
    <w:p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D200A3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200A3">
        <w:rPr>
          <w:rFonts w:eastAsia="Calibri"/>
          <w:b/>
          <w:lang w:eastAsia="en-US"/>
        </w:rPr>
        <w:t xml:space="preserve">анализа:  </w:t>
      </w:r>
      <w:r w:rsidR="00D200A3">
        <w:rPr>
          <w:rFonts w:eastAsia="Calibri"/>
          <w:lang w:eastAsia="en-US"/>
        </w:rPr>
        <w:t>пункт</w:t>
      </w:r>
      <w:proofErr w:type="gramEnd"/>
      <w:r w:rsidR="00D200A3">
        <w:rPr>
          <w:rFonts w:eastAsia="Calibri"/>
          <w:lang w:eastAsia="en-US"/>
        </w:rPr>
        <w:t xml:space="preserve"> 2.</w:t>
      </w:r>
      <w:r w:rsidR="000C2B13">
        <w:rPr>
          <w:rFonts w:eastAsia="Calibri"/>
          <w:lang w:eastAsia="en-US"/>
        </w:rPr>
        <w:t>6.4.</w:t>
      </w:r>
      <w:r w:rsidR="00D200A3" w:rsidRPr="00D200A3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на 2018 год, утвержденного распоряжением председателя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от </w:t>
      </w:r>
      <w:r w:rsidR="000C2B13">
        <w:rPr>
          <w:rFonts w:eastAsia="Calibri"/>
          <w:lang w:eastAsia="en-US"/>
        </w:rPr>
        <w:t>20.12.2018</w:t>
      </w:r>
      <w:r w:rsidR="000C2B13" w:rsidRPr="00DD291D">
        <w:rPr>
          <w:rFonts w:eastAsia="Calibri"/>
          <w:lang w:eastAsia="en-US"/>
        </w:rPr>
        <w:t xml:space="preserve"> № 2</w:t>
      </w:r>
      <w:r w:rsidR="000C2B13">
        <w:rPr>
          <w:rFonts w:eastAsia="Calibri"/>
          <w:lang w:eastAsia="en-US"/>
        </w:rPr>
        <w:t>0</w:t>
      </w:r>
      <w:r w:rsidR="000C2B13" w:rsidRPr="00DD291D">
        <w:rPr>
          <w:rFonts w:eastAsia="Calibri"/>
          <w:lang w:eastAsia="en-US"/>
        </w:rPr>
        <w:t>-ОД</w:t>
      </w:r>
      <w:r w:rsidR="00D200A3" w:rsidRPr="00D200A3">
        <w:rPr>
          <w:rFonts w:eastAsia="Calibri"/>
          <w:lang w:eastAsia="en-US"/>
        </w:rPr>
        <w:t>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МКОУ «</w:t>
      </w:r>
      <w:proofErr w:type="spellStart"/>
      <w:r w:rsidR="000C2B13" w:rsidRPr="000C2B13">
        <w:rPr>
          <w:rFonts w:eastAsia="Calibri"/>
          <w:lang w:eastAsia="en-US"/>
        </w:rPr>
        <w:t>Кановская</w:t>
      </w:r>
      <w:proofErr w:type="spellEnd"/>
      <w:r w:rsidRPr="000C2B13">
        <w:rPr>
          <w:rFonts w:eastAsia="Calibri"/>
          <w:lang w:eastAsia="en-US"/>
        </w:rPr>
        <w:t xml:space="preserve"> </w:t>
      </w:r>
      <w:r w:rsidR="000C2B13" w:rsidRPr="000C2B13">
        <w:rPr>
          <w:rFonts w:eastAsia="Calibri"/>
          <w:lang w:eastAsia="en-US"/>
        </w:rPr>
        <w:t>О</w:t>
      </w:r>
      <w:r w:rsidRPr="000C2B13">
        <w:rPr>
          <w:rFonts w:eastAsia="Calibri"/>
          <w:lang w:eastAsia="en-US"/>
        </w:rPr>
        <w:t>Ш» с 01.09.201</w:t>
      </w:r>
      <w:r w:rsidR="000C2B13" w:rsidRPr="000C2B13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 xml:space="preserve"> год по 3</w:t>
      </w:r>
      <w:r w:rsidR="000C2B13" w:rsidRPr="000C2B13">
        <w:rPr>
          <w:rFonts w:eastAsia="Calibri"/>
          <w:lang w:eastAsia="en-US"/>
        </w:rPr>
        <w:t>0</w:t>
      </w:r>
      <w:r w:rsidRPr="000C2B13">
        <w:rPr>
          <w:rFonts w:eastAsia="Calibri"/>
          <w:lang w:eastAsia="en-US"/>
        </w:rPr>
        <w:t>.0</w:t>
      </w:r>
      <w:r w:rsidR="000C2B13" w:rsidRPr="000C2B13">
        <w:rPr>
          <w:rFonts w:eastAsia="Calibri"/>
          <w:lang w:eastAsia="en-US"/>
        </w:rPr>
        <w:t>6</w:t>
      </w:r>
      <w:r w:rsidRPr="000C2B13">
        <w:rPr>
          <w:rFonts w:eastAsia="Calibri"/>
          <w:lang w:eastAsia="en-US"/>
        </w:rPr>
        <w:t>.20</w:t>
      </w:r>
      <w:r w:rsidR="000C2B13" w:rsidRPr="000C2B13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>8 года (далее по тексту- Школа).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01.09.2017</w:t>
      </w:r>
      <w:proofErr w:type="gramEnd"/>
      <w:r w:rsidRPr="000C2B13">
        <w:rPr>
          <w:rFonts w:eastAsia="Calibri"/>
          <w:lang w:eastAsia="en-US"/>
        </w:rPr>
        <w:t xml:space="preserve"> год - 31.07.2018 года.</w:t>
      </w:r>
    </w:p>
    <w:p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C84B52" w:rsidRPr="00C84B52">
        <w:rPr>
          <w:rFonts w:eastAsia="Calibri"/>
          <w:lang w:eastAsia="en-US"/>
        </w:rPr>
        <w:t>22</w:t>
      </w:r>
      <w:proofErr w:type="gramEnd"/>
      <w:r w:rsidR="000C2B13" w:rsidRPr="00C84B52">
        <w:rPr>
          <w:rFonts w:eastAsia="Calibri"/>
          <w:lang w:eastAsia="en-US"/>
        </w:rPr>
        <w:t xml:space="preserve"> </w:t>
      </w:r>
      <w:r w:rsidRPr="00C84B52">
        <w:rPr>
          <w:rFonts w:eastAsia="Calibri"/>
          <w:lang w:eastAsia="en-US"/>
        </w:rPr>
        <w:t xml:space="preserve"> </w:t>
      </w:r>
      <w:r w:rsidR="000C2B13" w:rsidRPr="00C84B52">
        <w:rPr>
          <w:rFonts w:eastAsia="Calibri"/>
          <w:lang w:eastAsia="en-US"/>
        </w:rPr>
        <w:t>июля</w:t>
      </w:r>
      <w:r w:rsidRPr="00C84B52">
        <w:rPr>
          <w:rFonts w:eastAsia="Calibri"/>
          <w:lang w:eastAsia="en-US"/>
        </w:rPr>
        <w:t xml:space="preserve"> по  </w:t>
      </w:r>
      <w:r w:rsidR="00227474" w:rsidRPr="00227474">
        <w:rPr>
          <w:rFonts w:eastAsia="Calibri"/>
          <w:lang w:eastAsia="en-US"/>
        </w:rPr>
        <w:t xml:space="preserve">17 </w:t>
      </w:r>
      <w:r w:rsidRPr="00227474">
        <w:rPr>
          <w:rFonts w:eastAsia="Calibri"/>
          <w:lang w:eastAsia="en-US"/>
        </w:rPr>
        <w:t>августа 201</w:t>
      </w:r>
      <w:r w:rsidR="000C2B13" w:rsidRPr="00227474">
        <w:rPr>
          <w:rFonts w:eastAsia="Calibri"/>
          <w:lang w:eastAsia="en-US"/>
        </w:rPr>
        <w:t>9</w:t>
      </w:r>
      <w:r w:rsidRPr="00227474">
        <w:rPr>
          <w:rFonts w:eastAsia="Calibri"/>
          <w:lang w:eastAsia="en-US"/>
        </w:rPr>
        <w:t xml:space="preserve"> года.</w:t>
      </w:r>
    </w:p>
    <w:p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0C2B13" w:rsidRPr="000C2B13">
        <w:rPr>
          <w:rFonts w:eastAsia="Calibri"/>
          <w:lang w:eastAsia="en-US"/>
        </w:rPr>
        <w:t>2934,0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Старополтавского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:rsidR="00DB213F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района.</w:t>
      </w:r>
    </w:p>
    <w:p w:rsidR="00685FDB" w:rsidRPr="000C2B13" w:rsidRDefault="00685FDB" w:rsidP="006D2AB9">
      <w:pPr>
        <w:pStyle w:val="a8"/>
        <w:jc w:val="both"/>
      </w:pPr>
    </w:p>
    <w:p w:rsidR="00685FDB" w:rsidRPr="00FC1AEE" w:rsidRDefault="00685FDB" w:rsidP="006D2AB9">
      <w:pPr>
        <w:pStyle w:val="a8"/>
        <w:jc w:val="both"/>
      </w:pPr>
      <w:r w:rsidRPr="00FC1AEE">
        <w:t xml:space="preserve">        На основании Соглашения на бухгалтерское обслуживание №</w:t>
      </w:r>
      <w:r w:rsidR="00894593" w:rsidRPr="00FC1AEE">
        <w:t>4</w:t>
      </w:r>
      <w:r w:rsidRPr="00FC1AEE">
        <w:t xml:space="preserve"> от 1</w:t>
      </w:r>
      <w:r w:rsidR="00FC1AEE" w:rsidRPr="00FC1AEE">
        <w:t>0</w:t>
      </w:r>
      <w:r w:rsidRPr="00FC1AEE">
        <w:t>.0</w:t>
      </w:r>
      <w:r w:rsidR="00FC1AEE" w:rsidRPr="00FC1AEE">
        <w:t>7</w:t>
      </w:r>
      <w:r w:rsidRPr="00FC1AEE">
        <w:t>.201</w:t>
      </w:r>
      <w:r w:rsidR="00FC1AEE" w:rsidRPr="00FC1AEE">
        <w:t>8</w:t>
      </w:r>
      <w:r w:rsidRPr="00FC1AEE">
        <w:t xml:space="preserve"> </w:t>
      </w:r>
      <w:proofErr w:type="gramStart"/>
      <w:r w:rsidRPr="00FC1AEE">
        <w:t>года  бухгалтерское</w:t>
      </w:r>
      <w:proofErr w:type="gramEnd"/>
      <w:r w:rsidRPr="00FC1AEE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FC1AEE">
        <w:t xml:space="preserve"> по </w:t>
      </w:r>
      <w:proofErr w:type="spellStart"/>
      <w:r w:rsidR="002A123A" w:rsidRPr="00FC1AEE">
        <w:t>Старополтавскому</w:t>
      </w:r>
      <w:proofErr w:type="spellEnd"/>
      <w:r w:rsidR="002A123A" w:rsidRPr="00FC1AEE">
        <w:t xml:space="preserve"> району</w:t>
      </w:r>
      <w:r w:rsidRPr="00FC1AEE">
        <w:t>» (далее по тексту – бухгалтерия).</w:t>
      </w:r>
    </w:p>
    <w:p w:rsidR="007B6D62" w:rsidRPr="00FC1AEE" w:rsidRDefault="00685FDB" w:rsidP="00DB213F">
      <w:pPr>
        <w:ind w:firstLine="567"/>
        <w:jc w:val="both"/>
      </w:pPr>
      <w:r w:rsidRPr="00FC1AEE">
        <w:t xml:space="preserve">Ответственным за бухгалтерское обслуживание Школы </w:t>
      </w:r>
      <w:r w:rsidR="002A123A" w:rsidRPr="00FC1AEE">
        <w:t>является директор МКУ «Централизованная бухгалтерия».</w:t>
      </w:r>
    </w:p>
    <w:p w:rsidR="002A123A" w:rsidRPr="00FC1AEE" w:rsidRDefault="002A123A" w:rsidP="00DB213F">
      <w:pPr>
        <w:ind w:firstLine="567"/>
        <w:jc w:val="both"/>
      </w:pPr>
      <w:r w:rsidRPr="00FC1AEE">
        <w:t>Право первой подписи финансовых документов принадлежит директору МК</w:t>
      </w:r>
      <w:r w:rsidR="00016473">
        <w:t>О</w:t>
      </w:r>
      <w:r w:rsidRPr="00FC1AEE">
        <w:t>У «</w:t>
      </w:r>
      <w:proofErr w:type="spellStart"/>
      <w:r w:rsidR="00FC1AEE" w:rsidRPr="00FC1AEE">
        <w:t>Кановской</w:t>
      </w:r>
      <w:proofErr w:type="spellEnd"/>
      <w:r w:rsidRPr="00FC1AEE">
        <w:t xml:space="preserve"> </w:t>
      </w:r>
      <w:r w:rsidR="00FC1AEE" w:rsidRPr="00FC1AEE">
        <w:t>О</w:t>
      </w:r>
      <w:r w:rsidRPr="00FC1AEE">
        <w:t xml:space="preserve">Ш», право второй подписи принадлежит директору МКУ «Централизованная бухгалтерия по </w:t>
      </w:r>
      <w:proofErr w:type="spellStart"/>
      <w:r w:rsidRPr="00FC1AEE">
        <w:t>Старополтавскому</w:t>
      </w:r>
      <w:proofErr w:type="spellEnd"/>
      <w:r w:rsidRPr="00FC1AEE">
        <w:t xml:space="preserve"> району».</w:t>
      </w:r>
    </w:p>
    <w:p w:rsidR="007B6D62" w:rsidRPr="00FC1AEE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FC1AEE">
        <w:rPr>
          <w:b/>
          <w:i/>
        </w:rPr>
        <w:t>Общие сведения</w:t>
      </w:r>
    </w:p>
    <w:p w:rsidR="00EA25EA" w:rsidRPr="00C84B52" w:rsidRDefault="00EA25EA" w:rsidP="007B6D62">
      <w:pPr>
        <w:ind w:firstLine="567"/>
        <w:jc w:val="both"/>
      </w:pPr>
      <w:r w:rsidRPr="00C84B52">
        <w:t xml:space="preserve">Школа </w:t>
      </w:r>
      <w:r w:rsidR="00C332EF" w:rsidRPr="00C84B52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C84B52">
        <w:t>Старополтавского</w:t>
      </w:r>
      <w:proofErr w:type="spellEnd"/>
      <w:r w:rsidR="00E73B76" w:rsidRPr="00C84B52">
        <w:t xml:space="preserve"> муниципального района от </w:t>
      </w:r>
      <w:r w:rsidR="00C84B52" w:rsidRPr="00C84B52">
        <w:t>06.07.2047</w:t>
      </w:r>
      <w:r w:rsidR="00BA7C01" w:rsidRPr="00C84B52">
        <w:t xml:space="preserve"> № </w:t>
      </w:r>
      <w:r w:rsidR="00C84B52" w:rsidRPr="00C84B52">
        <w:t>459</w:t>
      </w:r>
      <w:r w:rsidR="00E73B76" w:rsidRPr="00C84B52">
        <w:t>.</w:t>
      </w:r>
      <w:r w:rsidR="00BD4F2E" w:rsidRPr="00C84B52">
        <w:t xml:space="preserve"> </w:t>
      </w:r>
    </w:p>
    <w:p w:rsidR="00E73B76" w:rsidRPr="00C84B52" w:rsidRDefault="006C3FD6" w:rsidP="007B6D62">
      <w:pPr>
        <w:ind w:firstLine="567"/>
        <w:jc w:val="both"/>
      </w:pPr>
      <w:r w:rsidRPr="00C84B52">
        <w:t xml:space="preserve">Организационно – правовая форма </w:t>
      </w:r>
      <w:r w:rsidR="00A25E23" w:rsidRPr="00C84B52">
        <w:t>–</w:t>
      </w:r>
      <w:r w:rsidRPr="00C84B52">
        <w:t xml:space="preserve"> </w:t>
      </w:r>
      <w:r w:rsidR="00A25E23" w:rsidRPr="00C84B52">
        <w:t xml:space="preserve">муниципальное </w:t>
      </w:r>
      <w:r w:rsidR="00AE7075" w:rsidRPr="00C84B52">
        <w:t xml:space="preserve">казенное </w:t>
      </w:r>
      <w:r w:rsidR="00A25E23" w:rsidRPr="00C84B52">
        <w:t>учреждение.</w:t>
      </w:r>
    </w:p>
    <w:p w:rsidR="00A25E23" w:rsidRPr="00C84B52" w:rsidRDefault="00A25E23" w:rsidP="007B6D62">
      <w:pPr>
        <w:ind w:firstLine="567"/>
        <w:jc w:val="both"/>
      </w:pPr>
      <w:r w:rsidRPr="00C84B52">
        <w:t xml:space="preserve">Тип – </w:t>
      </w:r>
      <w:r w:rsidR="00AE7075" w:rsidRPr="00C84B52">
        <w:t>общеобразовательная организация</w:t>
      </w:r>
      <w:r w:rsidRPr="00C84B52">
        <w:t>.</w:t>
      </w:r>
    </w:p>
    <w:p w:rsidR="00A25E23" w:rsidRPr="00C84B52" w:rsidRDefault="00A25E23" w:rsidP="007B6D62">
      <w:pPr>
        <w:ind w:firstLine="567"/>
        <w:jc w:val="both"/>
      </w:pPr>
      <w:r w:rsidRPr="00C84B52">
        <w:t>Форма собственности – муниципальная.</w:t>
      </w:r>
    </w:p>
    <w:p w:rsidR="007B6D62" w:rsidRPr="00C84B52" w:rsidRDefault="00EE6D0C" w:rsidP="00BD4F2E">
      <w:pPr>
        <w:ind w:firstLine="567"/>
        <w:jc w:val="both"/>
      </w:pPr>
      <w:r w:rsidRPr="00C84B52">
        <w:t>Юридический адрес: 4042</w:t>
      </w:r>
      <w:r w:rsidR="00C84B52" w:rsidRPr="00C84B52">
        <w:t>05</w:t>
      </w:r>
      <w:r w:rsidR="00BD4F2E" w:rsidRPr="00C84B52">
        <w:t xml:space="preserve">, Волгоградская область, </w:t>
      </w:r>
      <w:proofErr w:type="spellStart"/>
      <w:r w:rsidR="00BD4F2E" w:rsidRPr="00C84B52">
        <w:t>Старополтавский</w:t>
      </w:r>
      <w:proofErr w:type="spellEnd"/>
      <w:r w:rsidR="00BD4F2E" w:rsidRPr="00C84B52">
        <w:t xml:space="preserve"> район, </w:t>
      </w:r>
      <w:r w:rsidRPr="00C84B52">
        <w:t xml:space="preserve">село </w:t>
      </w:r>
      <w:r w:rsidR="00C84B52" w:rsidRPr="00C84B52">
        <w:t>Кано</w:t>
      </w:r>
      <w:r w:rsidRPr="00C84B52">
        <w:t xml:space="preserve">, ул. </w:t>
      </w:r>
      <w:r w:rsidR="00C84B52" w:rsidRPr="00C84B52">
        <w:t>Мира</w:t>
      </w:r>
      <w:r w:rsidRPr="00C84B52">
        <w:t>,1</w:t>
      </w:r>
      <w:r w:rsidR="00C84B52" w:rsidRPr="00C84B52">
        <w:t>8</w:t>
      </w:r>
      <w:r w:rsidRPr="00C84B52">
        <w:t>.</w:t>
      </w:r>
    </w:p>
    <w:p w:rsidR="00BD4F2E" w:rsidRPr="00C84B52" w:rsidRDefault="00BD4F2E" w:rsidP="00BD4F2E">
      <w:pPr>
        <w:ind w:firstLine="567"/>
        <w:jc w:val="both"/>
      </w:pPr>
      <w:r w:rsidRPr="00C84B52">
        <w:t xml:space="preserve">Учредитель – администрация </w:t>
      </w:r>
      <w:proofErr w:type="spellStart"/>
      <w:r w:rsidRPr="00C84B52">
        <w:t>Старополтавского</w:t>
      </w:r>
      <w:proofErr w:type="spellEnd"/>
      <w:r w:rsidRPr="00C84B52">
        <w:t xml:space="preserve"> муниципального района.</w:t>
      </w:r>
      <w:r w:rsidR="00AB3655" w:rsidRPr="00C84B52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C84B52">
        <w:t>Старополтавского</w:t>
      </w:r>
      <w:proofErr w:type="spellEnd"/>
      <w:r w:rsidR="00AB3655" w:rsidRPr="00C84B52">
        <w:t xml:space="preserve"> муниципального района.</w:t>
      </w:r>
    </w:p>
    <w:p w:rsidR="00BD4F2E" w:rsidRPr="00C84B52" w:rsidRDefault="00BD4F2E" w:rsidP="00BD4F2E">
      <w:pPr>
        <w:ind w:firstLine="567"/>
        <w:jc w:val="both"/>
      </w:pPr>
      <w:r w:rsidRPr="00C84B52">
        <w:lastRenderedPageBreak/>
        <w:t xml:space="preserve">Имущество Учреждения находится в муниципальной собственности </w:t>
      </w:r>
      <w:proofErr w:type="spellStart"/>
      <w:r w:rsidRPr="00C84B52">
        <w:t>Старополтавского</w:t>
      </w:r>
      <w:proofErr w:type="spellEnd"/>
      <w:r w:rsidRPr="00C84B52">
        <w:t xml:space="preserve"> муниципального района</w:t>
      </w:r>
      <w:r w:rsidR="00CE4A12" w:rsidRPr="00C84B52">
        <w:t xml:space="preserve"> и </w:t>
      </w:r>
      <w:proofErr w:type="gramStart"/>
      <w:r w:rsidR="00CE4A12" w:rsidRPr="00C84B52">
        <w:t>закреплено  за</w:t>
      </w:r>
      <w:proofErr w:type="gramEnd"/>
      <w:r w:rsidR="00CE4A12" w:rsidRPr="00C84B52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:rsidR="00CE4A12" w:rsidRPr="00C84B52" w:rsidRDefault="00CE4A12" w:rsidP="00BD4F2E">
      <w:pPr>
        <w:ind w:firstLine="567"/>
        <w:jc w:val="both"/>
      </w:pPr>
      <w:r w:rsidRPr="00C84B52">
        <w:t xml:space="preserve">Финансовое обеспечение деятельности учреждения осуществляется за счет средств </w:t>
      </w:r>
      <w:r w:rsidR="00CC2EEE" w:rsidRPr="00C84B52">
        <w:t>областного и районного бюджетов</w:t>
      </w:r>
      <w:r w:rsidRPr="00C84B52">
        <w:t xml:space="preserve"> на основании</w:t>
      </w:r>
      <w:r w:rsidR="00CC2EEE" w:rsidRPr="00C84B52">
        <w:t xml:space="preserve"> бюджетной сметы, утвержденной У</w:t>
      </w:r>
      <w:r w:rsidRPr="00C84B52">
        <w:t>чредителем.</w:t>
      </w:r>
    </w:p>
    <w:p w:rsidR="000E2618" w:rsidRPr="00893F45" w:rsidRDefault="000E2618" w:rsidP="00C0461F">
      <w:pPr>
        <w:ind w:firstLine="567"/>
        <w:jc w:val="both"/>
      </w:pPr>
      <w:r w:rsidRPr="00893F45">
        <w:t xml:space="preserve">Перечень нормативных правовых актов, используемых при проведении </w:t>
      </w:r>
      <w:r w:rsidR="00814A93" w:rsidRPr="00893F45">
        <w:t>аналитического мероприятия</w:t>
      </w:r>
      <w:r w:rsidRPr="00893F45">
        <w:t>:</w:t>
      </w:r>
    </w:p>
    <w:p w:rsidR="000E2618" w:rsidRPr="00893F45" w:rsidRDefault="000E2618" w:rsidP="00C0461F">
      <w:pPr>
        <w:ind w:firstLine="567"/>
        <w:jc w:val="both"/>
      </w:pPr>
      <w:r w:rsidRPr="00893F45">
        <w:t>Федеральный закон от 29.12.2013 № 273-ФЗ «Об образовании в Российской Федерации»;</w:t>
      </w:r>
    </w:p>
    <w:p w:rsidR="000E2618" w:rsidRPr="00893F45" w:rsidRDefault="00517CFE" w:rsidP="00C0461F">
      <w:pPr>
        <w:ind w:firstLine="567"/>
        <w:jc w:val="both"/>
      </w:pPr>
      <w:r w:rsidRPr="00893F45">
        <w:t>Областной закон от 04.10.2013 № 118-ОД «Об образовании в Волгоградской области»;</w:t>
      </w:r>
    </w:p>
    <w:p w:rsidR="00517CFE" w:rsidRPr="00893F45" w:rsidRDefault="008D2F96" w:rsidP="00C0461F">
      <w:pPr>
        <w:ind w:firstLine="567"/>
        <w:jc w:val="both"/>
      </w:pPr>
      <w:r w:rsidRPr="00893F45">
        <w:t>Коллективный договор на 2016</w:t>
      </w:r>
      <w:r w:rsidR="009152CE" w:rsidRPr="00893F45">
        <w:t>-201</w:t>
      </w:r>
      <w:r w:rsidRPr="00893F45">
        <w:t>9</w:t>
      </w:r>
      <w:r w:rsidR="009152CE" w:rsidRPr="00893F45">
        <w:t xml:space="preserve"> годы МКОУ «</w:t>
      </w:r>
      <w:proofErr w:type="spellStart"/>
      <w:r w:rsidR="002A3BE6" w:rsidRPr="00893F45">
        <w:t>Кановская</w:t>
      </w:r>
      <w:proofErr w:type="spellEnd"/>
      <w:r w:rsidR="009152CE" w:rsidRPr="00893F45">
        <w:t xml:space="preserve"> </w:t>
      </w:r>
      <w:proofErr w:type="gramStart"/>
      <w:r w:rsidR="002A3BE6" w:rsidRPr="00893F45">
        <w:t>О</w:t>
      </w:r>
      <w:r w:rsidR="009152CE" w:rsidRPr="00893F45">
        <w:t>Ш»</w:t>
      </w:r>
      <w:r w:rsidRPr="00893F45">
        <w:t xml:space="preserve"> </w:t>
      </w:r>
      <w:r w:rsidR="009152CE" w:rsidRPr="00893F45">
        <w:t xml:space="preserve"> (</w:t>
      </w:r>
      <w:proofErr w:type="gramEnd"/>
      <w:r w:rsidR="009152CE" w:rsidRPr="00893F45">
        <w:t xml:space="preserve">зарегистрирован ГКУ Центр занятости населения </w:t>
      </w:r>
      <w:proofErr w:type="spellStart"/>
      <w:r w:rsidR="009152CE" w:rsidRPr="00893F45">
        <w:t>Старополтавского</w:t>
      </w:r>
      <w:proofErr w:type="spellEnd"/>
      <w:r w:rsidR="009152CE" w:rsidRPr="00893F45">
        <w:t xml:space="preserve"> муниципального </w:t>
      </w:r>
      <w:r w:rsidR="00EF600F" w:rsidRPr="00893F45">
        <w:t>района Волгоградской области №</w:t>
      </w:r>
      <w:r w:rsidR="002A3BE6" w:rsidRPr="00893F45">
        <w:t xml:space="preserve"> 19</w:t>
      </w:r>
      <w:r w:rsidR="00D62B19" w:rsidRPr="00893F45">
        <w:t>-СТП-2016</w:t>
      </w:r>
      <w:r w:rsidR="00EF600F" w:rsidRPr="00893F45">
        <w:t xml:space="preserve"> от </w:t>
      </w:r>
      <w:r w:rsidR="002A3BE6" w:rsidRPr="00893F45">
        <w:t>01</w:t>
      </w:r>
      <w:r w:rsidR="00D62B19" w:rsidRPr="00893F45">
        <w:t>.1</w:t>
      </w:r>
      <w:r w:rsidR="002A3BE6" w:rsidRPr="00893F45">
        <w:t>1</w:t>
      </w:r>
      <w:r w:rsidR="00D62B19" w:rsidRPr="00893F45">
        <w:t>.2016г</w:t>
      </w:r>
      <w:r w:rsidR="00DC34E1" w:rsidRPr="00893F45">
        <w:t>.</w:t>
      </w:r>
      <w:r w:rsidR="006B49D5" w:rsidRPr="00893F45">
        <w:t>)</w:t>
      </w:r>
      <w:r w:rsidR="00C600C7" w:rsidRPr="00893F45">
        <w:t>;</w:t>
      </w:r>
    </w:p>
    <w:p w:rsidR="004037C0" w:rsidRPr="00893F45" w:rsidRDefault="004037C0" w:rsidP="00C0461F">
      <w:pPr>
        <w:ind w:firstLine="567"/>
        <w:jc w:val="both"/>
      </w:pPr>
      <w:r w:rsidRPr="00893F45">
        <w:t xml:space="preserve">Об общих требованиях к положениям об оплате труда </w:t>
      </w:r>
      <w:r w:rsidR="002A3BE6" w:rsidRPr="00893F45">
        <w:t xml:space="preserve">педагогических </w:t>
      </w:r>
      <w:r w:rsidRPr="00893F45">
        <w:t xml:space="preserve">работников муниципальных </w:t>
      </w:r>
      <w:r w:rsidR="002A3BE6" w:rsidRPr="00893F45">
        <w:t>образовательных организаций</w:t>
      </w:r>
      <w:r w:rsidRPr="00893F45">
        <w:t xml:space="preserve"> </w:t>
      </w:r>
      <w:proofErr w:type="spellStart"/>
      <w:r w:rsidRPr="00893F45">
        <w:t>Старополтавского</w:t>
      </w:r>
      <w:proofErr w:type="spellEnd"/>
      <w:r w:rsidRPr="00893F45">
        <w:t xml:space="preserve"> муниципального района, утвержденных постановлением администрации района № </w:t>
      </w:r>
      <w:r w:rsidR="002A3BE6" w:rsidRPr="00893F45">
        <w:t>889</w:t>
      </w:r>
      <w:r w:rsidRPr="00893F45">
        <w:t xml:space="preserve"> от </w:t>
      </w:r>
      <w:r w:rsidR="002A3BE6" w:rsidRPr="00893F45">
        <w:t>13.11.2017</w:t>
      </w:r>
      <w:r w:rsidR="00BC2967" w:rsidRPr="00893F45">
        <w:t xml:space="preserve"> года (далее – </w:t>
      </w:r>
      <w:r w:rsidR="002A3BE6" w:rsidRPr="00893F45">
        <w:t>Положение</w:t>
      </w:r>
      <w:r w:rsidR="00BC2967" w:rsidRPr="00893F45">
        <w:t xml:space="preserve"> № </w:t>
      </w:r>
      <w:r w:rsidR="002A3BE6" w:rsidRPr="00893F45">
        <w:t>889</w:t>
      </w:r>
      <w:r w:rsidR="00BC2967" w:rsidRPr="00893F45">
        <w:t>);</w:t>
      </w:r>
    </w:p>
    <w:p w:rsidR="000265D7" w:rsidRPr="00174406" w:rsidRDefault="000265D7" w:rsidP="000265D7">
      <w:pPr>
        <w:ind w:firstLine="567"/>
        <w:jc w:val="both"/>
      </w:pPr>
      <w:r w:rsidRPr="00174406">
        <w:t>Положение об оплате труда работников МК</w:t>
      </w:r>
      <w:r>
        <w:t>О</w:t>
      </w:r>
      <w:r w:rsidRPr="00174406">
        <w:t>У «</w:t>
      </w:r>
      <w:proofErr w:type="spellStart"/>
      <w:r>
        <w:t>Кановская</w:t>
      </w:r>
      <w:proofErr w:type="spellEnd"/>
      <w:r>
        <w:t xml:space="preserve"> ОШ</w:t>
      </w:r>
      <w:r w:rsidRPr="00174406">
        <w:t xml:space="preserve">», утвержденного </w:t>
      </w:r>
      <w:r>
        <w:t xml:space="preserve">постановлением администрации </w:t>
      </w:r>
      <w:proofErr w:type="spellStart"/>
      <w:r>
        <w:t>Старополтавского</w:t>
      </w:r>
      <w:proofErr w:type="spellEnd"/>
      <w:r>
        <w:t xml:space="preserve"> муниципального района от 28.07.2017</w:t>
      </w:r>
      <w:r w:rsidRPr="00174406">
        <w:t xml:space="preserve"> г.</w:t>
      </w:r>
      <w:r>
        <w:t xml:space="preserve"> № 546</w:t>
      </w:r>
      <w:r w:rsidRPr="00174406">
        <w:t xml:space="preserve"> (далее Положение №</w:t>
      </w:r>
      <w:r>
        <w:t>546</w:t>
      </w:r>
      <w:r w:rsidRPr="00174406">
        <w:t>);</w:t>
      </w:r>
    </w:p>
    <w:p w:rsidR="000265D7" w:rsidRPr="00174406" w:rsidRDefault="000265D7" w:rsidP="000265D7">
      <w:pPr>
        <w:ind w:firstLine="567"/>
        <w:jc w:val="both"/>
      </w:pPr>
      <w:r w:rsidRPr="00174406">
        <w:t>Положение об оплате труда работников МК</w:t>
      </w:r>
      <w:r>
        <w:t>О</w:t>
      </w:r>
      <w:r w:rsidRPr="00174406">
        <w:t>У «</w:t>
      </w:r>
      <w:proofErr w:type="spellStart"/>
      <w:r>
        <w:t>Кановская</w:t>
      </w:r>
      <w:proofErr w:type="spellEnd"/>
      <w:r>
        <w:t xml:space="preserve"> ОШ</w:t>
      </w:r>
      <w:r w:rsidRPr="00174406">
        <w:t xml:space="preserve">», утвержденного приказом директора </w:t>
      </w:r>
      <w:r>
        <w:t>Школы</w:t>
      </w:r>
      <w:r w:rsidRPr="00174406">
        <w:t xml:space="preserve"> № </w:t>
      </w:r>
      <w:r>
        <w:t>13</w:t>
      </w:r>
      <w:r w:rsidRPr="00174406">
        <w:t xml:space="preserve"> от 2</w:t>
      </w:r>
      <w:r>
        <w:t>8.02.2019</w:t>
      </w:r>
      <w:r w:rsidRPr="00174406">
        <w:t xml:space="preserve"> г. (далее Положение №1</w:t>
      </w:r>
      <w:r>
        <w:t>3</w:t>
      </w:r>
      <w:r w:rsidRPr="00174406">
        <w:t>);</w:t>
      </w:r>
    </w:p>
    <w:p w:rsidR="00B86E4B" w:rsidRPr="000265D7" w:rsidRDefault="00422E42" w:rsidP="001D3CCB">
      <w:pPr>
        <w:ind w:firstLine="567"/>
        <w:jc w:val="both"/>
      </w:pPr>
      <w:r w:rsidRPr="000265D7">
        <w:t>Положение о доплатах и надбавках</w:t>
      </w:r>
      <w:r w:rsidR="000265D7" w:rsidRPr="000265D7">
        <w:t xml:space="preserve"> компенсационного, стимулирующего характера и материальной помощи работникам МКОУ «</w:t>
      </w:r>
      <w:proofErr w:type="spellStart"/>
      <w:r w:rsidR="000265D7" w:rsidRPr="000265D7">
        <w:t>Кановская</w:t>
      </w:r>
      <w:proofErr w:type="spellEnd"/>
      <w:r w:rsidR="000265D7" w:rsidRPr="000265D7">
        <w:t xml:space="preserve"> ОШ»</w:t>
      </w:r>
      <w:r w:rsidRPr="000265D7">
        <w:t xml:space="preserve">, утверждено приказом директора школы № </w:t>
      </w:r>
      <w:r w:rsidR="000265D7" w:rsidRPr="000265D7">
        <w:t>57</w:t>
      </w:r>
      <w:r w:rsidR="00E03942" w:rsidRPr="000265D7">
        <w:t xml:space="preserve"> от </w:t>
      </w:r>
      <w:r w:rsidR="000265D7" w:rsidRPr="000265D7">
        <w:t>28</w:t>
      </w:r>
      <w:r w:rsidRPr="000265D7">
        <w:t>.0</w:t>
      </w:r>
      <w:r w:rsidR="00E03942" w:rsidRPr="000265D7">
        <w:t>8.201</w:t>
      </w:r>
      <w:r w:rsidR="000265D7" w:rsidRPr="000265D7">
        <w:t>8</w:t>
      </w:r>
      <w:r w:rsidR="001D3CCB" w:rsidRPr="000265D7">
        <w:t xml:space="preserve">г. (далее Положение </w:t>
      </w:r>
      <w:r w:rsidR="00E03942" w:rsidRPr="000265D7">
        <w:t>№</w:t>
      </w:r>
      <w:r w:rsidR="000265D7" w:rsidRPr="000265D7">
        <w:t>57</w:t>
      </w:r>
      <w:r w:rsidR="001D3CCB" w:rsidRPr="000265D7">
        <w:t>).</w:t>
      </w:r>
    </w:p>
    <w:p w:rsidR="009F055E" w:rsidRPr="000C2B13" w:rsidRDefault="009F055E" w:rsidP="00C0461F">
      <w:pPr>
        <w:ind w:firstLine="567"/>
        <w:jc w:val="both"/>
        <w:rPr>
          <w:highlight w:val="yellow"/>
        </w:rPr>
      </w:pPr>
    </w:p>
    <w:p w:rsidR="006A616D" w:rsidRPr="00B5039D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B5039D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:rsidR="006A616D" w:rsidRPr="00B5039D" w:rsidRDefault="006A616D" w:rsidP="006A616D">
      <w:pPr>
        <w:ind w:firstLine="567"/>
        <w:jc w:val="both"/>
      </w:pPr>
    </w:p>
    <w:p w:rsidR="006A616D" w:rsidRPr="00B5039D" w:rsidRDefault="006A616D" w:rsidP="006A616D">
      <w:pPr>
        <w:ind w:firstLine="567"/>
        <w:jc w:val="both"/>
      </w:pPr>
      <w:r w:rsidRPr="00B5039D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:rsidR="006A616D" w:rsidRPr="00B5039D" w:rsidRDefault="006A616D" w:rsidP="006A616D">
      <w:pPr>
        <w:ind w:firstLine="567"/>
        <w:jc w:val="both"/>
      </w:pPr>
      <w:r w:rsidRPr="00B5039D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B5039D">
        <w:t>работников  Школы</w:t>
      </w:r>
      <w:proofErr w:type="gramEnd"/>
      <w:r w:rsidRPr="00B5039D">
        <w:t xml:space="preserve"> регулируются Положени</w:t>
      </w:r>
      <w:r w:rsidR="00B5039D">
        <w:t>ями</w:t>
      </w:r>
      <w:r w:rsidRPr="00B5039D">
        <w:t xml:space="preserve"> № </w:t>
      </w:r>
      <w:r w:rsidR="00B5039D">
        <w:t>546</w:t>
      </w:r>
      <w:r w:rsidRPr="00B5039D">
        <w:t>,</w:t>
      </w:r>
      <w:r w:rsidR="00B5039D">
        <w:t xml:space="preserve"> Положением № 13 и</w:t>
      </w:r>
      <w:r w:rsidRPr="00B5039D">
        <w:t xml:space="preserve"> Коллективным договором.</w:t>
      </w:r>
    </w:p>
    <w:p w:rsidR="009C1E0C" w:rsidRPr="00686071" w:rsidRDefault="006A616D" w:rsidP="006A616D">
      <w:pPr>
        <w:ind w:firstLine="426"/>
        <w:jc w:val="both"/>
        <w:rPr>
          <w:rFonts w:eastAsia="Calibri"/>
        </w:rPr>
      </w:pPr>
      <w:r w:rsidRPr="00B5039D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</w:t>
      </w:r>
      <w:hyperlink r:id="rId8" w:history="1">
        <w:r w:rsidRPr="00B5039D">
          <w:rPr>
            <w:rFonts w:eastAsia="Calibri"/>
            <w:color w:val="0000FF"/>
          </w:rPr>
          <w:t>единые рекомендации</w:t>
        </w:r>
      </w:hyperlink>
      <w:r w:rsidRPr="00B5039D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культуры. </w:t>
      </w:r>
      <w:r w:rsidRPr="00686071">
        <w:rPr>
          <w:rFonts w:eastAsia="Calibri"/>
        </w:rPr>
        <w:t xml:space="preserve">Обращаем внимание администрации Школы, что действующей системой оплаты труда в Школе не </w:t>
      </w:r>
      <w:r w:rsidR="009E6D07">
        <w:rPr>
          <w:rFonts w:eastAsia="Calibri"/>
        </w:rPr>
        <w:t xml:space="preserve">в полной мере </w:t>
      </w:r>
      <w:r w:rsidRPr="00686071">
        <w:rPr>
          <w:rFonts w:eastAsia="Calibri"/>
        </w:rPr>
        <w:t>учтены рекомендации Российской трехсторонней комиссии по регулированию социально-трудовых отношений</w:t>
      </w:r>
      <w:r w:rsidR="00E802C7" w:rsidRPr="00686071">
        <w:rPr>
          <w:rFonts w:eastAsia="Calibri"/>
        </w:rPr>
        <w:t>,</w:t>
      </w:r>
      <w:r w:rsidR="009C1E0C" w:rsidRPr="00686071">
        <w:rPr>
          <w:rFonts w:eastAsia="Calibri"/>
        </w:rPr>
        <w:t xml:space="preserve"> </w:t>
      </w:r>
      <w:r w:rsidR="00E802C7" w:rsidRPr="00686071">
        <w:rPr>
          <w:rFonts w:eastAsia="Calibri"/>
        </w:rPr>
        <w:t>что</w:t>
      </w:r>
      <w:r w:rsidR="009C1E0C" w:rsidRPr="00686071">
        <w:rPr>
          <w:rFonts w:eastAsia="Calibri"/>
        </w:rPr>
        <w:t xml:space="preserve"> привело к нарушениям </w:t>
      </w:r>
      <w:r w:rsidR="00436AF4" w:rsidRPr="00686071">
        <w:rPr>
          <w:rFonts w:eastAsia="Calibri"/>
        </w:rPr>
        <w:t xml:space="preserve">положений </w:t>
      </w:r>
      <w:r w:rsidR="00016068" w:rsidRPr="00686071">
        <w:rPr>
          <w:rFonts w:eastAsia="Calibri"/>
        </w:rPr>
        <w:t xml:space="preserve">действующей в организации </w:t>
      </w:r>
      <w:r w:rsidR="00016068" w:rsidRPr="00686071">
        <w:rPr>
          <w:rFonts w:eastAsia="Calibri"/>
        </w:rPr>
        <w:lastRenderedPageBreak/>
        <w:t>системы оплаты труда</w:t>
      </w:r>
      <w:r w:rsidR="00436AF4" w:rsidRPr="00686071">
        <w:rPr>
          <w:rFonts w:eastAsia="Calibri"/>
        </w:rPr>
        <w:t xml:space="preserve"> при начислении заработной платы педагогическим работникам</w:t>
      </w:r>
      <w:r w:rsidR="00686071" w:rsidRPr="00686071">
        <w:rPr>
          <w:rFonts w:eastAsia="Calibri"/>
        </w:rPr>
        <w:t xml:space="preserve"> (при исчислении надбавки за квалификационную категорию)</w:t>
      </w:r>
      <w:r w:rsidR="00436AF4" w:rsidRPr="00686071">
        <w:rPr>
          <w:rFonts w:eastAsia="Calibri"/>
        </w:rPr>
        <w:t>.</w:t>
      </w:r>
    </w:p>
    <w:p w:rsidR="006A616D" w:rsidRPr="00195502" w:rsidRDefault="009C1E0C" w:rsidP="006A616D">
      <w:pPr>
        <w:ind w:firstLine="426"/>
        <w:jc w:val="both"/>
        <w:rPr>
          <w:rFonts w:eastAsia="Calibri"/>
        </w:rPr>
      </w:pPr>
      <w:r w:rsidRPr="00195502">
        <w:rPr>
          <w:rFonts w:eastAsia="Calibri"/>
        </w:rPr>
        <w:t xml:space="preserve"> </w:t>
      </w:r>
      <w:r w:rsidR="006A616D" w:rsidRPr="00195502">
        <w:rPr>
          <w:rFonts w:eastAsia="Calibri"/>
        </w:rPr>
        <w:t xml:space="preserve"> Контрольно-счетная палата рекомендует, в целях обеспечения единых подходов к регулированию заработной платы педагогических работников Школы предусматривать порядок исчисления заработной платы согласно Рекомендаций, в связи с чем, необходимо внести соответствующие изменения в Положение № </w:t>
      </w:r>
      <w:r w:rsidR="00195502" w:rsidRPr="00195502">
        <w:rPr>
          <w:rFonts w:eastAsia="Calibri"/>
        </w:rPr>
        <w:t>13</w:t>
      </w:r>
      <w:r w:rsidR="006A616D" w:rsidRPr="00195502">
        <w:rPr>
          <w:rFonts w:eastAsia="Calibri"/>
        </w:rPr>
        <w:t>.</w:t>
      </w:r>
    </w:p>
    <w:p w:rsidR="00195502" w:rsidRPr="00F97747" w:rsidRDefault="00195502" w:rsidP="00195502">
      <w:pPr>
        <w:ind w:firstLine="426"/>
        <w:jc w:val="both"/>
        <w:rPr>
          <w:rFonts w:eastAsia="Calibri"/>
        </w:rPr>
      </w:pPr>
      <w:r w:rsidRPr="00F97747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proofErr w:type="gramStart"/>
      <w:r w:rsidRPr="00F97747">
        <w:rPr>
          <w:rFonts w:eastAsia="Calibri"/>
        </w:rPr>
        <w:t>них  выявлены</w:t>
      </w:r>
      <w:proofErr w:type="gramEnd"/>
      <w:r w:rsidRPr="00F97747">
        <w:rPr>
          <w:rFonts w:eastAsia="Calibri"/>
        </w:rPr>
        <w:t xml:space="preserve"> нарушения ст. 57, ст. 72 и ст. 135 ТК РФ</w:t>
      </w:r>
      <w:r>
        <w:rPr>
          <w:rFonts w:eastAsia="Calibri"/>
        </w:rPr>
        <w:t>.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Согласно ст. 57 ТК РФ в трудовом договоре указываются: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сведения о документах, удостоверяющих личность работника и работодателя - физического лица;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место и дата заключения трудового договора.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  <w:u w:val="single"/>
        </w:rPr>
        <w:t>Обязательными</w:t>
      </w:r>
      <w:r w:rsidRPr="00F97747">
        <w:rPr>
          <w:rFonts w:eastAsia="Calibri"/>
        </w:rPr>
        <w:t xml:space="preserve"> для включения в трудовой договор являются следующие условия: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условия труда на рабочем месте;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195502" w:rsidRPr="00F97747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97747">
        <w:rPr>
          <w:rFonts w:eastAsia="Calibri"/>
        </w:rPr>
        <w:t xml:space="preserve">Если при заключении трудового договора в него не были включены какие-либо сведения и (или) условия из числа предусмотренных частями первой и второй настоящей статьи, то это </w:t>
      </w:r>
      <w:r w:rsidRPr="00F97747">
        <w:rPr>
          <w:rFonts w:eastAsia="Calibri"/>
        </w:rPr>
        <w:lastRenderedPageBreak/>
        <w:t xml:space="preserve">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  </w:t>
      </w:r>
    </w:p>
    <w:p w:rsidR="00195502" w:rsidRPr="00091640" w:rsidRDefault="00195502" w:rsidP="0019550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91640">
        <w:rPr>
          <w:rFonts w:eastAsia="Calibri"/>
        </w:rPr>
        <w:t>Как уже было отмечено по тексту - заработная плата работнику устанавливается трудовым договором в соответствии с действующими у данного работодателя системами оплаты труда. Проверка показала, что некоторые пункты договоров (</w:t>
      </w:r>
      <w:proofErr w:type="spellStart"/>
      <w:proofErr w:type="gramStart"/>
      <w:r w:rsidRPr="00091640">
        <w:rPr>
          <w:rFonts w:eastAsia="Calibri"/>
        </w:rPr>
        <w:t>доп.соглашений</w:t>
      </w:r>
      <w:proofErr w:type="spellEnd"/>
      <w:proofErr w:type="gramEnd"/>
      <w:r w:rsidRPr="00091640">
        <w:rPr>
          <w:rFonts w:eastAsia="Calibri"/>
        </w:rPr>
        <w:t xml:space="preserve">) не соответствуют реальному положению дел. Представленные трудовые договоры и дополнительные соглашения содержат условия, не отвечающие принципам Единых рекомендаций (п.34, 35 раздела </w:t>
      </w:r>
      <w:r w:rsidRPr="00091640">
        <w:rPr>
          <w:rFonts w:eastAsia="Calibri"/>
          <w:lang w:val="en-US"/>
        </w:rPr>
        <w:t>IX</w:t>
      </w:r>
      <w:r w:rsidRPr="00091640">
        <w:rPr>
          <w:rFonts w:eastAsia="Calibri"/>
        </w:rPr>
        <w:t>) и нормам Трудового кодекса РФ</w:t>
      </w:r>
      <w:r w:rsidR="00091640">
        <w:rPr>
          <w:rFonts w:eastAsia="Calibri"/>
        </w:rPr>
        <w:t>, а именно условия оплаты труда в дополнительных соглашениях содержат не все виды выплат, утвержденные в тарификационных списках, например такие как доплата за кружковую работу, за подвоз (сопровождение) детей к школе, не указаны ставки с учетом педагогической нагрузки.</w:t>
      </w:r>
    </w:p>
    <w:p w:rsidR="00195502" w:rsidRPr="003F40C2" w:rsidRDefault="00195502" w:rsidP="00195502">
      <w:pPr>
        <w:ind w:firstLine="426"/>
        <w:jc w:val="both"/>
        <w:rPr>
          <w:rFonts w:eastAsia="Calibri"/>
        </w:rPr>
      </w:pPr>
      <w:r w:rsidRPr="003F40C2">
        <w:rPr>
          <w:rFonts w:eastAsia="Calibri"/>
        </w:rPr>
        <w:t xml:space="preserve">  Контрольно-счетная палата рекомендует, при применении системы оплаты труда работников учреждения обратить внимание на подпункты б) и </w:t>
      </w:r>
      <w:proofErr w:type="gramStart"/>
      <w:r w:rsidRPr="003F40C2">
        <w:rPr>
          <w:rFonts w:eastAsia="Calibri"/>
        </w:rPr>
        <w:t>е)  пункта</w:t>
      </w:r>
      <w:proofErr w:type="gramEnd"/>
      <w:r w:rsidRPr="003F40C2">
        <w:rPr>
          <w:rFonts w:eastAsia="Calibri"/>
        </w:rPr>
        <w:t xml:space="preserve"> 34, а также пункт 35 Единых рекомендаций.</w:t>
      </w:r>
    </w:p>
    <w:p w:rsidR="006A616D" w:rsidRPr="003F40C2" w:rsidRDefault="006A616D" w:rsidP="006A616D">
      <w:pPr>
        <w:ind w:firstLine="426"/>
        <w:jc w:val="both"/>
        <w:rPr>
          <w:rFonts w:eastAsia="Calibri"/>
        </w:rPr>
      </w:pPr>
    </w:p>
    <w:p w:rsidR="009F055E" w:rsidRPr="00F50D7A" w:rsidRDefault="005C3CEA" w:rsidP="005C3CEA">
      <w:pPr>
        <w:numPr>
          <w:ilvl w:val="0"/>
          <w:numId w:val="13"/>
        </w:numPr>
        <w:rPr>
          <w:b/>
        </w:rPr>
      </w:pPr>
      <w:r w:rsidRPr="00F50D7A">
        <w:rPr>
          <w:b/>
        </w:rPr>
        <w:t>Проверка правильности формирования и планирования фонда оплаты труда</w:t>
      </w:r>
    </w:p>
    <w:p w:rsidR="007B6D62" w:rsidRPr="00F50D7A" w:rsidRDefault="00B011BF" w:rsidP="009F055E">
      <w:pPr>
        <w:ind w:firstLine="567"/>
        <w:jc w:val="both"/>
      </w:pPr>
      <w:r w:rsidRPr="00F50D7A">
        <w:t>Согласно статье 28</w:t>
      </w:r>
      <w:r w:rsidR="009F055E" w:rsidRPr="00F50D7A">
        <w:t xml:space="preserve"> </w:t>
      </w:r>
      <w:r w:rsidRPr="00F50D7A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F50D7A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F50D7A">
        <w:t>.</w:t>
      </w:r>
    </w:p>
    <w:p w:rsidR="00F50D7A" w:rsidRDefault="00F50D7A" w:rsidP="00F50D7A">
      <w:pPr>
        <w:ind w:firstLine="567"/>
        <w:jc w:val="both"/>
      </w:pPr>
      <w:r w:rsidRPr="00762048">
        <w:t xml:space="preserve">Все штатные расписания </w:t>
      </w:r>
      <w:r>
        <w:t>Школы</w:t>
      </w:r>
      <w:r w:rsidRPr="00762048">
        <w:t xml:space="preserve"> согласованы начальником отдела по образованию, спорту и молодежной политике администрации </w:t>
      </w:r>
      <w:proofErr w:type="spellStart"/>
      <w:r w:rsidRPr="00762048">
        <w:t>Старополтавского</w:t>
      </w:r>
      <w:proofErr w:type="spellEnd"/>
      <w:r w:rsidRPr="00762048">
        <w:t xml:space="preserve"> муниципального района и утверждены директором </w:t>
      </w:r>
      <w:r>
        <w:t>Школы</w:t>
      </w:r>
      <w:r w:rsidRPr="00762048">
        <w:t>.</w:t>
      </w:r>
      <w:r>
        <w:t xml:space="preserve"> </w:t>
      </w:r>
      <w:r w:rsidRPr="00762048">
        <w:t xml:space="preserve">Так по штатным расписаниям </w:t>
      </w:r>
      <w:r w:rsidRPr="00F50D7A">
        <w:t>МКОУ «</w:t>
      </w:r>
      <w:proofErr w:type="spellStart"/>
      <w:r w:rsidRPr="00F50D7A">
        <w:t>Кановская</w:t>
      </w:r>
      <w:proofErr w:type="spellEnd"/>
      <w:r w:rsidRPr="00F50D7A">
        <w:t xml:space="preserve"> </w:t>
      </w:r>
      <w:proofErr w:type="gramStart"/>
      <w:r w:rsidRPr="00F50D7A">
        <w:t xml:space="preserve">ОШ» </w:t>
      </w:r>
      <w:r w:rsidRPr="00762048">
        <w:t xml:space="preserve"> утверждено</w:t>
      </w:r>
      <w:proofErr w:type="gramEnd"/>
      <w:r w:rsidRPr="00762048">
        <w:t xml:space="preserve"> </w:t>
      </w:r>
      <w:r>
        <w:t>15,82</w:t>
      </w:r>
      <w:r w:rsidRPr="00762048">
        <w:t xml:space="preserve">  штатных единицы, в том числе 1 единица административного персонала; </w:t>
      </w:r>
      <w:r>
        <w:t>11,32</w:t>
      </w:r>
      <w:r w:rsidRPr="00762048">
        <w:t xml:space="preserve"> ставки педагогического персонала; и </w:t>
      </w:r>
      <w:r>
        <w:t>3,5</w:t>
      </w:r>
      <w:r w:rsidRPr="00762048">
        <w:t xml:space="preserve"> штатн</w:t>
      </w:r>
      <w:r>
        <w:t>ых</w:t>
      </w:r>
      <w:r w:rsidRPr="00762048">
        <w:t xml:space="preserve"> единиц обслуживающего персонала</w:t>
      </w:r>
      <w:r w:rsidRPr="00B95006">
        <w:t xml:space="preserve">. </w:t>
      </w:r>
    </w:p>
    <w:p w:rsidR="00FD123C" w:rsidRPr="000C2B13" w:rsidRDefault="00FD123C" w:rsidP="009C6489">
      <w:pPr>
        <w:jc w:val="both"/>
        <w:rPr>
          <w:b/>
          <w:i/>
          <w:highlight w:val="yellow"/>
        </w:rPr>
      </w:pPr>
    </w:p>
    <w:p w:rsidR="00070456" w:rsidRPr="009C212C" w:rsidRDefault="00850919" w:rsidP="000C2C96">
      <w:pPr>
        <w:ind w:firstLine="567"/>
        <w:jc w:val="both"/>
        <w:rPr>
          <w:b/>
          <w:i/>
        </w:rPr>
      </w:pPr>
      <w:r w:rsidRPr="00E06F89">
        <w:t>Исходя из норм установленной в Школе системы оплаты труда в</w:t>
      </w:r>
      <w:r w:rsidR="00480831" w:rsidRPr="00E06F89">
        <w:t xml:space="preserve"> </w:t>
      </w:r>
      <w:proofErr w:type="gramStart"/>
      <w:r w:rsidR="00480831" w:rsidRPr="00E06F89">
        <w:t>нарушение  Положени</w:t>
      </w:r>
      <w:r w:rsidR="00E06F89" w:rsidRPr="00E06F89">
        <w:t>я</w:t>
      </w:r>
      <w:proofErr w:type="gramEnd"/>
      <w:r w:rsidR="00480831" w:rsidRPr="00E06F89">
        <w:t xml:space="preserve"> № </w:t>
      </w:r>
      <w:r w:rsidR="009C212C" w:rsidRPr="009C212C">
        <w:t>54</w:t>
      </w:r>
      <w:r w:rsidR="00E06F89" w:rsidRPr="00E06F89">
        <w:t>6 и Положения № 13</w:t>
      </w:r>
      <w:r w:rsidR="00480831" w:rsidRPr="00E06F89">
        <w:t xml:space="preserve"> в штатном расписании </w:t>
      </w:r>
      <w:r w:rsidR="00480831" w:rsidRPr="00E06F89">
        <w:rPr>
          <w:b/>
          <w:i/>
        </w:rPr>
        <w:t>н</w:t>
      </w:r>
      <w:r w:rsidR="00BE7DE2" w:rsidRPr="00E06F89">
        <w:rPr>
          <w:b/>
          <w:i/>
        </w:rPr>
        <w:t xml:space="preserve">еобоснованное завышение общего планируемого фонда оплаты труда в виде доплаты </w:t>
      </w:r>
      <w:r w:rsidR="005015CC" w:rsidRPr="00E06F89">
        <w:rPr>
          <w:b/>
          <w:i/>
        </w:rPr>
        <w:t xml:space="preserve">за стаж, за интенсивность и за </w:t>
      </w:r>
      <w:r w:rsidR="00E06F89" w:rsidRPr="00E06F89">
        <w:rPr>
          <w:b/>
          <w:i/>
        </w:rPr>
        <w:t xml:space="preserve">квалификационную </w:t>
      </w:r>
      <w:r w:rsidR="00E06F89" w:rsidRPr="009C212C">
        <w:rPr>
          <w:b/>
          <w:i/>
        </w:rPr>
        <w:t>категорию</w:t>
      </w:r>
      <w:r w:rsidR="00BE7DE2" w:rsidRPr="009C212C">
        <w:rPr>
          <w:b/>
          <w:i/>
        </w:rPr>
        <w:t xml:space="preserve"> </w:t>
      </w:r>
      <w:r w:rsidR="00BE7DE2" w:rsidRPr="009C212C">
        <w:t xml:space="preserve">за </w:t>
      </w:r>
      <w:r w:rsidR="009C212C" w:rsidRPr="009C212C">
        <w:t>4</w:t>
      </w:r>
      <w:r w:rsidR="008E5BBF" w:rsidRPr="009C212C">
        <w:t xml:space="preserve"> месяц</w:t>
      </w:r>
      <w:r w:rsidR="009C212C" w:rsidRPr="009C212C">
        <w:t>а</w:t>
      </w:r>
      <w:r w:rsidR="00BE7DE2" w:rsidRPr="009C212C">
        <w:t xml:space="preserve"> </w:t>
      </w:r>
      <w:r w:rsidR="00D04EF3" w:rsidRPr="009C212C">
        <w:t>с 01.09</w:t>
      </w:r>
      <w:r w:rsidR="008E5BBF" w:rsidRPr="009C212C">
        <w:t>.201</w:t>
      </w:r>
      <w:r w:rsidR="009C212C" w:rsidRPr="009C212C">
        <w:t>8</w:t>
      </w:r>
      <w:r w:rsidR="009C6489" w:rsidRPr="009C212C">
        <w:t xml:space="preserve"> по 3</w:t>
      </w:r>
      <w:r w:rsidR="00BB3E92">
        <w:t>0</w:t>
      </w:r>
      <w:r w:rsidR="009C6489" w:rsidRPr="009C212C">
        <w:t>.</w:t>
      </w:r>
      <w:r w:rsidR="00BB3E92">
        <w:t>06</w:t>
      </w:r>
      <w:r w:rsidR="009C6489" w:rsidRPr="009C212C">
        <w:t>.201</w:t>
      </w:r>
      <w:r w:rsidR="00BB3E92">
        <w:t>9</w:t>
      </w:r>
      <w:r w:rsidR="008E5BBF" w:rsidRPr="009C212C">
        <w:t xml:space="preserve"> года</w:t>
      </w:r>
      <w:r w:rsidR="00BE7DE2" w:rsidRPr="009C212C">
        <w:t xml:space="preserve">  составило </w:t>
      </w:r>
      <w:r w:rsidR="009C212C" w:rsidRPr="009C212C">
        <w:rPr>
          <w:b/>
          <w:i/>
        </w:rPr>
        <w:t>1904,28</w:t>
      </w:r>
      <w:r w:rsidR="00BE7DE2" w:rsidRPr="009C212C">
        <w:rPr>
          <w:b/>
          <w:i/>
        </w:rPr>
        <w:t xml:space="preserve"> </w:t>
      </w:r>
      <w:r w:rsidR="00BE7DE2" w:rsidRPr="009C212C">
        <w:t xml:space="preserve"> рубл</w:t>
      </w:r>
      <w:r w:rsidR="009C212C" w:rsidRPr="009C212C">
        <w:t>я</w:t>
      </w:r>
      <w:r w:rsidR="00BE7DE2" w:rsidRPr="009C212C">
        <w:t>.</w:t>
      </w:r>
    </w:p>
    <w:p w:rsidR="00923CF1" w:rsidRPr="009C212C" w:rsidRDefault="000D7F59" w:rsidP="00923CF1">
      <w:pPr>
        <w:autoSpaceDE w:val="0"/>
        <w:autoSpaceDN w:val="0"/>
        <w:adjustRightInd w:val="0"/>
        <w:jc w:val="both"/>
        <w:rPr>
          <w:rFonts w:eastAsia="Calibri"/>
        </w:rPr>
      </w:pPr>
      <w:r w:rsidRPr="009C212C">
        <w:t xml:space="preserve">    </w:t>
      </w:r>
      <w:r w:rsidR="00923CF1" w:rsidRPr="009C212C">
        <w:t xml:space="preserve">    </w:t>
      </w:r>
      <w:r w:rsidR="00BE7DE2" w:rsidRPr="009C212C">
        <w:t xml:space="preserve">Контрольно-счетная палата </w:t>
      </w:r>
      <w:r w:rsidR="00923CF1" w:rsidRPr="009C212C">
        <w:t>обращает внимание</w:t>
      </w:r>
      <w:r w:rsidR="00BE7DE2" w:rsidRPr="009C212C">
        <w:t xml:space="preserve"> администрации Школы на </w:t>
      </w:r>
      <w:r w:rsidR="00923CF1" w:rsidRPr="009C212C">
        <w:t xml:space="preserve">то, что согласно нормам ст. 135 ТК РФ и надбавки, и доплаты входят в систему оплаты труда, которая применяется на основании локальных актов. Системы </w:t>
      </w:r>
      <w:r w:rsidR="00923CF1" w:rsidRPr="009C212C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</w:p>
    <w:p w:rsidR="00BB3E92" w:rsidRDefault="00923CF1" w:rsidP="00225550">
      <w:pPr>
        <w:autoSpaceDE w:val="0"/>
        <w:autoSpaceDN w:val="0"/>
        <w:adjustRightInd w:val="0"/>
        <w:jc w:val="both"/>
      </w:pPr>
      <w:r w:rsidRPr="00F77B3C">
        <w:t xml:space="preserve">        </w:t>
      </w:r>
      <w:r w:rsidR="000A6506" w:rsidRPr="00F77B3C">
        <w:t xml:space="preserve">В Школе система оплаты труда </w:t>
      </w:r>
      <w:r w:rsidR="009C212C" w:rsidRPr="00F77B3C">
        <w:t xml:space="preserve">в 2018 году была </w:t>
      </w:r>
      <w:r w:rsidR="000A6506" w:rsidRPr="00F77B3C">
        <w:t xml:space="preserve">установлена </w:t>
      </w:r>
      <w:r w:rsidR="000D7F59" w:rsidRPr="00F77B3C">
        <w:t xml:space="preserve">Положением № </w:t>
      </w:r>
      <w:r w:rsidR="009C212C" w:rsidRPr="00F77B3C">
        <w:t>546</w:t>
      </w:r>
      <w:r w:rsidR="000A6506" w:rsidRPr="00F77B3C">
        <w:t>. Раздел</w:t>
      </w:r>
      <w:r w:rsidR="009C212C" w:rsidRPr="00F77B3C">
        <w:t>ом</w:t>
      </w:r>
      <w:r w:rsidR="000A6506" w:rsidRPr="00F77B3C">
        <w:t xml:space="preserve"> 3.3. Положения №</w:t>
      </w:r>
      <w:r w:rsidR="009C212C" w:rsidRPr="00F77B3C">
        <w:t xml:space="preserve"> 546</w:t>
      </w:r>
      <w:r w:rsidR="000D7F59" w:rsidRPr="00F77B3C">
        <w:t xml:space="preserve"> </w:t>
      </w:r>
      <w:r w:rsidR="00BB3E92">
        <w:t>и разделом 4.1. Положения № 13</w:t>
      </w:r>
      <w:r w:rsidR="000A6506" w:rsidRPr="00F77B3C">
        <w:t xml:space="preserve"> все вышеназванные выплаты стимулирующего </w:t>
      </w:r>
      <w:proofErr w:type="gramStart"/>
      <w:r w:rsidR="000A6506" w:rsidRPr="00F77B3C">
        <w:t>характера  устанавливаются</w:t>
      </w:r>
      <w:proofErr w:type="gramEnd"/>
      <w:r w:rsidRPr="00F77B3C">
        <w:t xml:space="preserve"> к</w:t>
      </w:r>
      <w:r w:rsidR="000A6506" w:rsidRPr="00F77B3C">
        <w:t xml:space="preserve"> </w:t>
      </w:r>
      <w:r w:rsidR="000A6506" w:rsidRPr="00F77B3C">
        <w:rPr>
          <w:b/>
          <w:u w:val="single"/>
        </w:rPr>
        <w:t>должностному окладу</w:t>
      </w:r>
      <w:r w:rsidR="000A6506" w:rsidRPr="00F77B3C">
        <w:t xml:space="preserve">. В нарушение названных </w:t>
      </w:r>
      <w:proofErr w:type="gramStart"/>
      <w:r w:rsidR="000A6506" w:rsidRPr="00F77B3C">
        <w:t>Положени</w:t>
      </w:r>
      <w:r w:rsidR="00690E20">
        <w:t xml:space="preserve">й </w:t>
      </w:r>
      <w:r w:rsidR="00BB3E92">
        <w:t xml:space="preserve"> </w:t>
      </w:r>
      <w:r w:rsidR="001D3301" w:rsidRPr="00F77B3C">
        <w:t>выплаты</w:t>
      </w:r>
      <w:proofErr w:type="gramEnd"/>
      <w:r w:rsidR="001D3301" w:rsidRPr="00F77B3C">
        <w:t xml:space="preserve"> стимулирующего характера </w:t>
      </w:r>
      <w:r w:rsidR="009C212C" w:rsidRPr="00F77B3C">
        <w:t>двум педагогическим работникам с педагогической нагрузкой</w:t>
      </w:r>
      <w:r w:rsidR="008C7265">
        <w:t xml:space="preserve"> (см.п.5,ниже)</w:t>
      </w:r>
      <w:r w:rsidR="009C212C" w:rsidRPr="00F77B3C">
        <w:t xml:space="preserve"> меньше </w:t>
      </w:r>
      <w:r w:rsidR="00BB3E92">
        <w:t>ставки</w:t>
      </w:r>
      <w:r w:rsidR="009C212C" w:rsidRPr="00F77B3C">
        <w:t xml:space="preserve"> </w:t>
      </w:r>
      <w:r w:rsidR="001D3301" w:rsidRPr="00F77B3C">
        <w:t xml:space="preserve">установлены и выплачены в проверяемом периоде не от </w:t>
      </w:r>
      <w:r w:rsidR="00BB3E92">
        <w:t>пропорционально доле занимаемой штатной единицы</w:t>
      </w:r>
      <w:r w:rsidR="00F77B3C" w:rsidRPr="00F77B3C">
        <w:t xml:space="preserve">, </w:t>
      </w:r>
      <w:r w:rsidR="001D3301" w:rsidRPr="00F77B3C">
        <w:t xml:space="preserve"> а от </w:t>
      </w:r>
      <w:r w:rsidR="000A6506" w:rsidRPr="00F77B3C">
        <w:t xml:space="preserve"> </w:t>
      </w:r>
      <w:r w:rsidR="00BB3E92">
        <w:t>полной ставки.</w:t>
      </w:r>
    </w:p>
    <w:p w:rsidR="00225550" w:rsidRPr="000C2B13" w:rsidRDefault="0023265C" w:rsidP="00225550">
      <w:pPr>
        <w:autoSpaceDE w:val="0"/>
        <w:autoSpaceDN w:val="0"/>
        <w:adjustRightInd w:val="0"/>
        <w:jc w:val="both"/>
        <w:rPr>
          <w:rFonts w:eastAsia="Calibri"/>
          <w:highlight w:val="yellow"/>
        </w:rPr>
      </w:pPr>
      <w:r w:rsidRPr="000C2B13">
        <w:rPr>
          <w:rFonts w:eastAsia="Calibri"/>
          <w:highlight w:val="yellow"/>
        </w:rPr>
        <w:lastRenderedPageBreak/>
        <w:t xml:space="preserve">         </w:t>
      </w:r>
    </w:p>
    <w:p w:rsidR="00A46C32" w:rsidRPr="00CE4039" w:rsidRDefault="00A46C32" w:rsidP="00A46C32">
      <w:pPr>
        <w:numPr>
          <w:ilvl w:val="0"/>
          <w:numId w:val="13"/>
        </w:numPr>
        <w:jc w:val="center"/>
        <w:rPr>
          <w:rFonts w:eastAsia="Calibri"/>
          <w:b/>
        </w:rPr>
      </w:pPr>
      <w:r w:rsidRPr="00CE4039">
        <w:rPr>
          <w:rFonts w:eastAsia="Calibri"/>
          <w:b/>
        </w:rPr>
        <w:t>Анализ среднемесячной заработной платы учреждения</w:t>
      </w:r>
    </w:p>
    <w:p w:rsidR="00A46C32" w:rsidRPr="00CE4039" w:rsidRDefault="00A46C32" w:rsidP="00A46C32">
      <w:pPr>
        <w:jc w:val="both"/>
        <w:rPr>
          <w:rFonts w:eastAsia="Calibri"/>
        </w:rPr>
      </w:pPr>
      <w:r w:rsidRPr="00CE4039">
        <w:rPr>
          <w:rFonts w:eastAsia="Calibri"/>
        </w:rPr>
        <w:t xml:space="preserve">       Анализ среднемесячной заработной платы работников МКОУ «</w:t>
      </w:r>
      <w:proofErr w:type="spellStart"/>
      <w:r w:rsidR="00CE4039" w:rsidRPr="00CE4039">
        <w:rPr>
          <w:rFonts w:eastAsia="Calibri"/>
        </w:rPr>
        <w:t>Кановская</w:t>
      </w:r>
      <w:proofErr w:type="spellEnd"/>
      <w:r w:rsidRPr="00CE4039">
        <w:rPr>
          <w:rFonts w:eastAsia="Calibri"/>
        </w:rPr>
        <w:t xml:space="preserve"> </w:t>
      </w:r>
      <w:r w:rsidR="00CE4039" w:rsidRPr="00CE4039">
        <w:rPr>
          <w:rFonts w:eastAsia="Calibri"/>
        </w:rPr>
        <w:t>О</w:t>
      </w:r>
      <w:r w:rsidRPr="00CE4039">
        <w:rPr>
          <w:rFonts w:eastAsia="Calibri"/>
        </w:rPr>
        <w:t>Ш» показал, что среднемесячн</w:t>
      </w:r>
      <w:r w:rsidR="0095037D" w:rsidRPr="00CE4039">
        <w:rPr>
          <w:rFonts w:eastAsia="Calibri"/>
        </w:rPr>
        <w:t>ая заработная плата с 01.09.201</w:t>
      </w:r>
      <w:r w:rsidR="00CE4039" w:rsidRPr="00CE4039">
        <w:rPr>
          <w:rFonts w:eastAsia="Calibri"/>
        </w:rPr>
        <w:t>8</w:t>
      </w:r>
      <w:r w:rsidRPr="00CE4039">
        <w:rPr>
          <w:rFonts w:eastAsia="Calibri"/>
        </w:rPr>
        <w:t xml:space="preserve"> года по 31.12.</w:t>
      </w:r>
      <w:r w:rsidR="0095037D" w:rsidRPr="00CE4039">
        <w:rPr>
          <w:rFonts w:eastAsia="Calibri"/>
        </w:rPr>
        <w:t>201</w:t>
      </w:r>
      <w:r w:rsidR="00CE4039" w:rsidRPr="00CE4039">
        <w:rPr>
          <w:rFonts w:eastAsia="Calibri"/>
        </w:rPr>
        <w:t>8</w:t>
      </w:r>
      <w:r w:rsidRPr="00CE4039">
        <w:rPr>
          <w:rFonts w:eastAsia="Calibri"/>
        </w:rPr>
        <w:t xml:space="preserve"> года (за 4 месяца) директора школы составляла </w:t>
      </w:r>
      <w:r w:rsidR="00CE4039" w:rsidRPr="00CE4039">
        <w:rPr>
          <w:rFonts w:eastAsia="Calibri"/>
          <w:b/>
        </w:rPr>
        <w:t>20239</w:t>
      </w:r>
      <w:r w:rsidRPr="00CE4039">
        <w:rPr>
          <w:rFonts w:eastAsia="Calibri"/>
        </w:rPr>
        <w:t xml:space="preserve"> руб. (с </w:t>
      </w:r>
      <w:proofErr w:type="spellStart"/>
      <w:r w:rsidRPr="00CE4039">
        <w:rPr>
          <w:rFonts w:eastAsia="Calibri"/>
        </w:rPr>
        <w:t>пед.нагрузкой</w:t>
      </w:r>
      <w:proofErr w:type="spellEnd"/>
      <w:r w:rsidRPr="00CE4039">
        <w:rPr>
          <w:rFonts w:eastAsia="Calibri"/>
        </w:rPr>
        <w:t xml:space="preserve"> </w:t>
      </w:r>
      <w:r w:rsidR="00CE4039" w:rsidRPr="00CE4039">
        <w:rPr>
          <w:rFonts w:eastAsia="Calibri"/>
          <w:b/>
        </w:rPr>
        <w:t>39253</w:t>
      </w:r>
      <w:r w:rsidRPr="00CE4039">
        <w:rPr>
          <w:rFonts w:eastAsia="Calibri"/>
        </w:rPr>
        <w:t xml:space="preserve">  руб.), педагогического персонала – </w:t>
      </w:r>
      <w:r w:rsidR="00CE4039" w:rsidRPr="00CE4039">
        <w:rPr>
          <w:rFonts w:eastAsia="Calibri"/>
          <w:b/>
        </w:rPr>
        <w:t>17126</w:t>
      </w:r>
      <w:r w:rsidRPr="00CE4039">
        <w:rPr>
          <w:rFonts w:eastAsia="Calibri"/>
          <w:b/>
        </w:rPr>
        <w:t xml:space="preserve"> </w:t>
      </w:r>
      <w:r w:rsidRPr="00CE4039">
        <w:rPr>
          <w:rFonts w:eastAsia="Calibri"/>
        </w:rPr>
        <w:t xml:space="preserve">руб., вспомогательного персонала – </w:t>
      </w:r>
      <w:r w:rsidR="00CE4039" w:rsidRPr="00CE4039">
        <w:rPr>
          <w:rFonts w:eastAsia="Calibri"/>
          <w:b/>
        </w:rPr>
        <w:t>11203</w:t>
      </w:r>
      <w:r w:rsidRPr="00CE4039">
        <w:rPr>
          <w:rFonts w:eastAsia="Calibri"/>
        </w:rPr>
        <w:t xml:space="preserve"> руб.,</w:t>
      </w:r>
      <w:r w:rsidR="00E34C30" w:rsidRPr="00CE4039">
        <w:rPr>
          <w:rFonts w:eastAsia="Calibri"/>
        </w:rPr>
        <w:t xml:space="preserve"> обслуживающего персонала – </w:t>
      </w:r>
      <w:r w:rsidR="00CE4039" w:rsidRPr="00CE4039">
        <w:rPr>
          <w:rFonts w:eastAsia="Calibri"/>
          <w:b/>
        </w:rPr>
        <w:t>11375</w:t>
      </w:r>
      <w:r w:rsidRPr="00CE4039">
        <w:rPr>
          <w:rFonts w:eastAsia="Calibri"/>
        </w:rPr>
        <w:t xml:space="preserve"> руб.</w:t>
      </w:r>
    </w:p>
    <w:p w:rsidR="00B31D34" w:rsidRDefault="00A46C32" w:rsidP="00B31D34">
      <w:pPr>
        <w:jc w:val="both"/>
        <w:rPr>
          <w:rFonts w:eastAsia="Calibri"/>
        </w:rPr>
      </w:pPr>
      <w:r w:rsidRPr="00CE4039">
        <w:rPr>
          <w:rFonts w:eastAsia="Calibri"/>
        </w:rPr>
        <w:t xml:space="preserve">      Среднемесячная заработная плата за </w:t>
      </w:r>
      <w:r w:rsidR="00CE4039" w:rsidRPr="00CE4039">
        <w:rPr>
          <w:rFonts w:eastAsia="Calibri"/>
        </w:rPr>
        <w:t>шесть</w:t>
      </w:r>
      <w:r w:rsidR="00040497" w:rsidRPr="00CE4039">
        <w:rPr>
          <w:rFonts w:eastAsia="Calibri"/>
        </w:rPr>
        <w:t xml:space="preserve"> месяцев</w:t>
      </w:r>
      <w:r w:rsidR="0095037D" w:rsidRPr="00CE4039">
        <w:rPr>
          <w:rFonts w:eastAsia="Calibri"/>
        </w:rPr>
        <w:t xml:space="preserve"> 201</w:t>
      </w:r>
      <w:r w:rsidR="00CE4039" w:rsidRPr="00CE4039">
        <w:rPr>
          <w:rFonts w:eastAsia="Calibri"/>
        </w:rPr>
        <w:t>9</w:t>
      </w:r>
      <w:r w:rsidRPr="00CE4039">
        <w:rPr>
          <w:rFonts w:eastAsia="Calibri"/>
        </w:rPr>
        <w:t xml:space="preserve"> года директора школы составляет </w:t>
      </w:r>
      <w:r w:rsidR="0095037D" w:rsidRPr="00CE4039">
        <w:rPr>
          <w:rFonts w:eastAsia="Calibri"/>
          <w:b/>
        </w:rPr>
        <w:t>2</w:t>
      </w:r>
      <w:r w:rsidR="00CE4039" w:rsidRPr="00CE4039">
        <w:rPr>
          <w:rFonts w:eastAsia="Calibri"/>
          <w:b/>
        </w:rPr>
        <w:t>3208</w:t>
      </w:r>
      <w:r w:rsidRPr="00CE4039">
        <w:rPr>
          <w:rFonts w:eastAsia="Calibri"/>
        </w:rPr>
        <w:t xml:space="preserve"> руб. (с </w:t>
      </w:r>
      <w:proofErr w:type="spellStart"/>
      <w:proofErr w:type="gramStart"/>
      <w:r w:rsidRPr="00CE4039">
        <w:rPr>
          <w:rFonts w:eastAsia="Calibri"/>
        </w:rPr>
        <w:t>пед.нагрузкой</w:t>
      </w:r>
      <w:proofErr w:type="spellEnd"/>
      <w:proofErr w:type="gramEnd"/>
      <w:r w:rsidRPr="00CE4039">
        <w:rPr>
          <w:rFonts w:eastAsia="Calibri"/>
        </w:rPr>
        <w:t xml:space="preserve"> </w:t>
      </w:r>
      <w:r w:rsidR="00CE4039" w:rsidRPr="00CE4039">
        <w:rPr>
          <w:rFonts w:eastAsia="Calibri"/>
          <w:b/>
        </w:rPr>
        <w:t>50291</w:t>
      </w:r>
      <w:r w:rsidRPr="00CE4039">
        <w:rPr>
          <w:rFonts w:eastAsia="Calibri"/>
        </w:rPr>
        <w:t xml:space="preserve"> руб.), педагогического персонала – </w:t>
      </w:r>
      <w:r w:rsidR="00CE4039" w:rsidRPr="00CE4039">
        <w:rPr>
          <w:rFonts w:eastAsia="Calibri"/>
          <w:b/>
        </w:rPr>
        <w:t>21404,26</w:t>
      </w:r>
      <w:r w:rsidRPr="00CE4039">
        <w:rPr>
          <w:rFonts w:eastAsia="Calibri"/>
        </w:rPr>
        <w:t xml:space="preserve"> руб., вспомогательного персонала – </w:t>
      </w:r>
      <w:r w:rsidR="00CE4039" w:rsidRPr="00CE4039">
        <w:rPr>
          <w:rFonts w:eastAsia="Calibri"/>
          <w:b/>
        </w:rPr>
        <w:t>7460</w:t>
      </w:r>
      <w:r w:rsidRPr="00CE4039">
        <w:rPr>
          <w:rFonts w:eastAsia="Calibri"/>
        </w:rPr>
        <w:t xml:space="preserve"> руб., обслуживающего персонала – </w:t>
      </w:r>
      <w:r w:rsidR="00CE4039" w:rsidRPr="00CE4039">
        <w:rPr>
          <w:rFonts w:eastAsia="Calibri"/>
          <w:b/>
        </w:rPr>
        <w:t>11222</w:t>
      </w:r>
      <w:r w:rsidRPr="00CE4039">
        <w:rPr>
          <w:rFonts w:eastAsia="Calibri"/>
        </w:rPr>
        <w:t xml:space="preserve"> руб.   </w:t>
      </w:r>
      <w:r w:rsidR="00B31D34" w:rsidRPr="005505B1">
        <w:rPr>
          <w:rFonts w:eastAsia="Calibri"/>
        </w:rPr>
        <w:t>Увеличение среднемесячной заработной платы за шесть месяцев 2019 года относительно проверяемого периода 2018 года обусловлено следующими факторами:</w:t>
      </w:r>
    </w:p>
    <w:p w:rsidR="00B31D34" w:rsidRDefault="00B31D34" w:rsidP="00B31D34">
      <w:pPr>
        <w:jc w:val="both"/>
        <w:rPr>
          <w:rFonts w:eastAsia="Calibri"/>
        </w:rPr>
      </w:pPr>
      <w:r>
        <w:rPr>
          <w:rFonts w:eastAsia="Calibri"/>
        </w:rPr>
        <w:t>- у директора – в связи с увеличением с 01.01.2019 года оклада на 6,6%;</w:t>
      </w:r>
    </w:p>
    <w:p w:rsidR="00B31D34" w:rsidRPr="005505B1" w:rsidRDefault="00B31D34" w:rsidP="00B31D34">
      <w:pPr>
        <w:jc w:val="both"/>
        <w:rPr>
          <w:rFonts w:eastAsia="Calibri"/>
        </w:rPr>
      </w:pPr>
      <w:r>
        <w:rPr>
          <w:rFonts w:eastAsia="Calibri"/>
        </w:rPr>
        <w:t>- у педагогических работников – в связи с увеличением с 01.01.2019 года окладов, в среднем на 30%, связанным с изменением системы оплаты труда для педагогических работников.</w:t>
      </w:r>
    </w:p>
    <w:p w:rsidR="004F0DBB" w:rsidRPr="000C2B13" w:rsidRDefault="004F0DBB" w:rsidP="004F0DBB">
      <w:pPr>
        <w:jc w:val="both"/>
        <w:rPr>
          <w:rFonts w:eastAsia="Calibri"/>
          <w:highlight w:val="yellow"/>
        </w:rPr>
      </w:pPr>
    </w:p>
    <w:p w:rsidR="004E5368" w:rsidRPr="00914E32" w:rsidRDefault="002A7E79" w:rsidP="00914E32">
      <w:pPr>
        <w:numPr>
          <w:ilvl w:val="0"/>
          <w:numId w:val="26"/>
        </w:numPr>
        <w:jc w:val="center"/>
        <w:rPr>
          <w:bCs/>
        </w:rPr>
      </w:pPr>
      <w:r w:rsidRPr="00914E32">
        <w:rPr>
          <w:b/>
        </w:rPr>
        <w:t>Проверка правильности начисления и выплаты заработной платы</w:t>
      </w:r>
    </w:p>
    <w:p w:rsidR="004E5368" w:rsidRPr="00290FC9" w:rsidRDefault="004E5368" w:rsidP="004E5368">
      <w:pPr>
        <w:jc w:val="both"/>
        <w:rPr>
          <w:bCs/>
          <w:iCs/>
        </w:rPr>
      </w:pPr>
      <w:r w:rsidRPr="00290FC9">
        <w:rPr>
          <w:bCs/>
          <w:iCs/>
        </w:rPr>
        <w:t xml:space="preserve">        В ходе проверки правильности начисления и выплаты заработной платы работникам МК</w:t>
      </w:r>
      <w:r>
        <w:rPr>
          <w:bCs/>
          <w:iCs/>
        </w:rPr>
        <w:t>О</w:t>
      </w:r>
      <w:r w:rsidRPr="00290FC9">
        <w:rPr>
          <w:bCs/>
          <w:iCs/>
        </w:rPr>
        <w:t>У «</w:t>
      </w:r>
      <w:proofErr w:type="spellStart"/>
      <w:r>
        <w:rPr>
          <w:bCs/>
          <w:iCs/>
        </w:rPr>
        <w:t>Кановская</w:t>
      </w:r>
      <w:proofErr w:type="spellEnd"/>
      <w:r>
        <w:rPr>
          <w:bCs/>
          <w:iCs/>
        </w:rPr>
        <w:t xml:space="preserve"> ОШ</w:t>
      </w:r>
      <w:r w:rsidRPr="00290FC9">
        <w:rPr>
          <w:bCs/>
          <w:iCs/>
        </w:rPr>
        <w:t>» было установлено следующее:</w:t>
      </w:r>
    </w:p>
    <w:p w:rsidR="001A6FB1" w:rsidRDefault="004E5368" w:rsidP="001A6FB1">
      <w:pPr>
        <w:jc w:val="both"/>
        <w:rPr>
          <w:bCs/>
          <w:iCs/>
        </w:rPr>
      </w:pPr>
      <w:r>
        <w:rPr>
          <w:bCs/>
          <w:iCs/>
        </w:rPr>
        <w:t xml:space="preserve">    </w:t>
      </w:r>
      <w:r w:rsidR="001A6FB1">
        <w:rPr>
          <w:bCs/>
          <w:iCs/>
        </w:rPr>
        <w:t xml:space="preserve">        В нарушение норм, установленных действующей в Школе системы оплаты труда в проверяемом периоде двум педагогическим работникам, имеющих</w:t>
      </w:r>
      <w:r w:rsidR="0073305D">
        <w:rPr>
          <w:bCs/>
          <w:iCs/>
        </w:rPr>
        <w:t xml:space="preserve"> нагрузку менее ставки</w:t>
      </w:r>
      <w:r w:rsidR="001A6FB1">
        <w:rPr>
          <w:bCs/>
          <w:iCs/>
        </w:rPr>
        <w:t xml:space="preserve">  надбавка за общий трудовой стаж, надбавка за интенсивность и высокие результаты работы и надбавка за квалификационную категорию рассчитывалась и выплачивалась не от </w:t>
      </w:r>
      <w:r w:rsidR="0073305D">
        <w:rPr>
          <w:bCs/>
          <w:iCs/>
        </w:rPr>
        <w:t xml:space="preserve">доли пропорционально занимаемой штатной единицы, от </w:t>
      </w:r>
      <w:r w:rsidR="001A6FB1">
        <w:rPr>
          <w:bCs/>
          <w:iCs/>
        </w:rPr>
        <w:t>должностного оклада</w:t>
      </w:r>
      <w:r w:rsidR="0073305D">
        <w:rPr>
          <w:bCs/>
          <w:iCs/>
        </w:rPr>
        <w:t xml:space="preserve"> в размере полной ставки.</w:t>
      </w:r>
      <w:r w:rsidR="001A6FB1">
        <w:rPr>
          <w:bCs/>
          <w:iCs/>
        </w:rPr>
        <w:t xml:space="preserve"> Из них за весь проверяемый период </w:t>
      </w:r>
      <w:r w:rsidR="001A6FB1" w:rsidRPr="00B26955">
        <w:rPr>
          <w:bCs/>
          <w:iCs/>
          <w:u w:val="single"/>
        </w:rPr>
        <w:t>излишне начислено и выплачено</w:t>
      </w:r>
      <w:r w:rsidR="00B07889">
        <w:rPr>
          <w:bCs/>
          <w:iCs/>
        </w:rPr>
        <w:t xml:space="preserve"> </w:t>
      </w:r>
      <w:r w:rsidR="00337A51">
        <w:rPr>
          <w:bCs/>
          <w:iCs/>
        </w:rPr>
        <w:t>1</w:t>
      </w:r>
      <w:r w:rsidR="00B07889">
        <w:rPr>
          <w:bCs/>
          <w:iCs/>
        </w:rPr>
        <w:t>904</w:t>
      </w:r>
      <w:r w:rsidR="00337A51">
        <w:rPr>
          <w:bCs/>
          <w:iCs/>
        </w:rPr>
        <w:t>,</w:t>
      </w:r>
      <w:r w:rsidR="00B07889">
        <w:rPr>
          <w:bCs/>
          <w:iCs/>
        </w:rPr>
        <w:t>28</w:t>
      </w:r>
      <w:r w:rsidR="001A6FB1">
        <w:rPr>
          <w:bCs/>
          <w:iCs/>
        </w:rPr>
        <w:t xml:space="preserve"> рубл</w:t>
      </w:r>
      <w:r w:rsidR="00337A51">
        <w:rPr>
          <w:bCs/>
          <w:iCs/>
        </w:rPr>
        <w:t>я</w:t>
      </w:r>
      <w:r w:rsidR="001A6FB1">
        <w:rPr>
          <w:bCs/>
          <w:iCs/>
        </w:rPr>
        <w:t>.</w:t>
      </w:r>
    </w:p>
    <w:p w:rsidR="001A6FB1" w:rsidRDefault="001A6FB1" w:rsidP="004E608F">
      <w:pPr>
        <w:jc w:val="both"/>
        <w:rPr>
          <w:bCs/>
          <w:iCs/>
        </w:rPr>
      </w:pPr>
      <w:r>
        <w:rPr>
          <w:bCs/>
          <w:iCs/>
        </w:rPr>
        <w:t xml:space="preserve">    </w:t>
      </w:r>
      <w:r w:rsidR="00337A51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="00337A51">
        <w:rPr>
          <w:bCs/>
          <w:iCs/>
        </w:rPr>
        <w:t xml:space="preserve">      </w:t>
      </w:r>
      <w:r>
        <w:rPr>
          <w:bCs/>
          <w:iCs/>
        </w:rPr>
        <w:t xml:space="preserve">При анализе Положений № 889 и № </w:t>
      </w:r>
      <w:r w:rsidR="00337A51">
        <w:rPr>
          <w:bCs/>
          <w:iCs/>
        </w:rPr>
        <w:t>13</w:t>
      </w:r>
      <w:r>
        <w:rPr>
          <w:bCs/>
          <w:iCs/>
        </w:rPr>
        <w:t xml:space="preserve"> было установлено </w:t>
      </w:r>
      <w:proofErr w:type="gramStart"/>
      <w:r>
        <w:rPr>
          <w:bCs/>
          <w:iCs/>
        </w:rPr>
        <w:t>разночтение  внутри</w:t>
      </w:r>
      <w:proofErr w:type="gramEnd"/>
      <w:r>
        <w:rPr>
          <w:bCs/>
          <w:iCs/>
        </w:rPr>
        <w:t xml:space="preserve"> Положений</w:t>
      </w:r>
      <w:r w:rsidR="004E608F">
        <w:rPr>
          <w:bCs/>
          <w:iCs/>
        </w:rPr>
        <w:t>.</w:t>
      </w:r>
    </w:p>
    <w:p w:rsidR="001A6FB1" w:rsidRDefault="001A6FB1" w:rsidP="001A6FB1">
      <w:pPr>
        <w:jc w:val="both"/>
        <w:rPr>
          <w:bCs/>
          <w:iCs/>
        </w:rPr>
      </w:pPr>
      <w:r>
        <w:rPr>
          <w:bCs/>
          <w:iCs/>
        </w:rPr>
        <w:t xml:space="preserve">Согласно </w:t>
      </w:r>
      <w:proofErr w:type="spellStart"/>
      <w:r>
        <w:rPr>
          <w:bCs/>
          <w:iCs/>
        </w:rPr>
        <w:t>пп</w:t>
      </w:r>
      <w:proofErr w:type="spellEnd"/>
      <w:r>
        <w:rPr>
          <w:bCs/>
          <w:iCs/>
        </w:rPr>
        <w:t xml:space="preserve">. 4.1. раздела 4 названных Положений выплаты стимулирующего характера, а именно – надбавка за квалификационную категорию, </w:t>
      </w:r>
      <w:r w:rsidRPr="009E589A">
        <w:rPr>
          <w:bCs/>
          <w:iCs/>
          <w:u w:val="single"/>
        </w:rPr>
        <w:t>устанавливается к окладу (должностному окладу)</w:t>
      </w:r>
      <w:r>
        <w:rPr>
          <w:bCs/>
          <w:iCs/>
        </w:rPr>
        <w:t xml:space="preserve">, ставке. Однако, </w:t>
      </w:r>
      <w:proofErr w:type="spellStart"/>
      <w:r>
        <w:rPr>
          <w:bCs/>
          <w:iCs/>
        </w:rPr>
        <w:t>пп</w:t>
      </w:r>
      <w:proofErr w:type="spellEnd"/>
      <w:r>
        <w:rPr>
          <w:bCs/>
          <w:iCs/>
        </w:rPr>
        <w:t xml:space="preserve">. 4.13. и 4.14. соответственно, определено, что выплаты стимулирующего характера </w:t>
      </w:r>
      <w:r w:rsidRPr="009E589A">
        <w:rPr>
          <w:b/>
          <w:iCs/>
          <w:u w:val="single"/>
        </w:rPr>
        <w:t>(за исключением надбавки за квалификационную категорию)</w:t>
      </w:r>
      <w:r>
        <w:rPr>
          <w:bCs/>
          <w:iCs/>
        </w:rPr>
        <w:t xml:space="preserve"> для педагогических работников, имеющих нагрузку в размере </w:t>
      </w:r>
      <w:proofErr w:type="gramStart"/>
      <w:r>
        <w:rPr>
          <w:bCs/>
          <w:iCs/>
        </w:rPr>
        <w:t>ставки</w:t>
      </w:r>
      <w:proofErr w:type="gramEnd"/>
      <w:r>
        <w:rPr>
          <w:bCs/>
          <w:iCs/>
        </w:rPr>
        <w:t xml:space="preserve"> и более устанавливается от должностного оклада, ставки.</w:t>
      </w:r>
    </w:p>
    <w:p w:rsidR="001A6FB1" w:rsidRDefault="001A6FB1" w:rsidP="001A6FB1">
      <w:pPr>
        <w:jc w:val="both"/>
        <w:rPr>
          <w:bCs/>
          <w:iCs/>
        </w:rPr>
      </w:pPr>
      <w:r>
        <w:rPr>
          <w:bCs/>
          <w:iCs/>
        </w:rPr>
        <w:t xml:space="preserve">      Имеющиеся разночтения между пунктами внутри каждого Положения повлекли за собой неверное применение данной доплаты и расчету педагогическому работнику , исчисленной не от размера заработной платы с учетом педагогической нагрузки, а от оклада, вследствие чего педагогическому работнику </w:t>
      </w:r>
      <w:bookmarkStart w:id="0" w:name="_GoBack"/>
      <w:bookmarkEnd w:id="0"/>
      <w:r>
        <w:rPr>
          <w:bCs/>
          <w:iCs/>
        </w:rPr>
        <w:t xml:space="preserve">за проверенный период не доначислена надбавка за квалификационную категорию в общей сумме </w:t>
      </w:r>
      <w:r w:rsidR="004E608F">
        <w:rPr>
          <w:bCs/>
          <w:iCs/>
        </w:rPr>
        <w:t>1022,24</w:t>
      </w:r>
      <w:r>
        <w:rPr>
          <w:bCs/>
          <w:iCs/>
        </w:rPr>
        <w:t xml:space="preserve"> рубл</w:t>
      </w:r>
      <w:r w:rsidR="004E608F">
        <w:rPr>
          <w:bCs/>
          <w:iCs/>
        </w:rPr>
        <w:t>я</w:t>
      </w:r>
      <w:r>
        <w:rPr>
          <w:bCs/>
          <w:iCs/>
        </w:rPr>
        <w:t>.</w:t>
      </w:r>
    </w:p>
    <w:p w:rsidR="001A6FB1" w:rsidRDefault="001A6FB1" w:rsidP="001A6FB1">
      <w:pPr>
        <w:jc w:val="both"/>
        <w:rPr>
          <w:bCs/>
          <w:iCs/>
        </w:rPr>
      </w:pPr>
      <w:r>
        <w:rPr>
          <w:bCs/>
          <w:iCs/>
        </w:rPr>
        <w:t xml:space="preserve">       Также данные пункты не соответствуют требованиям Единых рекомендаций (п.36, раздел </w:t>
      </w:r>
      <w:r>
        <w:rPr>
          <w:bCs/>
          <w:iCs/>
          <w:lang w:val="en-US"/>
        </w:rPr>
        <w:t>IX</w:t>
      </w:r>
      <w:r>
        <w:rPr>
          <w:bCs/>
          <w:iCs/>
        </w:rPr>
        <w:t>).</w:t>
      </w:r>
    </w:p>
    <w:p w:rsidR="004E5368" w:rsidRDefault="004E5368" w:rsidP="004E5368">
      <w:pPr>
        <w:jc w:val="both"/>
        <w:rPr>
          <w:bCs/>
          <w:iCs/>
        </w:rPr>
      </w:pPr>
      <w:r w:rsidRPr="005D002D">
        <w:rPr>
          <w:bCs/>
          <w:iCs/>
        </w:rPr>
        <w:t xml:space="preserve">КСП рекомендует администрации </w:t>
      </w:r>
      <w:proofErr w:type="spellStart"/>
      <w:r w:rsidRPr="005D002D">
        <w:rPr>
          <w:bCs/>
          <w:iCs/>
        </w:rPr>
        <w:t>Старополтавского</w:t>
      </w:r>
      <w:proofErr w:type="spellEnd"/>
      <w:r w:rsidRPr="005D002D">
        <w:rPr>
          <w:bCs/>
          <w:iCs/>
        </w:rPr>
        <w:t xml:space="preserve"> муниципального района и </w:t>
      </w:r>
      <w:r>
        <w:rPr>
          <w:bCs/>
          <w:iCs/>
        </w:rPr>
        <w:t>директору</w:t>
      </w:r>
      <w:r w:rsidRPr="005D002D">
        <w:rPr>
          <w:bCs/>
          <w:iCs/>
        </w:rPr>
        <w:t xml:space="preserve"> </w:t>
      </w:r>
      <w:r w:rsidR="004E608F">
        <w:rPr>
          <w:bCs/>
          <w:iCs/>
        </w:rPr>
        <w:t>Школы</w:t>
      </w:r>
      <w:r w:rsidRPr="005D002D">
        <w:rPr>
          <w:bCs/>
          <w:iCs/>
        </w:rPr>
        <w:t>, в целях дальнейшего корректного трактования названных пунктов Положения № 889 и Положения № 1</w:t>
      </w:r>
      <w:r w:rsidR="004E608F">
        <w:rPr>
          <w:bCs/>
          <w:iCs/>
        </w:rPr>
        <w:t>3</w:t>
      </w:r>
      <w:r w:rsidRPr="005D002D">
        <w:rPr>
          <w:bCs/>
          <w:iCs/>
        </w:rPr>
        <w:t xml:space="preserve"> и урегулирования в установлении и исчислении стимулирующих выплат педагогическим работникам внести в названные Положения соответствующие корректировки, отвечающие положениям Единых рекомендаций.</w:t>
      </w:r>
    </w:p>
    <w:p w:rsidR="002F16EE" w:rsidRDefault="002F16EE" w:rsidP="002F16EE">
      <w:pPr>
        <w:jc w:val="both"/>
      </w:pPr>
      <w:r>
        <w:t xml:space="preserve">       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:rsidR="004E5368" w:rsidRPr="004E5368" w:rsidRDefault="004E5368" w:rsidP="004E5368">
      <w:pPr>
        <w:jc w:val="both"/>
        <w:rPr>
          <w:bCs/>
          <w:iCs/>
        </w:rPr>
      </w:pPr>
    </w:p>
    <w:p w:rsidR="006D7837" w:rsidRPr="002F16EE" w:rsidRDefault="002F16EE" w:rsidP="002F16EE">
      <w:pPr>
        <w:ind w:left="426"/>
        <w:jc w:val="both"/>
      </w:pPr>
      <w:r w:rsidRPr="002F16EE">
        <w:t>О</w:t>
      </w:r>
      <w:r w:rsidR="006D7837" w:rsidRPr="002F16EE">
        <w:t>снованием для начисления сотрудникам казенного учреждения заработной платы служат:</w:t>
      </w:r>
    </w:p>
    <w:p w:rsidR="006D7837" w:rsidRPr="002F16EE" w:rsidRDefault="006D7837" w:rsidP="006D7837">
      <w:pPr>
        <w:numPr>
          <w:ilvl w:val="0"/>
          <w:numId w:val="21"/>
        </w:numPr>
        <w:jc w:val="both"/>
      </w:pPr>
      <w:r w:rsidRPr="002F16EE">
        <w:t>приказы директора о приеме, увольнении и перемещении сотрудников в соответствии с утвержденным штатным расписанием</w:t>
      </w:r>
      <w:r w:rsidR="00827BEF" w:rsidRPr="002F16EE">
        <w:t>;</w:t>
      </w:r>
    </w:p>
    <w:p w:rsidR="00827BEF" w:rsidRPr="002F16EE" w:rsidRDefault="00827BEF" w:rsidP="006D7837">
      <w:pPr>
        <w:numPr>
          <w:ilvl w:val="0"/>
          <w:numId w:val="21"/>
        </w:numPr>
        <w:jc w:val="both"/>
      </w:pPr>
      <w:r w:rsidRPr="002F16EE">
        <w:lastRenderedPageBreak/>
        <w:t>табель учета использования рабочего времени;</w:t>
      </w:r>
    </w:p>
    <w:p w:rsidR="00827BEF" w:rsidRPr="002F16EE" w:rsidRDefault="00827BEF" w:rsidP="006D7837">
      <w:pPr>
        <w:numPr>
          <w:ilvl w:val="0"/>
          <w:numId w:val="21"/>
        </w:numPr>
        <w:jc w:val="both"/>
      </w:pPr>
      <w:r w:rsidRPr="002F16EE">
        <w:t>записка-расчет об исчислении среднего заработка при предоставлении отпусков, увольнении и других случаях;</w:t>
      </w:r>
    </w:p>
    <w:p w:rsidR="00827BEF" w:rsidRPr="002F16EE" w:rsidRDefault="00827BEF" w:rsidP="006D7837">
      <w:pPr>
        <w:numPr>
          <w:ilvl w:val="0"/>
          <w:numId w:val="21"/>
        </w:numPr>
        <w:jc w:val="both"/>
      </w:pPr>
      <w:r w:rsidRPr="002F16EE">
        <w:t>другие учетные документы по учету труда и его оплаты.</w:t>
      </w:r>
    </w:p>
    <w:p w:rsidR="00827BEF" w:rsidRPr="002F16EE" w:rsidRDefault="00B24BC7" w:rsidP="00B24BC7">
      <w:pPr>
        <w:jc w:val="both"/>
      </w:pPr>
      <w:r w:rsidRPr="002F16EE">
        <w:t xml:space="preserve">        </w:t>
      </w:r>
      <w:r w:rsidR="00827BEF" w:rsidRPr="002F16EE">
        <w:t>Начисления заработной платы работникам, выплат, произведенных в течение месяца, и суммы</w:t>
      </w:r>
      <w:r w:rsidR="00FE6B7B">
        <w:t>,</w:t>
      </w:r>
      <w:r w:rsidR="00827BEF" w:rsidRPr="002F16EE">
        <w:t xml:space="preserve"> причитающейся к выплате в окончательный расчет</w:t>
      </w:r>
      <w:r w:rsidRPr="002F16EE">
        <w:t xml:space="preserve">, а также отражение налогов, удержанных из сумм начислений по оплате труда, производится в Расчетной ведомости </w:t>
      </w:r>
      <w:r w:rsidR="00DF25FE" w:rsidRPr="002F16EE">
        <w:t>с применением</w:t>
      </w:r>
      <w:r w:rsidRPr="002F16EE">
        <w:t xml:space="preserve"> бухгалтерской программы </w:t>
      </w:r>
      <w:r w:rsidR="00DF25FE" w:rsidRPr="002F16EE">
        <w:t>Парус</w:t>
      </w:r>
      <w:r w:rsidRPr="002F16EE">
        <w:t>. Заработная плата сотрудникам казенного учреждения перечисляется на карточные счета работников в банке.</w:t>
      </w:r>
    </w:p>
    <w:p w:rsidR="002F16EE" w:rsidRDefault="002F16EE" w:rsidP="00B24BC7">
      <w:pPr>
        <w:jc w:val="both"/>
        <w:rPr>
          <w:b/>
          <w:highlight w:val="yellow"/>
        </w:rPr>
      </w:pPr>
    </w:p>
    <w:p w:rsidR="00FB1D7C" w:rsidRPr="00FE6B7B" w:rsidRDefault="00541133" w:rsidP="00B24BC7">
      <w:pPr>
        <w:jc w:val="both"/>
        <w:rPr>
          <w:b/>
        </w:rPr>
      </w:pPr>
      <w:r w:rsidRPr="00FE6B7B">
        <w:rPr>
          <w:b/>
        </w:rPr>
        <w:t xml:space="preserve">                    </w:t>
      </w:r>
      <w:r w:rsidR="00FB1D7C" w:rsidRPr="00FE6B7B">
        <w:rPr>
          <w:b/>
        </w:rPr>
        <w:t>Выводы:</w:t>
      </w:r>
    </w:p>
    <w:p w:rsidR="004C7415" w:rsidRPr="00FE6B7B" w:rsidRDefault="004C7415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FE6B7B">
        <w:rPr>
          <w:rFonts w:eastAsia="Calibri"/>
        </w:rPr>
        <w:t xml:space="preserve">Действующей системой оплаты в Школе не </w:t>
      </w:r>
      <w:r w:rsidR="00FE6B7B" w:rsidRPr="00FE6B7B">
        <w:rPr>
          <w:rFonts w:eastAsia="Calibri"/>
        </w:rPr>
        <w:t xml:space="preserve">в полной мере </w:t>
      </w:r>
      <w:r w:rsidRPr="00FE6B7B">
        <w:rPr>
          <w:rFonts w:eastAsia="Calibri"/>
        </w:rPr>
        <w:t>учтены рекомендации Российской трехсторонней комиссии по регулированию социально-трудовых отношений, что</w:t>
      </w:r>
      <w:r w:rsidR="00185E73" w:rsidRPr="00FE6B7B">
        <w:rPr>
          <w:rFonts w:eastAsia="Calibri"/>
        </w:rPr>
        <w:t xml:space="preserve"> привело к нарушениям положений действующей в организации системы оплаты труда при начислении заработной платы педагогическим работникам.</w:t>
      </w:r>
    </w:p>
    <w:p w:rsidR="004E33F8" w:rsidRPr="00FE6B7B" w:rsidRDefault="00FB1D7C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FE6B7B">
        <w:t>Выявлено необоснованное завышение планируемого фонда оплаты труда по штатн</w:t>
      </w:r>
      <w:r w:rsidR="00B86E4B" w:rsidRPr="00FE6B7B">
        <w:t>ому расписанию за период с 01.09</w:t>
      </w:r>
      <w:r w:rsidR="0029130D" w:rsidRPr="00FE6B7B">
        <w:t>.201</w:t>
      </w:r>
      <w:r w:rsidR="00FE6B7B" w:rsidRPr="00FE6B7B">
        <w:t>8</w:t>
      </w:r>
      <w:r w:rsidR="00374144" w:rsidRPr="00FE6B7B">
        <w:t xml:space="preserve"> г. по 3</w:t>
      </w:r>
      <w:r w:rsidR="00BB3E92">
        <w:t>0</w:t>
      </w:r>
      <w:r w:rsidRPr="00FE6B7B">
        <w:t>.0</w:t>
      </w:r>
      <w:r w:rsidR="00FE6B7B" w:rsidRPr="00FE6B7B">
        <w:t>6</w:t>
      </w:r>
      <w:r w:rsidR="0029130D" w:rsidRPr="00FE6B7B">
        <w:t>.201</w:t>
      </w:r>
      <w:r w:rsidR="00FE6B7B" w:rsidRPr="00FE6B7B">
        <w:t>9</w:t>
      </w:r>
      <w:r w:rsidRPr="00FE6B7B">
        <w:t xml:space="preserve"> г. в сумме </w:t>
      </w:r>
      <w:r w:rsidR="00FE6B7B" w:rsidRPr="00FE6B7B">
        <w:t>1904,28</w:t>
      </w:r>
      <w:r w:rsidR="00FB0099" w:rsidRPr="00FE6B7B">
        <w:t xml:space="preserve"> рубл</w:t>
      </w:r>
      <w:r w:rsidR="00FE6B7B" w:rsidRPr="00FE6B7B">
        <w:t>я</w:t>
      </w:r>
      <w:r w:rsidR="008C7265">
        <w:t>, что привело к необоснованным выплат стимулирующего характера.</w:t>
      </w:r>
    </w:p>
    <w:p w:rsidR="00C603B9" w:rsidRPr="00C603B9" w:rsidRDefault="00C603B9" w:rsidP="00C603B9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</w:pPr>
      <w:r w:rsidRPr="00F77B3C">
        <w:t xml:space="preserve">В нарушение </w:t>
      </w:r>
      <w:r>
        <w:rPr>
          <w:bCs/>
          <w:iCs/>
        </w:rPr>
        <w:t xml:space="preserve">норм, установленных действующей в Школе системы оплаты труда в проверяемом периоде двум педагогическим работникам, имеющих нагрузку менее ставки  надбавка за общий трудовой стаж, надбавка за интенсивность и высокие результаты работы и надбавка за квалификационную категорию рассчитывалась и выплачивалась не от доли пропорционально занимаемой штатной единицы, от </w:t>
      </w:r>
      <w:r w:rsidRPr="00C603B9">
        <w:rPr>
          <w:bCs/>
          <w:iCs/>
        </w:rPr>
        <w:t xml:space="preserve">должностного оклада в размере полной ставки. </w:t>
      </w:r>
    </w:p>
    <w:p w:rsidR="009F703D" w:rsidRPr="00C603B9" w:rsidRDefault="009F703D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C603B9">
        <w:t>В ходе аналитического мероприятия были выявлены случаи не доначислений сумм заработной платы</w:t>
      </w:r>
      <w:r w:rsidR="008C7265">
        <w:t xml:space="preserve"> в сумме 1022,4 рубля за проверяемый период. </w:t>
      </w:r>
    </w:p>
    <w:p w:rsidR="00B6686E" w:rsidRPr="000C2B13" w:rsidRDefault="00B6686E" w:rsidP="00431CA1">
      <w:pPr>
        <w:ind w:left="720"/>
        <w:jc w:val="both"/>
        <w:rPr>
          <w:b/>
          <w:highlight w:val="yellow"/>
        </w:rPr>
      </w:pPr>
    </w:p>
    <w:p w:rsidR="00431CA1" w:rsidRPr="007B5E65" w:rsidRDefault="00431CA1" w:rsidP="00431CA1">
      <w:pPr>
        <w:ind w:left="720"/>
        <w:jc w:val="both"/>
        <w:rPr>
          <w:b/>
        </w:rPr>
      </w:pPr>
      <w:r w:rsidRPr="007B5E65">
        <w:rPr>
          <w:b/>
        </w:rPr>
        <w:t>Предложения:</w:t>
      </w:r>
    </w:p>
    <w:p w:rsidR="007B5E65" w:rsidRPr="001D34A2" w:rsidRDefault="007B5E65" w:rsidP="007B5E65">
      <w:pPr>
        <w:numPr>
          <w:ilvl w:val="0"/>
          <w:numId w:val="24"/>
        </w:numPr>
        <w:ind w:left="709"/>
        <w:jc w:val="both"/>
      </w:pPr>
      <w:r w:rsidRPr="001D34A2">
        <w:t>Направить отчет аналитического мероприятия в адрес:</w:t>
      </w:r>
    </w:p>
    <w:p w:rsidR="007B5E65" w:rsidRPr="001D34A2" w:rsidRDefault="007B5E65" w:rsidP="007B5E65">
      <w:pPr>
        <w:ind w:left="709"/>
        <w:jc w:val="both"/>
      </w:pPr>
      <w:r w:rsidRPr="001D34A2">
        <w:t xml:space="preserve">- </w:t>
      </w:r>
      <w:proofErr w:type="spellStart"/>
      <w:r w:rsidRPr="001D34A2">
        <w:t>Старополтавской</w:t>
      </w:r>
      <w:proofErr w:type="spellEnd"/>
      <w:r w:rsidRPr="001D34A2">
        <w:t xml:space="preserve"> районной Думы;</w:t>
      </w:r>
    </w:p>
    <w:p w:rsidR="007B5E65" w:rsidRPr="001D34A2" w:rsidRDefault="007B5E65" w:rsidP="007B5E65">
      <w:pPr>
        <w:ind w:left="709"/>
        <w:jc w:val="both"/>
      </w:pPr>
      <w:r w:rsidRPr="001D34A2">
        <w:t xml:space="preserve">- администрации </w:t>
      </w:r>
      <w:proofErr w:type="spellStart"/>
      <w:r w:rsidRPr="001D34A2">
        <w:t>Старополтавского</w:t>
      </w:r>
      <w:proofErr w:type="spellEnd"/>
      <w:r w:rsidRPr="001D34A2">
        <w:t xml:space="preserve"> муниципального района.</w:t>
      </w:r>
    </w:p>
    <w:p w:rsidR="007B5E65" w:rsidRPr="001D34A2" w:rsidRDefault="007B5E65" w:rsidP="007B5E65">
      <w:pPr>
        <w:ind w:left="709"/>
        <w:jc w:val="both"/>
      </w:pPr>
    </w:p>
    <w:p w:rsidR="007B5E65" w:rsidRPr="001D34A2" w:rsidRDefault="007B5E65" w:rsidP="007B5E65">
      <w:pPr>
        <w:pStyle w:val="a3"/>
        <w:numPr>
          <w:ilvl w:val="0"/>
          <w:numId w:val="24"/>
        </w:numPr>
        <w:ind w:left="709" w:hanging="283"/>
        <w:jc w:val="both"/>
      </w:pPr>
      <w:r w:rsidRPr="001D34A2">
        <w:t>В адрес директора МК</w:t>
      </w:r>
      <w:r>
        <w:t>О</w:t>
      </w:r>
      <w:r w:rsidRPr="001D34A2">
        <w:t>У «</w:t>
      </w:r>
      <w:proofErr w:type="spellStart"/>
      <w:r>
        <w:t>Кановская</w:t>
      </w:r>
      <w:proofErr w:type="spellEnd"/>
      <w:r>
        <w:t xml:space="preserve"> ОШ</w:t>
      </w:r>
      <w:r w:rsidRPr="001D34A2">
        <w:t>» направить пре</w:t>
      </w:r>
      <w:r w:rsidR="00016473">
        <w:t>дставление</w:t>
      </w:r>
      <w:r w:rsidRPr="001D34A2">
        <w:t xml:space="preserve"> Контрольно-счетной палаты с предложением:</w:t>
      </w:r>
    </w:p>
    <w:p w:rsidR="007B5E65" w:rsidRPr="001D34A2" w:rsidRDefault="007B5E65" w:rsidP="007B5E65">
      <w:pPr>
        <w:pStyle w:val="a3"/>
        <w:numPr>
          <w:ilvl w:val="0"/>
          <w:numId w:val="28"/>
        </w:numPr>
        <w:jc w:val="both"/>
      </w:pPr>
      <w:r w:rsidRPr="001D34A2">
        <w:t>в кратчайшие сроки внести изменения в действующее Положение об оплате труда в соответствие с выявленными замечаниями,</w:t>
      </w:r>
    </w:p>
    <w:p w:rsidR="007B5E65" w:rsidRPr="001D34A2" w:rsidRDefault="007B5E65" w:rsidP="007B5E65">
      <w:pPr>
        <w:pStyle w:val="a3"/>
        <w:numPr>
          <w:ilvl w:val="0"/>
          <w:numId w:val="28"/>
        </w:numPr>
        <w:jc w:val="both"/>
      </w:pPr>
      <w:r w:rsidRPr="001D34A2">
        <w:t>заработную плату педагогическим работникам привести в соответствие с положениями установленной в учреждении системой оплаты труда.</w:t>
      </w:r>
    </w:p>
    <w:p w:rsidR="008030D2" w:rsidRPr="007B5E65" w:rsidRDefault="008030D2" w:rsidP="008030D2">
      <w:pPr>
        <w:numPr>
          <w:ilvl w:val="0"/>
          <w:numId w:val="25"/>
        </w:numPr>
        <w:jc w:val="both"/>
      </w:pPr>
      <w:r w:rsidRPr="007B5E65">
        <w:t>не допускать необоснованного завышения фонда оплаты труда при его формировании;</w:t>
      </w:r>
    </w:p>
    <w:p w:rsidR="004C6DB0" w:rsidRPr="007B5E65" w:rsidRDefault="004C6DB0" w:rsidP="008030D2">
      <w:pPr>
        <w:numPr>
          <w:ilvl w:val="0"/>
          <w:numId w:val="25"/>
        </w:numPr>
        <w:jc w:val="both"/>
      </w:pPr>
      <w:r w:rsidRPr="007B5E65">
        <w:t>принять меры по недопущению в дальнейшем неправомерного и необоснованного начисления заработной платы работникам образовательного учреждения</w:t>
      </w:r>
      <w:r w:rsidR="007B5E65" w:rsidRPr="007B5E65">
        <w:t>.</w:t>
      </w:r>
    </w:p>
    <w:p w:rsidR="00D303D2" w:rsidRPr="003A7D0E" w:rsidRDefault="00D303D2" w:rsidP="00940D53">
      <w:pPr>
        <w:jc w:val="both"/>
        <w:rPr>
          <w:highlight w:val="lightGray"/>
        </w:rPr>
      </w:pPr>
    </w:p>
    <w:p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</w:p>
    <w:p w:rsidR="002F51B7" w:rsidRPr="008C7265" w:rsidRDefault="00756041" w:rsidP="002F51B7">
      <w:pPr>
        <w:ind w:left="426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8C7265">
        <w:rPr>
          <w:b/>
          <w:bCs/>
          <w:sz w:val="28"/>
          <w:szCs w:val="28"/>
        </w:rPr>
        <w:t xml:space="preserve">Председатель                     </w:t>
      </w:r>
      <w:r w:rsidR="00D303D2" w:rsidRPr="008C7265">
        <w:rPr>
          <w:b/>
          <w:bCs/>
          <w:sz w:val="28"/>
          <w:szCs w:val="28"/>
        </w:rPr>
        <w:t xml:space="preserve">                          </w:t>
      </w:r>
      <w:r w:rsidR="00D303D2" w:rsidRPr="008C7265">
        <w:rPr>
          <w:b/>
          <w:sz w:val="28"/>
          <w:szCs w:val="28"/>
        </w:rPr>
        <w:t xml:space="preserve"> С.М. Головатинская</w:t>
      </w:r>
      <w:r w:rsidR="00D303D2" w:rsidRPr="008C7265">
        <w:rPr>
          <w:b/>
          <w:sz w:val="28"/>
          <w:szCs w:val="28"/>
        </w:rPr>
        <w:tab/>
      </w:r>
      <w:r w:rsidR="002F51B7" w:rsidRPr="008C7265">
        <w:rPr>
          <w:b/>
          <w:bCs/>
          <w:sz w:val="28"/>
          <w:szCs w:val="28"/>
        </w:rPr>
        <w:t xml:space="preserve"> </w:t>
      </w:r>
    </w:p>
    <w:sectPr w:rsidR="002F51B7" w:rsidRPr="008C7265" w:rsidSect="00FD123C">
      <w:footerReference w:type="default" r:id="rId9"/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13A" w:rsidRDefault="006E713A" w:rsidP="00B8207A">
      <w:r>
        <w:separator/>
      </w:r>
    </w:p>
  </w:endnote>
  <w:endnote w:type="continuationSeparator" w:id="0">
    <w:p w:rsidR="006E713A" w:rsidRDefault="006E713A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13A" w:rsidRDefault="006E713A" w:rsidP="00B8207A">
      <w:r>
        <w:separator/>
      </w:r>
    </w:p>
  </w:footnote>
  <w:footnote w:type="continuationSeparator" w:id="0">
    <w:p w:rsidR="006E713A" w:rsidRDefault="006E713A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6473"/>
    <w:rsid w:val="00017619"/>
    <w:rsid w:val="00022D20"/>
    <w:rsid w:val="000230EB"/>
    <w:rsid w:val="000237BB"/>
    <w:rsid w:val="000265D7"/>
    <w:rsid w:val="00030DB3"/>
    <w:rsid w:val="00031557"/>
    <w:rsid w:val="00031E4F"/>
    <w:rsid w:val="00033892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FB5"/>
    <w:rsid w:val="0006497F"/>
    <w:rsid w:val="00064D95"/>
    <w:rsid w:val="000666BE"/>
    <w:rsid w:val="00067221"/>
    <w:rsid w:val="00067288"/>
    <w:rsid w:val="00067CE6"/>
    <w:rsid w:val="00070456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22F7"/>
    <w:rsid w:val="000A375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C93"/>
    <w:rsid w:val="00147F16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6FB1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236F"/>
    <w:rsid w:val="00262B11"/>
    <w:rsid w:val="002650A0"/>
    <w:rsid w:val="00265234"/>
    <w:rsid w:val="00267DA1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5FC"/>
    <w:rsid w:val="002A61DF"/>
    <w:rsid w:val="002A688D"/>
    <w:rsid w:val="002A759B"/>
    <w:rsid w:val="002A75F5"/>
    <w:rsid w:val="002A7E79"/>
    <w:rsid w:val="002B006B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E4D9D"/>
    <w:rsid w:val="002F0925"/>
    <w:rsid w:val="002F16EE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5408"/>
    <w:rsid w:val="00315A37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5148"/>
    <w:rsid w:val="003B6654"/>
    <w:rsid w:val="003B68CF"/>
    <w:rsid w:val="003B6DBF"/>
    <w:rsid w:val="003C200D"/>
    <w:rsid w:val="003C2AAE"/>
    <w:rsid w:val="003C3586"/>
    <w:rsid w:val="003C5042"/>
    <w:rsid w:val="003C7C63"/>
    <w:rsid w:val="003C7EE3"/>
    <w:rsid w:val="003D14B1"/>
    <w:rsid w:val="003D20F0"/>
    <w:rsid w:val="003D5D01"/>
    <w:rsid w:val="003D66A3"/>
    <w:rsid w:val="003D7A67"/>
    <w:rsid w:val="003E085A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40C2"/>
    <w:rsid w:val="003F739A"/>
    <w:rsid w:val="0040264D"/>
    <w:rsid w:val="00402F5C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150C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5368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BB"/>
    <w:rsid w:val="00521CAF"/>
    <w:rsid w:val="00522E0F"/>
    <w:rsid w:val="005232CF"/>
    <w:rsid w:val="00525B43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D83"/>
    <w:rsid w:val="00551759"/>
    <w:rsid w:val="005534EF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4296"/>
    <w:rsid w:val="00574377"/>
    <w:rsid w:val="005753DF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6ED5"/>
    <w:rsid w:val="005B716D"/>
    <w:rsid w:val="005C0AC3"/>
    <w:rsid w:val="005C195B"/>
    <w:rsid w:val="005C1B36"/>
    <w:rsid w:val="005C2B49"/>
    <w:rsid w:val="005C3233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6E40"/>
    <w:rsid w:val="005D7AD8"/>
    <w:rsid w:val="005D7FAE"/>
    <w:rsid w:val="005E6281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1C04"/>
    <w:rsid w:val="00602DAC"/>
    <w:rsid w:val="00602F37"/>
    <w:rsid w:val="00604658"/>
    <w:rsid w:val="0060550E"/>
    <w:rsid w:val="00606819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86071"/>
    <w:rsid w:val="006907C8"/>
    <w:rsid w:val="006907D6"/>
    <w:rsid w:val="00690E20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E713A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375D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05D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928"/>
    <w:rsid w:val="0079541C"/>
    <w:rsid w:val="00795C7A"/>
    <w:rsid w:val="00796340"/>
    <w:rsid w:val="00796989"/>
    <w:rsid w:val="00796F8F"/>
    <w:rsid w:val="00797D90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E6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4851"/>
    <w:rsid w:val="00814A93"/>
    <w:rsid w:val="00816CD0"/>
    <w:rsid w:val="00820910"/>
    <w:rsid w:val="00820EA8"/>
    <w:rsid w:val="00821D2B"/>
    <w:rsid w:val="008227FB"/>
    <w:rsid w:val="00822D5D"/>
    <w:rsid w:val="00822E21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6F02"/>
    <w:rsid w:val="00837B30"/>
    <w:rsid w:val="0084375D"/>
    <w:rsid w:val="008447FA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C1F"/>
    <w:rsid w:val="00893267"/>
    <w:rsid w:val="00893C2A"/>
    <w:rsid w:val="00893F45"/>
    <w:rsid w:val="00894593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823"/>
    <w:rsid w:val="008C3C8E"/>
    <w:rsid w:val="008C40BD"/>
    <w:rsid w:val="008C5B0D"/>
    <w:rsid w:val="008C5D4A"/>
    <w:rsid w:val="008C65C3"/>
    <w:rsid w:val="008C666F"/>
    <w:rsid w:val="008C7265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33A6"/>
    <w:rsid w:val="008E5BBF"/>
    <w:rsid w:val="008E6236"/>
    <w:rsid w:val="008E66A6"/>
    <w:rsid w:val="008E79BB"/>
    <w:rsid w:val="008F0F18"/>
    <w:rsid w:val="008F108C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64A7"/>
    <w:rsid w:val="009A757C"/>
    <w:rsid w:val="009A7C93"/>
    <w:rsid w:val="009B0B8D"/>
    <w:rsid w:val="009B2755"/>
    <w:rsid w:val="009B2807"/>
    <w:rsid w:val="009B2904"/>
    <w:rsid w:val="009B2C59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7A6A"/>
    <w:rsid w:val="009E1A16"/>
    <w:rsid w:val="009E270B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613"/>
    <w:rsid w:val="00A0089E"/>
    <w:rsid w:val="00A038AE"/>
    <w:rsid w:val="00A03BD5"/>
    <w:rsid w:val="00A046ED"/>
    <w:rsid w:val="00A10375"/>
    <w:rsid w:val="00A1065E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E83"/>
    <w:rsid w:val="00A9737E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7889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62B8"/>
    <w:rsid w:val="00B57F64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7C01"/>
    <w:rsid w:val="00BB1278"/>
    <w:rsid w:val="00BB2505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41E"/>
    <w:rsid w:val="00C03FD7"/>
    <w:rsid w:val="00C0461F"/>
    <w:rsid w:val="00C05A1E"/>
    <w:rsid w:val="00C064F0"/>
    <w:rsid w:val="00C069B8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1545"/>
    <w:rsid w:val="00C8173B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24DA"/>
    <w:rsid w:val="00C9286E"/>
    <w:rsid w:val="00C95340"/>
    <w:rsid w:val="00C95FD0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6A3C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486"/>
    <w:rsid w:val="00D1522E"/>
    <w:rsid w:val="00D164FB"/>
    <w:rsid w:val="00D16B27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50A3"/>
    <w:rsid w:val="00D75508"/>
    <w:rsid w:val="00D763DE"/>
    <w:rsid w:val="00D76DB1"/>
    <w:rsid w:val="00D80B9C"/>
    <w:rsid w:val="00D81D93"/>
    <w:rsid w:val="00D86D7B"/>
    <w:rsid w:val="00D874E0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D95"/>
    <w:rsid w:val="00DA6853"/>
    <w:rsid w:val="00DB1071"/>
    <w:rsid w:val="00DB1923"/>
    <w:rsid w:val="00DB213F"/>
    <w:rsid w:val="00DB259A"/>
    <w:rsid w:val="00DB364A"/>
    <w:rsid w:val="00DB4B80"/>
    <w:rsid w:val="00DB4CAA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F89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B798B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35DA"/>
    <w:rsid w:val="00F24276"/>
    <w:rsid w:val="00F25195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988"/>
    <w:rsid w:val="00F440F8"/>
    <w:rsid w:val="00F4415F"/>
    <w:rsid w:val="00F45C7F"/>
    <w:rsid w:val="00F468B4"/>
    <w:rsid w:val="00F46D87"/>
    <w:rsid w:val="00F4721B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23E2"/>
    <w:rsid w:val="00FA6BE8"/>
    <w:rsid w:val="00FA7E5E"/>
    <w:rsid w:val="00FB0099"/>
    <w:rsid w:val="00FB0276"/>
    <w:rsid w:val="00FB1D7C"/>
    <w:rsid w:val="00FB21A7"/>
    <w:rsid w:val="00FB2E8F"/>
    <w:rsid w:val="00FB2FCF"/>
    <w:rsid w:val="00FB4C89"/>
    <w:rsid w:val="00FB503D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210B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11B9-962C-4D1A-A65A-76F6F3DE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19936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2019-08-19T06:42:00Z</cp:lastPrinted>
  <dcterms:created xsi:type="dcterms:W3CDTF">2019-12-18T06:53:00Z</dcterms:created>
  <dcterms:modified xsi:type="dcterms:W3CDTF">2019-12-18T06:53:00Z</dcterms:modified>
</cp:coreProperties>
</file>