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65" w:rsidRPr="00FD015C" w:rsidRDefault="00DB5083" w:rsidP="004A236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4A2365" w:rsidRPr="00FD015C">
        <w:rPr>
          <w:sz w:val="24"/>
          <w:szCs w:val="24"/>
        </w:rPr>
        <w:t xml:space="preserve"> № 1</w:t>
      </w:r>
    </w:p>
    <w:p w:rsidR="004A2365" w:rsidRDefault="004A2365" w:rsidP="004A2365">
      <w:pPr>
        <w:jc w:val="right"/>
      </w:pPr>
    </w:p>
    <w:p w:rsidR="004A2365" w:rsidRDefault="004A2365" w:rsidP="004A2365">
      <w:pPr>
        <w:jc w:val="center"/>
        <w:rPr>
          <w:b/>
          <w:sz w:val="24"/>
          <w:szCs w:val="24"/>
        </w:rPr>
      </w:pPr>
      <w:r w:rsidRPr="00FD015C">
        <w:rPr>
          <w:b/>
          <w:sz w:val="24"/>
          <w:szCs w:val="24"/>
        </w:rPr>
        <w:t xml:space="preserve">Информация </w:t>
      </w:r>
    </w:p>
    <w:p w:rsidR="004A2365" w:rsidRPr="00FD015C" w:rsidRDefault="004A2365" w:rsidP="004A2365">
      <w:pPr>
        <w:jc w:val="center"/>
        <w:rPr>
          <w:b/>
          <w:sz w:val="24"/>
          <w:szCs w:val="24"/>
        </w:rPr>
      </w:pPr>
      <w:r w:rsidRPr="00FD015C">
        <w:rPr>
          <w:b/>
          <w:sz w:val="24"/>
          <w:szCs w:val="24"/>
        </w:rPr>
        <w:t>о комплектности и соответствии установленным формам бюджетной отчетности</w:t>
      </w:r>
    </w:p>
    <w:p w:rsidR="004A2365" w:rsidRPr="003553E7" w:rsidRDefault="002E4AF4" w:rsidP="004A2365">
      <w:pPr>
        <w:jc w:val="center"/>
      </w:pPr>
      <w:r>
        <w:rPr>
          <w:b/>
          <w:sz w:val="24"/>
          <w:szCs w:val="24"/>
        </w:rPr>
        <w:t>комитета молодежной политики Волгоградской области</w:t>
      </w:r>
    </w:p>
    <w:p w:rsidR="004A2365" w:rsidRDefault="004A2365" w:rsidP="004A2365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61"/>
        <w:gridCol w:w="4650"/>
        <w:gridCol w:w="1560"/>
        <w:gridCol w:w="1275"/>
        <w:gridCol w:w="1275"/>
        <w:gridCol w:w="4679"/>
      </w:tblGrid>
      <w:tr w:rsidR="004A2365" w:rsidRPr="00C03DA6" w:rsidTr="00F42A32">
        <w:trPr>
          <w:cantSplit/>
          <w:trHeight w:val="1114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C03DA6"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3DA6"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 w:rsidRPr="00C03DA6">
              <w:rPr>
                <w:b/>
                <w:i/>
                <w:sz w:val="22"/>
                <w:szCs w:val="22"/>
              </w:rPr>
              <w:t>/</w:t>
            </w:r>
            <w:proofErr w:type="spellStart"/>
            <w:r w:rsidRPr="00C03DA6"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Код формы по ОКУД</w:t>
            </w:r>
          </w:p>
        </w:tc>
        <w:tc>
          <w:tcPr>
            <w:tcW w:w="46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Наличие/отсутствие документа</w:t>
            </w:r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C03DA6">
              <w:rPr>
                <w:b/>
                <w:i/>
                <w:sz w:val="24"/>
                <w:szCs w:val="24"/>
              </w:rPr>
              <w:t>(да «+»,</w:t>
            </w:r>
            <w:proofErr w:type="gramEnd"/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 xml:space="preserve"> нет «</w:t>
            </w:r>
            <w:proofErr w:type="gramStart"/>
            <w:r w:rsidRPr="00C03DA6">
              <w:rPr>
                <w:b/>
                <w:i/>
                <w:sz w:val="24"/>
                <w:szCs w:val="24"/>
              </w:rPr>
              <w:t>-»</w:t>
            </w:r>
            <w:proofErr w:type="gramEnd"/>
            <w:r w:rsidRPr="00C03DA6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Соответствие установленной форме</w:t>
            </w:r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(да «+», нет «</w:t>
            </w:r>
            <w:proofErr w:type="gramStart"/>
            <w:r w:rsidRPr="00C03DA6">
              <w:rPr>
                <w:b/>
                <w:i/>
                <w:sz w:val="24"/>
                <w:szCs w:val="24"/>
              </w:rPr>
              <w:t>-»</w:t>
            </w:r>
            <w:proofErr w:type="gramEnd"/>
            <w:r w:rsidRPr="00C03DA6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Наличие подписей</w:t>
            </w:r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(да «+», нет «</w:t>
            </w:r>
            <w:proofErr w:type="gramStart"/>
            <w:r w:rsidRPr="00C03DA6">
              <w:rPr>
                <w:b/>
                <w:i/>
                <w:sz w:val="24"/>
                <w:szCs w:val="24"/>
              </w:rPr>
              <w:t>-»</w:t>
            </w:r>
            <w:proofErr w:type="gramEnd"/>
            <w:r w:rsidRPr="00C03DA6">
              <w:rPr>
                <w:b/>
                <w:i/>
                <w:sz w:val="24"/>
                <w:szCs w:val="24"/>
              </w:rPr>
              <w:t>)</w:t>
            </w:r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Полнота информации</w:t>
            </w:r>
          </w:p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(описывается отсутствующие показатели, необоснованно незаполненные поля)</w:t>
            </w:r>
          </w:p>
        </w:tc>
      </w:tr>
      <w:tr w:rsidR="004A2365" w:rsidRPr="00C03DA6" w:rsidTr="00E67B21">
        <w:tc>
          <w:tcPr>
            <w:tcW w:w="534" w:type="dxa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0503110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65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65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4A2365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4A2365" w:rsidRPr="00C03DA6" w:rsidRDefault="004A2365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E67B21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0503121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Отчет о финансовых результатах деятельности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E67B21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0503125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Справка по консолидируемым расчетам </w:t>
            </w:r>
          </w:p>
        </w:tc>
        <w:tc>
          <w:tcPr>
            <w:tcW w:w="1560" w:type="dxa"/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E67B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1765A6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0503127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  <w:tc>
          <w:tcPr>
            <w:tcW w:w="1560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E67B21" w:rsidRPr="00C03DA6" w:rsidRDefault="003D1DA1" w:rsidP="00F42A32">
            <w:pPr>
              <w:rPr>
                <w:sz w:val="24"/>
                <w:szCs w:val="24"/>
              </w:rPr>
            </w:pPr>
            <w:r w:rsidRPr="003D1DA1">
              <w:rPr>
                <w:sz w:val="24"/>
                <w:szCs w:val="24"/>
              </w:rPr>
              <w:t>Не отражены показатели по доходам, главным администратором которых является Комитет, что противоречит п.</w:t>
            </w:r>
            <w:r w:rsidRPr="00EA555A">
              <w:rPr>
                <w:sz w:val="24"/>
                <w:szCs w:val="24"/>
              </w:rPr>
              <w:t xml:space="preserve"> 55 Инструкции №191н</w:t>
            </w:r>
          </w:p>
        </w:tc>
      </w:tr>
      <w:tr w:rsidR="00E67B21" w:rsidRPr="00C03DA6" w:rsidTr="00B04A79">
        <w:trPr>
          <w:trHeight w:val="563"/>
        </w:trPr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5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0503128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Отчет о принятых бюджетных обязательствах</w:t>
            </w:r>
          </w:p>
        </w:tc>
        <w:tc>
          <w:tcPr>
            <w:tcW w:w="1560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4F00F5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0503130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Баланс главного распорядителя, распорядителя, получателя бюджетных средств, главного администратора, администратора 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560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5A6C84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7</w:t>
            </w: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0503184</w:t>
            </w:r>
          </w:p>
        </w:tc>
        <w:tc>
          <w:tcPr>
            <w:tcW w:w="4650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Справка о суммах консолидируемых поступлений, подлежащих зачислению на </w:t>
            </w:r>
            <w:r w:rsidRPr="00C03DA6">
              <w:rPr>
                <w:sz w:val="24"/>
                <w:szCs w:val="24"/>
              </w:rPr>
              <w:lastRenderedPageBreak/>
              <w:t xml:space="preserve">счет бюджета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67B21" w:rsidRPr="00C03DA6" w:rsidRDefault="005A6C84" w:rsidP="005A6C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E67B21" w:rsidRPr="00C03DA6" w:rsidRDefault="005A6C84" w:rsidP="005A6C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67B21" w:rsidRPr="00C03DA6" w:rsidRDefault="005A6C84" w:rsidP="005A6C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</w:tcPr>
          <w:p w:rsidR="00E67B21" w:rsidRPr="00C03DA6" w:rsidRDefault="005A6C84" w:rsidP="005A6C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содержит показателей, что отражено в текстовой части пояснительной записки</w:t>
            </w:r>
          </w:p>
        </w:tc>
      </w:tr>
      <w:tr w:rsidR="00E67B21" w:rsidRPr="00C03DA6" w:rsidTr="00F42A32"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1" w:type="dxa"/>
            <w:gridSpan w:val="5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Пояснительная записка к отчету об исполнении бюджета</w:t>
            </w:r>
          </w:p>
        </w:tc>
        <w:tc>
          <w:tcPr>
            <w:tcW w:w="4679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D204AC">
        <w:trPr>
          <w:trHeight w:val="490"/>
        </w:trPr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0503160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Пояснительная записка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67B21" w:rsidRPr="00C03DA6" w:rsidTr="00F42A32">
        <w:trPr>
          <w:trHeight w:val="225"/>
        </w:trPr>
        <w:tc>
          <w:tcPr>
            <w:tcW w:w="534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E67B21" w:rsidRPr="00C03DA6" w:rsidRDefault="00E67B21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Приложения к Пояснительной записке: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E67B21" w:rsidRPr="00C03DA6" w:rsidRDefault="00E67B21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0E0A2C">
        <w:trPr>
          <w:trHeight w:val="467"/>
        </w:trPr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 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основных направлениях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1D21D7"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мерах по повышению эффективности расходования бюджетных средств</w:t>
            </w:r>
          </w:p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1B547E"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исполнении текстовых статей закона (решения)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EB351B"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особенностях ведения бюджетного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6C84" w:rsidRPr="00C03DA6" w:rsidTr="00995FF9">
        <w:tc>
          <w:tcPr>
            <w:tcW w:w="534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№5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A6C84" w:rsidRPr="00C03DA6" w:rsidRDefault="005A6C84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результатах мероприятий внутреннего </w:t>
            </w:r>
            <w:r w:rsidR="000B30C3">
              <w:rPr>
                <w:sz w:val="24"/>
                <w:szCs w:val="24"/>
              </w:rPr>
              <w:t xml:space="preserve">государственного (муниципального) финансового </w:t>
            </w:r>
            <w:r w:rsidRPr="00C03DA6">
              <w:rPr>
                <w:sz w:val="24"/>
                <w:szCs w:val="24"/>
              </w:rPr>
              <w:t>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A6C84" w:rsidRPr="00C03DA6" w:rsidRDefault="005A6C84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A6C84" w:rsidRPr="00C03DA6" w:rsidRDefault="005A6C84" w:rsidP="000B30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Содержит информацию о проведенных комитетом молодежной политики Волгоградской области проверках, что противоречит  </w:t>
            </w:r>
            <w:r w:rsidR="000B30C3" w:rsidRPr="000B30C3">
              <w:rPr>
                <w:sz w:val="24"/>
                <w:szCs w:val="24"/>
              </w:rPr>
              <w:t>п.157 Инструкции № 191н</w:t>
            </w:r>
          </w:p>
        </w:tc>
      </w:tr>
      <w:tr w:rsidR="000B30C3" w:rsidRPr="00C03DA6" w:rsidTr="004D66F0">
        <w:tc>
          <w:tcPr>
            <w:tcW w:w="534" w:type="dxa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0B30C3" w:rsidRPr="00C03DA6" w:rsidRDefault="000B30C3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содержит реквизитов документа – основания проведения инвентаризации,</w:t>
            </w:r>
            <w:r>
              <w:t xml:space="preserve"> а также результат инвентаризации</w:t>
            </w:r>
          </w:p>
        </w:tc>
      </w:tr>
      <w:tr w:rsidR="000B30C3" w:rsidRPr="00C03DA6" w:rsidTr="005D545C">
        <w:tc>
          <w:tcPr>
            <w:tcW w:w="534" w:type="dxa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0B30C3" w:rsidRPr="00C03DA6" w:rsidRDefault="000B30C3" w:rsidP="00F42A32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результатах  внешних контрольных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0C3" w:rsidRPr="00C03DA6" w:rsidRDefault="005D545C" w:rsidP="005D545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0C3" w:rsidRPr="00C03DA6" w:rsidRDefault="005D545C" w:rsidP="005D545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B30C3" w:rsidRPr="00C03DA6" w:rsidRDefault="000B30C3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0B30C3" w:rsidRPr="00C03DA6" w:rsidRDefault="005D545C" w:rsidP="005D54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текстовой части пояснительной записки информация об отсутствии данных не отражена, что является </w:t>
            </w:r>
            <w:r w:rsidRPr="005D545C">
              <w:rPr>
                <w:sz w:val="24"/>
                <w:szCs w:val="24"/>
              </w:rPr>
              <w:t>нарушением требований п.8 Инструкции №191н</w:t>
            </w:r>
          </w:p>
        </w:tc>
      </w:tr>
      <w:tr w:rsidR="005D545C" w:rsidRPr="00C03DA6" w:rsidTr="000A4B56">
        <w:tc>
          <w:tcPr>
            <w:tcW w:w="534" w:type="dxa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количестве подведомственных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D545C" w:rsidRPr="00C03DA6" w:rsidTr="008E7CCE">
        <w:tc>
          <w:tcPr>
            <w:tcW w:w="534" w:type="dxa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результатах деятельности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D545C" w:rsidRPr="00C03DA6" w:rsidRDefault="005D545C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5D545C" w:rsidRPr="00C03DA6" w:rsidRDefault="005D545C" w:rsidP="006C50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50B0">
              <w:rPr>
                <w:sz w:val="24"/>
                <w:szCs w:val="24"/>
              </w:rPr>
              <w:t xml:space="preserve">В нарушение </w:t>
            </w:r>
            <w:r w:rsidR="006C50B0" w:rsidRPr="006C50B0">
              <w:rPr>
                <w:sz w:val="24"/>
                <w:szCs w:val="24"/>
              </w:rPr>
              <w:t xml:space="preserve">п. 161 </w:t>
            </w:r>
            <w:r w:rsidRPr="006C50B0">
              <w:rPr>
                <w:sz w:val="24"/>
                <w:szCs w:val="24"/>
              </w:rPr>
              <w:t xml:space="preserve"> </w:t>
            </w:r>
            <w:r w:rsidR="006C50B0" w:rsidRPr="000B30C3">
              <w:rPr>
                <w:sz w:val="24"/>
                <w:szCs w:val="24"/>
              </w:rPr>
              <w:t>Инструкции № 191н</w:t>
            </w:r>
            <w:r w:rsidR="006C50B0" w:rsidRPr="006C50B0">
              <w:rPr>
                <w:sz w:val="24"/>
                <w:szCs w:val="24"/>
              </w:rPr>
              <w:t xml:space="preserve"> </w:t>
            </w:r>
            <w:r w:rsidRPr="006C50B0">
              <w:rPr>
                <w:sz w:val="24"/>
                <w:szCs w:val="24"/>
              </w:rPr>
              <w:t xml:space="preserve">в </w:t>
            </w:r>
            <w:r w:rsidRPr="006C50B0">
              <w:rPr>
                <w:sz w:val="24"/>
                <w:szCs w:val="24"/>
              </w:rPr>
              <w:lastRenderedPageBreak/>
              <w:t>представленной к проверке форме 0503162 указана информация, не содержащая данных о результатах деятельности при исполнении государственного задания</w:t>
            </w:r>
          </w:p>
        </w:tc>
      </w:tr>
      <w:tr w:rsidR="002A4EEB" w:rsidRPr="00C03DA6" w:rsidTr="00E81889">
        <w:tc>
          <w:tcPr>
            <w:tcW w:w="534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4EEB" w:rsidRPr="00C03DA6" w:rsidTr="009E783F">
        <w:tc>
          <w:tcPr>
            <w:tcW w:w="534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исполнении бюджета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4EEB" w:rsidRPr="00C03DA6" w:rsidTr="004A1AC4">
        <w:tc>
          <w:tcPr>
            <w:tcW w:w="534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исполнении мероприятий в рамках целевых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4EEB" w:rsidRPr="00C03DA6" w:rsidTr="002A4EEB">
        <w:tc>
          <w:tcPr>
            <w:tcW w:w="534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целевых иностранных кредитах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EB" w:rsidRPr="00C03DA6" w:rsidRDefault="002A4EEB" w:rsidP="002A4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EEB" w:rsidRPr="00C03DA6" w:rsidRDefault="002A4EEB" w:rsidP="002A4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A4EEB" w:rsidRPr="00C03DA6" w:rsidRDefault="002A4EEB" w:rsidP="002A4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A4EEB" w:rsidRPr="00C03DA6" w:rsidRDefault="002A4EEB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текстовой части пояснительной записки информация об отсутствии данных не отражена, что является </w:t>
            </w:r>
            <w:r w:rsidRPr="005D545C">
              <w:rPr>
                <w:sz w:val="24"/>
                <w:szCs w:val="24"/>
              </w:rPr>
              <w:t>нарушением требований п.8 Инструкции №191н</w:t>
            </w:r>
          </w:p>
        </w:tc>
      </w:tr>
      <w:tr w:rsidR="001C0BBE" w:rsidRPr="00C03DA6" w:rsidTr="00EB59A3">
        <w:trPr>
          <w:trHeight w:val="582"/>
        </w:trPr>
        <w:tc>
          <w:tcPr>
            <w:tcW w:w="534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0503168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движении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C0BBE" w:rsidRPr="00C03DA6" w:rsidTr="00CF7E87">
        <w:tc>
          <w:tcPr>
            <w:tcW w:w="534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0503169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дебиторской и кредиторской задолженности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C0BBE" w:rsidRPr="00C03DA6" w:rsidTr="000A68A6">
        <w:tc>
          <w:tcPr>
            <w:tcW w:w="534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финансовых вложениях получателя  бюджетных средств, администратора источников финансирования дефицита бюджета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C0BBE" w:rsidRPr="00C03DA6" w:rsidTr="00181ACD">
        <w:tc>
          <w:tcPr>
            <w:tcW w:w="534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государственном                </w:t>
            </w:r>
            <w:r w:rsidRPr="00C03DA6">
              <w:rPr>
                <w:sz w:val="24"/>
                <w:szCs w:val="24"/>
              </w:rPr>
              <w:br/>
              <w:t>(муниципальном) долге, предоставленных бюджетных кредитах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содержит показателей, что отражено в текстовой части пояснительной записки</w:t>
            </w:r>
          </w:p>
        </w:tc>
      </w:tr>
      <w:tr w:rsidR="001C0BBE" w:rsidRPr="00C03DA6" w:rsidTr="00696994">
        <w:tc>
          <w:tcPr>
            <w:tcW w:w="534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изменении остатков валюты баланса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1C0BBE" w:rsidRPr="00C03DA6" w:rsidRDefault="001C0BBE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текстовой части пояснительной записки информация об отсутствии данных не </w:t>
            </w:r>
            <w:r>
              <w:rPr>
                <w:sz w:val="24"/>
                <w:szCs w:val="24"/>
              </w:rPr>
              <w:lastRenderedPageBreak/>
              <w:t xml:space="preserve">отражена, что является </w:t>
            </w:r>
            <w:r w:rsidRPr="005D545C">
              <w:rPr>
                <w:sz w:val="24"/>
                <w:szCs w:val="24"/>
              </w:rPr>
              <w:t>нарушением требований п.8 Инструкции №191н</w:t>
            </w:r>
          </w:p>
        </w:tc>
      </w:tr>
      <w:tr w:rsidR="00474D89" w:rsidRPr="00C03DA6" w:rsidTr="00FE6B44">
        <w:tc>
          <w:tcPr>
            <w:tcW w:w="534" w:type="dxa"/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474D89" w:rsidRPr="00474D89" w:rsidRDefault="00474D89" w:rsidP="00474D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4D89">
              <w:rPr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  <w:p w:rsidR="00474D89" w:rsidRPr="006614D1" w:rsidRDefault="00474D89" w:rsidP="00474D89">
            <w:pPr>
              <w:tabs>
                <w:tab w:val="left" w:pos="330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474D89" w:rsidRPr="00C03DA6" w:rsidRDefault="00474D8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F7C29" w:rsidRPr="00C03DA6" w:rsidTr="00AF7C29">
        <w:tc>
          <w:tcPr>
            <w:tcW w:w="534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AF7C29" w:rsidRPr="006614D1" w:rsidRDefault="00AF7C29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14D1">
              <w:rPr>
                <w:sz w:val="24"/>
                <w:szCs w:val="24"/>
              </w:rPr>
              <w:t>Сведения</w:t>
            </w:r>
            <w:r w:rsidRPr="00C03DA6">
              <w:rPr>
                <w:sz w:val="24"/>
                <w:szCs w:val="24"/>
              </w:rPr>
              <w:t xml:space="preserve"> </w:t>
            </w:r>
            <w:r w:rsidRPr="006614D1">
              <w:rPr>
                <w:sz w:val="24"/>
                <w:szCs w:val="24"/>
              </w:rPr>
              <w:t xml:space="preserve">по ущербу имуществу, </w:t>
            </w:r>
            <w:proofErr w:type="gramStart"/>
            <w:r w:rsidRPr="006614D1">
              <w:rPr>
                <w:sz w:val="24"/>
                <w:szCs w:val="24"/>
              </w:rPr>
              <w:t>хищениях</w:t>
            </w:r>
            <w:proofErr w:type="gramEnd"/>
            <w:r w:rsidRPr="006614D1">
              <w:rPr>
                <w:sz w:val="24"/>
                <w:szCs w:val="24"/>
              </w:rPr>
              <w:t xml:space="preserve"> денежных средств и материальных ценностей</w:t>
            </w:r>
          </w:p>
          <w:p w:rsidR="00AF7C29" w:rsidRPr="00C03DA6" w:rsidRDefault="00AF7C29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  <w:vAlign w:val="center"/>
          </w:tcPr>
          <w:p w:rsidR="00AF7C29" w:rsidRPr="00C03DA6" w:rsidRDefault="00AF7C29" w:rsidP="00AF7C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содержит показателей, что отражено в текстовой части пояснительной записки</w:t>
            </w:r>
          </w:p>
        </w:tc>
      </w:tr>
      <w:tr w:rsidR="00AF7C29" w:rsidRPr="00C03DA6" w:rsidTr="00D947A0">
        <w:tc>
          <w:tcPr>
            <w:tcW w:w="534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использовании информационно-коммуникационных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AF7C29" w:rsidRPr="00C03DA6" w:rsidRDefault="00AF7C29" w:rsidP="00F42A32">
            <w:pPr>
              <w:jc w:val="center"/>
              <w:rPr>
                <w:sz w:val="24"/>
                <w:szCs w:val="24"/>
              </w:rPr>
            </w:pPr>
          </w:p>
        </w:tc>
      </w:tr>
      <w:tr w:rsidR="00AF7C29" w:rsidRPr="00CF230D" w:rsidTr="005627EC">
        <w:tc>
          <w:tcPr>
            <w:tcW w:w="534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0503178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AF7C29" w:rsidRPr="00CF230D" w:rsidRDefault="00AF7C29" w:rsidP="00F42A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остатках денежных средств на счетах получателя бюджетных средств</w:t>
            </w:r>
            <w:r w:rsidRPr="00CF23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AF7C29" w:rsidRPr="00C03DA6" w:rsidRDefault="00AF7C29" w:rsidP="00F42A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содержит показателей, что отражено в текстовой части пояснительной записки</w:t>
            </w:r>
          </w:p>
        </w:tc>
      </w:tr>
    </w:tbl>
    <w:p w:rsidR="004A2365" w:rsidRDefault="004A2365" w:rsidP="004A2365"/>
    <w:p w:rsidR="00001FEE" w:rsidRDefault="002E4AF4">
      <w:r>
        <w:t xml:space="preserve">   </w:t>
      </w:r>
    </w:p>
    <w:p w:rsidR="002E4AF4" w:rsidRDefault="002E4AF4"/>
    <w:p w:rsidR="002E4AF4" w:rsidRDefault="002E4AF4"/>
    <w:p w:rsidR="002E4AF4" w:rsidRPr="002E4AF4" w:rsidRDefault="002E4AF4">
      <w:pPr>
        <w:rPr>
          <w:sz w:val="28"/>
          <w:szCs w:val="24"/>
        </w:rPr>
      </w:pPr>
      <w:r w:rsidRPr="002E4AF4">
        <w:rPr>
          <w:sz w:val="28"/>
          <w:szCs w:val="24"/>
        </w:rPr>
        <w:t>Старший инспектор                                                                                                                                                    Варибрус Е.В.</w:t>
      </w:r>
    </w:p>
    <w:sectPr w:rsidR="002E4AF4" w:rsidRPr="002E4AF4" w:rsidSect="0089131D">
      <w:headerReference w:type="default" r:id="rId6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7E7" w:rsidRDefault="00AD57E7" w:rsidP="007773F6">
      <w:r>
        <w:separator/>
      </w:r>
    </w:p>
  </w:endnote>
  <w:endnote w:type="continuationSeparator" w:id="0">
    <w:p w:rsidR="00AD57E7" w:rsidRDefault="00AD57E7" w:rsidP="00777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7E7" w:rsidRDefault="00AD57E7" w:rsidP="007773F6">
      <w:r>
        <w:separator/>
      </w:r>
    </w:p>
  </w:footnote>
  <w:footnote w:type="continuationSeparator" w:id="0">
    <w:p w:rsidR="00AD57E7" w:rsidRDefault="00AD57E7" w:rsidP="00777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1D" w:rsidRDefault="00455DC3">
    <w:pPr>
      <w:pStyle w:val="a3"/>
      <w:jc w:val="center"/>
    </w:pPr>
    <w:r>
      <w:fldChar w:fldCharType="begin"/>
    </w:r>
    <w:r w:rsidR="00AF7C29">
      <w:instrText xml:space="preserve"> PAGE   \* MERGEFORMAT </w:instrText>
    </w:r>
    <w:r>
      <w:fldChar w:fldCharType="separate"/>
    </w:r>
    <w:r w:rsidR="003D1DA1">
      <w:rPr>
        <w:noProof/>
      </w:rPr>
      <w:t>2</w:t>
    </w:r>
    <w:r>
      <w:fldChar w:fldCharType="end"/>
    </w:r>
  </w:p>
  <w:p w:rsidR="0089131D" w:rsidRDefault="003D1D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365"/>
    <w:rsid w:val="00001FEE"/>
    <w:rsid w:val="000B30C3"/>
    <w:rsid w:val="001C0BBE"/>
    <w:rsid w:val="002A4EEB"/>
    <w:rsid w:val="002E4AF4"/>
    <w:rsid w:val="003A008E"/>
    <w:rsid w:val="003D1DA1"/>
    <w:rsid w:val="00455DC3"/>
    <w:rsid w:val="00474D89"/>
    <w:rsid w:val="004A2365"/>
    <w:rsid w:val="005A6C84"/>
    <w:rsid w:val="005D545C"/>
    <w:rsid w:val="00687FB5"/>
    <w:rsid w:val="006C50B0"/>
    <w:rsid w:val="007773F6"/>
    <w:rsid w:val="00786A23"/>
    <w:rsid w:val="00816A48"/>
    <w:rsid w:val="00A26F65"/>
    <w:rsid w:val="00AD57E7"/>
    <w:rsid w:val="00AF7C29"/>
    <w:rsid w:val="00DB5083"/>
    <w:rsid w:val="00E65B38"/>
    <w:rsid w:val="00E67B21"/>
    <w:rsid w:val="00EF1357"/>
    <w:rsid w:val="00F8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3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3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Варибрус</dc:creator>
  <cp:lastModifiedBy>Варибрус</cp:lastModifiedBy>
  <cp:revision>10</cp:revision>
  <cp:lastPrinted>2016-04-06T08:35:00Z</cp:lastPrinted>
  <dcterms:created xsi:type="dcterms:W3CDTF">2016-03-02T09:49:00Z</dcterms:created>
  <dcterms:modified xsi:type="dcterms:W3CDTF">2016-04-14T07:12:00Z</dcterms:modified>
</cp:coreProperties>
</file>