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Y="-2534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3"/>
        <w:gridCol w:w="5155"/>
      </w:tblGrid>
      <w:tr w:rsidR="006B3BB5" w14:paraId="4E3DBBFA" w14:textId="77777777" w:rsidTr="00D24D67">
        <w:trPr>
          <w:cantSplit/>
        </w:trPr>
        <w:tc>
          <w:tcPr>
            <w:tcW w:w="9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6DD7E2" w14:textId="77777777" w:rsidR="006B3BB5" w:rsidRDefault="006B3BB5" w:rsidP="00D24D67">
            <w:pPr>
              <w:jc w:val="right"/>
              <w:rPr>
                <w:sz w:val="20"/>
              </w:rPr>
            </w:pPr>
          </w:p>
          <w:p w14:paraId="41FFDBEF" w14:textId="77777777" w:rsidR="006B3BB5" w:rsidRDefault="00611180" w:rsidP="00611180">
            <w:pPr>
              <w:tabs>
                <w:tab w:val="left" w:pos="1021"/>
                <w:tab w:val="center" w:pos="4806"/>
              </w:tabs>
            </w:pPr>
            <w:r>
              <w:tab/>
            </w:r>
            <w:r>
              <w:tab/>
            </w:r>
            <w:r w:rsidR="006B3BB5">
              <w:object w:dxaOrig="5309" w:dyaOrig="8041" w14:anchorId="5D13A5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2.75pt" o:ole="">
                  <v:imagedata r:id="rId8" o:title=""/>
                </v:shape>
                <o:OLEObject Type="Embed" ProgID="MSPhotoEd.3" ShapeID="_x0000_i1025" DrawAspect="Content" ObjectID="_1675664603" r:id="rId9"/>
              </w:object>
            </w:r>
          </w:p>
          <w:p w14:paraId="0FA529B5" w14:textId="77777777" w:rsidR="006B3BB5" w:rsidRDefault="006B3BB5" w:rsidP="00D24D67">
            <w:pPr>
              <w:jc w:val="center"/>
            </w:pPr>
          </w:p>
        </w:tc>
      </w:tr>
      <w:tr w:rsidR="006B3BB5" w14:paraId="7A1370BA" w14:textId="77777777" w:rsidTr="00D24D67">
        <w:trPr>
          <w:cantSplit/>
          <w:trHeight w:val="401"/>
        </w:trPr>
        <w:tc>
          <w:tcPr>
            <w:tcW w:w="9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613AA4" w14:textId="77777777" w:rsidR="006B3BB5" w:rsidRDefault="006B3BB5" w:rsidP="00D24D67">
            <w:pPr>
              <w:pStyle w:val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КОНТРОЛЬНО-СЧЕТНАЯ ПАЛАТА КАЛАЧЕВСКОГО МУНИЦИПАЛЬНОГО </w:t>
            </w:r>
            <w:r w:rsidR="00157106">
              <w:rPr>
                <w:sz w:val="24"/>
                <w:szCs w:val="24"/>
              </w:rPr>
              <w:t>РАЙОНА ВОЛГОГРАДСКОЙ</w:t>
            </w:r>
            <w:r>
              <w:rPr>
                <w:sz w:val="24"/>
                <w:szCs w:val="24"/>
              </w:rPr>
              <w:t xml:space="preserve"> ОБЛАСТИ</w:t>
            </w:r>
          </w:p>
        </w:tc>
      </w:tr>
      <w:tr w:rsidR="006B3BB5" w14:paraId="4E218477" w14:textId="77777777" w:rsidTr="00D24D67">
        <w:trPr>
          <w:cantSplit/>
        </w:trPr>
        <w:tc>
          <w:tcPr>
            <w:tcW w:w="9828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56D896E4" w14:textId="074A33BD" w:rsidR="006B3BB5" w:rsidRDefault="006B3BB5" w:rsidP="00D24D67">
            <w:pPr>
              <w:jc w:val="both"/>
            </w:pPr>
            <w:r>
              <w:t xml:space="preserve">404507, г. Калач на Дону, ул. Революционная,158                          </w:t>
            </w:r>
            <w:r w:rsidR="00003B76">
              <w:t xml:space="preserve">      тел./факс (</w:t>
            </w:r>
            <w:r>
              <w:t xml:space="preserve">84472) </w:t>
            </w:r>
            <w:r w:rsidR="00BF3751">
              <w:t>5</w:t>
            </w:r>
            <w:r>
              <w:t>-</w:t>
            </w:r>
            <w:r w:rsidR="00BF3751">
              <w:t>0</w:t>
            </w:r>
            <w:r>
              <w:t>0-</w:t>
            </w:r>
            <w:r w:rsidR="00BF3751">
              <w:t>26</w:t>
            </w:r>
          </w:p>
        </w:tc>
      </w:tr>
      <w:tr w:rsidR="006B3BB5" w14:paraId="1102E5E2" w14:textId="77777777" w:rsidTr="00D24D67">
        <w:tc>
          <w:tcPr>
            <w:tcW w:w="4673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14:paraId="76E3A8B0" w14:textId="77777777" w:rsidR="006B3BB5" w:rsidRDefault="006B3BB5" w:rsidP="00D24D67">
            <w:pPr>
              <w:pStyle w:val="10"/>
              <w:rPr>
                <w:szCs w:val="24"/>
              </w:rPr>
            </w:pPr>
          </w:p>
        </w:tc>
        <w:tc>
          <w:tcPr>
            <w:tcW w:w="5155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14:paraId="2127EB73" w14:textId="77777777" w:rsidR="006B3BB5" w:rsidRDefault="006B3BB5" w:rsidP="00E2094F">
            <w:pPr>
              <w:jc w:val="center"/>
            </w:pPr>
            <w:r>
              <w:t xml:space="preserve">                                        «</w:t>
            </w:r>
            <w:r w:rsidR="00434320">
              <w:t>09</w:t>
            </w:r>
            <w:r>
              <w:t xml:space="preserve">» </w:t>
            </w:r>
            <w:r w:rsidR="00D24D67">
              <w:t>февраля</w:t>
            </w:r>
            <w:r>
              <w:t xml:space="preserve"> 20</w:t>
            </w:r>
            <w:r w:rsidR="004632E9">
              <w:t>2</w:t>
            </w:r>
            <w:r w:rsidR="00BF3751">
              <w:t>1</w:t>
            </w:r>
            <w:r>
              <w:t xml:space="preserve"> года</w:t>
            </w:r>
          </w:p>
          <w:p w14:paraId="16CB5184" w14:textId="3D87E34E" w:rsidR="001D40DA" w:rsidRDefault="001D40DA" w:rsidP="00E2094F">
            <w:pPr>
              <w:jc w:val="center"/>
            </w:pPr>
          </w:p>
        </w:tc>
      </w:tr>
    </w:tbl>
    <w:p w14:paraId="3739DA08" w14:textId="77777777" w:rsidR="00384984" w:rsidRDefault="00384984" w:rsidP="00403B12">
      <w:pPr>
        <w:pStyle w:val="1"/>
        <w:rPr>
          <w:szCs w:val="20"/>
        </w:rPr>
      </w:pPr>
      <w:r>
        <w:rPr>
          <w:szCs w:val="20"/>
        </w:rPr>
        <w:t>ОТЧЕТ</w:t>
      </w:r>
    </w:p>
    <w:p w14:paraId="416E30F5" w14:textId="77777777" w:rsidR="00E60325" w:rsidRDefault="00384984" w:rsidP="00403B12">
      <w:pPr>
        <w:jc w:val="center"/>
        <w:rPr>
          <w:b/>
          <w:bCs/>
        </w:rPr>
      </w:pPr>
      <w:r>
        <w:rPr>
          <w:b/>
          <w:bCs/>
        </w:rPr>
        <w:t xml:space="preserve">о </w:t>
      </w:r>
      <w:r w:rsidR="00E60325">
        <w:rPr>
          <w:b/>
          <w:bCs/>
        </w:rPr>
        <w:t>деятельности</w:t>
      </w:r>
      <w:r>
        <w:rPr>
          <w:b/>
          <w:bCs/>
        </w:rPr>
        <w:t xml:space="preserve"> контрольно-счетной палаты</w:t>
      </w:r>
    </w:p>
    <w:p w14:paraId="3B590EDB" w14:textId="36DBEBFE" w:rsidR="00384984" w:rsidRDefault="00384984" w:rsidP="00403B12">
      <w:pPr>
        <w:jc w:val="center"/>
      </w:pPr>
      <w:r>
        <w:rPr>
          <w:b/>
          <w:bCs/>
        </w:rPr>
        <w:t xml:space="preserve">Калачевского муниципального района </w:t>
      </w:r>
      <w:r w:rsidR="00230CC3">
        <w:rPr>
          <w:b/>
          <w:bCs/>
        </w:rPr>
        <w:t xml:space="preserve">Волгоградской области </w:t>
      </w:r>
      <w:r>
        <w:rPr>
          <w:b/>
          <w:bCs/>
        </w:rPr>
        <w:t>за 20</w:t>
      </w:r>
      <w:r w:rsidR="00BF3751">
        <w:rPr>
          <w:b/>
          <w:bCs/>
        </w:rPr>
        <w:t>20</w:t>
      </w:r>
      <w:r>
        <w:rPr>
          <w:b/>
          <w:bCs/>
        </w:rPr>
        <w:t xml:space="preserve"> год</w:t>
      </w:r>
      <w:r w:rsidR="005B3BF0">
        <w:rPr>
          <w:b/>
          <w:bCs/>
        </w:rPr>
        <w:t>.</w:t>
      </w:r>
    </w:p>
    <w:p w14:paraId="629BB7F4" w14:textId="77777777" w:rsidR="00003A85" w:rsidRDefault="00003A85">
      <w:pPr>
        <w:pStyle w:val="22"/>
        <w:tabs>
          <w:tab w:val="clear" w:pos="3260"/>
        </w:tabs>
      </w:pPr>
    </w:p>
    <w:p w14:paraId="0AED0806" w14:textId="2EEEF35F" w:rsidR="00F3682C" w:rsidRDefault="00B616A5" w:rsidP="00CC5D06">
      <w:pPr>
        <w:autoSpaceDE w:val="0"/>
        <w:autoSpaceDN w:val="0"/>
        <w:adjustRightInd w:val="0"/>
        <w:jc w:val="both"/>
        <w:rPr>
          <w:b/>
          <w:bCs/>
        </w:rPr>
      </w:pPr>
      <w:r>
        <w:t xml:space="preserve">      </w:t>
      </w:r>
      <w:r w:rsidR="00A464ED">
        <w:t xml:space="preserve">   </w:t>
      </w:r>
      <w:r>
        <w:t xml:space="preserve"> </w:t>
      </w:r>
      <w:r w:rsidR="00230CC3">
        <w:t>Ежегодный о</w:t>
      </w:r>
      <w:r w:rsidR="00A72086">
        <w:t xml:space="preserve">тчет о деятельности </w:t>
      </w:r>
      <w:r w:rsidR="00D91A03">
        <w:t>к</w:t>
      </w:r>
      <w:r w:rsidR="00A72086">
        <w:t>онтрольно-счетной палаты Калачевского муниципального района</w:t>
      </w:r>
      <w:r w:rsidR="00A464ED">
        <w:t xml:space="preserve"> (далее – отчет)</w:t>
      </w:r>
      <w:r w:rsidR="00A72086">
        <w:t xml:space="preserve"> </w:t>
      </w:r>
      <w:r w:rsidR="00CC5D06">
        <w:t xml:space="preserve">представляется на рассмотрение </w:t>
      </w:r>
      <w:r w:rsidR="00CC5D06">
        <w:rPr>
          <w:szCs w:val="24"/>
        </w:rPr>
        <w:t xml:space="preserve">Калачевской районной Думе </w:t>
      </w:r>
      <w:r w:rsidR="00B0121D">
        <w:t xml:space="preserve">в соответствии со </w:t>
      </w:r>
      <w:r w:rsidR="00E0702A">
        <w:t>стать</w:t>
      </w:r>
      <w:r w:rsidR="00B0121D">
        <w:t>ей</w:t>
      </w:r>
      <w:r w:rsidR="00E0702A">
        <w:t xml:space="preserve"> 19 Федерального закона от </w:t>
      </w:r>
      <w:r w:rsidR="00B0121D">
        <w:t>0</w:t>
      </w:r>
      <w:r w:rsidR="00E0702A">
        <w:t>7</w:t>
      </w:r>
      <w:r w:rsidR="00B0121D">
        <w:t>.02.</w:t>
      </w:r>
      <w:r w:rsidR="00E0702A">
        <w:t>2011 года № 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 w:rsidR="00983E6B">
        <w:t xml:space="preserve"> (далее – Федеральный закон № 6 – ФЗ),</w:t>
      </w:r>
      <w:r w:rsidR="00E0702A">
        <w:t xml:space="preserve"> </w:t>
      </w:r>
      <w:r w:rsidR="00983E6B">
        <w:t>ч.2  ст.</w:t>
      </w:r>
      <w:r w:rsidR="00D32DF9">
        <w:t>2</w:t>
      </w:r>
      <w:r w:rsidR="00566FD1">
        <w:t>1</w:t>
      </w:r>
      <w:r w:rsidR="00384984">
        <w:t xml:space="preserve"> </w:t>
      </w:r>
      <w:bookmarkStart w:id="0" w:name="_Hlk64023468"/>
      <w:r w:rsidR="00384984">
        <w:t>Положения «О контрольно-счетной палате Калачевского муниципаль</w:t>
      </w:r>
      <w:r w:rsidR="00983E6B">
        <w:t>н</w:t>
      </w:r>
      <w:r w:rsidR="00384984">
        <w:t>ого района», утвержденн</w:t>
      </w:r>
      <w:r w:rsidR="002E440E">
        <w:t>ого</w:t>
      </w:r>
      <w:r w:rsidR="00384984">
        <w:t xml:space="preserve"> Решением Калачевской районной Думы от </w:t>
      </w:r>
      <w:r w:rsidR="00566FD1">
        <w:t>13</w:t>
      </w:r>
      <w:r w:rsidR="00384984">
        <w:t>.1</w:t>
      </w:r>
      <w:r w:rsidR="00566FD1">
        <w:t>0</w:t>
      </w:r>
      <w:r w:rsidR="00384984">
        <w:t>.20</w:t>
      </w:r>
      <w:r w:rsidR="00566FD1">
        <w:t>11</w:t>
      </w:r>
      <w:r w:rsidR="00384984">
        <w:t xml:space="preserve"> г. №</w:t>
      </w:r>
      <w:r w:rsidR="00566FD1">
        <w:t>177</w:t>
      </w:r>
      <w:r w:rsidR="00046044">
        <w:t xml:space="preserve"> (далее – Положение о К</w:t>
      </w:r>
      <w:r w:rsidR="00A464ED">
        <w:t>СП</w:t>
      </w:r>
      <w:r w:rsidR="00046044">
        <w:t>)</w:t>
      </w:r>
      <w:r w:rsidR="000856F4">
        <w:t>.</w:t>
      </w:r>
      <w:bookmarkEnd w:id="0"/>
      <w:r w:rsidR="000856F4">
        <w:t xml:space="preserve"> </w:t>
      </w:r>
    </w:p>
    <w:p w14:paraId="4EE52B0E" w14:textId="15AF68F1" w:rsidR="00B616A5" w:rsidRDefault="00B616A5" w:rsidP="00B616A5">
      <w:pPr>
        <w:autoSpaceDE w:val="0"/>
        <w:ind w:firstLine="540"/>
        <w:jc w:val="both"/>
      </w:pPr>
      <w:r>
        <w:t>В представленном отчете отражены основные направления деятельности контрольно-счетной палаты в 20</w:t>
      </w:r>
      <w:r w:rsidR="00A464ED">
        <w:t>20</w:t>
      </w:r>
      <w:r>
        <w:t xml:space="preserve"> году, информация о результатах проведенных контрольных и </w:t>
      </w:r>
      <w:r w:rsidR="00A464ED">
        <w:t>экспертно-аналитических мероприятиях,</w:t>
      </w:r>
      <w:r>
        <w:t xml:space="preserve"> и вытекающих из них рекомендациях и предложениях, о принятых мерах по устранению выявленных нарушений и недостатков.</w:t>
      </w:r>
      <w:r w:rsidR="00A464ED">
        <w:t xml:space="preserve"> Также</w:t>
      </w:r>
      <w:r>
        <w:t xml:space="preserve"> в отчете отражены </w:t>
      </w:r>
      <w:r w:rsidR="00A464ED">
        <w:t xml:space="preserve">итоги </w:t>
      </w:r>
      <w:r>
        <w:t>организационной и информационной</w:t>
      </w:r>
      <w:r w:rsidR="00A464ED">
        <w:t xml:space="preserve"> деятельности Контрольно-счетной палаты,</w:t>
      </w:r>
      <w:r>
        <w:t xml:space="preserve"> определены приоритетные направления деятельности на 202</w:t>
      </w:r>
      <w:r w:rsidR="00A464ED">
        <w:t>1</w:t>
      </w:r>
      <w:r>
        <w:t xml:space="preserve"> год.</w:t>
      </w:r>
    </w:p>
    <w:p w14:paraId="425995BD" w14:textId="2D9156AB" w:rsidR="00E0702A" w:rsidRDefault="00E0702A" w:rsidP="00E0702A">
      <w:pPr>
        <w:jc w:val="center"/>
        <w:rPr>
          <w:b/>
          <w:bCs/>
        </w:rPr>
      </w:pPr>
      <w:r>
        <w:rPr>
          <w:b/>
          <w:bCs/>
        </w:rPr>
        <w:t>1. Общие сведения.</w:t>
      </w:r>
    </w:p>
    <w:p w14:paraId="01D2390C" w14:textId="77777777" w:rsidR="00B74F2F" w:rsidRDefault="00B74F2F" w:rsidP="00E0702A">
      <w:pPr>
        <w:jc w:val="center"/>
        <w:rPr>
          <w:b/>
        </w:rPr>
      </w:pPr>
    </w:p>
    <w:p w14:paraId="78E33C7A" w14:textId="77777777" w:rsidR="009C4A17" w:rsidRDefault="009C4A17" w:rsidP="009C4A17">
      <w:pPr>
        <w:pStyle w:val="22"/>
        <w:tabs>
          <w:tab w:val="clear" w:pos="3260"/>
        </w:tabs>
        <w:ind w:firstLine="567"/>
        <w:rPr>
          <w:szCs w:val="24"/>
        </w:rPr>
      </w:pPr>
      <w:r>
        <w:t>Контрольно-счетная палата Калачевского муниципального района (далее</w:t>
      </w:r>
      <w:r w:rsidR="00046044">
        <w:t xml:space="preserve"> - </w:t>
      </w:r>
      <w:r>
        <w:t xml:space="preserve"> Контрольно-счетная палата, Палата) </w:t>
      </w:r>
      <w:r w:rsidRPr="005F4420">
        <w:rPr>
          <w:szCs w:val="24"/>
        </w:rPr>
        <w:t>является постоянно действующим органом внешнего муниципального финансового контроля</w:t>
      </w:r>
      <w:r>
        <w:rPr>
          <w:szCs w:val="24"/>
        </w:rPr>
        <w:t xml:space="preserve"> Калачевского муниципального района</w:t>
      </w:r>
      <w:r w:rsidRPr="005F4420">
        <w:rPr>
          <w:szCs w:val="24"/>
        </w:rPr>
        <w:t>, обладает организационной и функциональной независимостью и осуществляют свою деятельность самостоятельно</w:t>
      </w:r>
      <w:r>
        <w:rPr>
          <w:szCs w:val="24"/>
        </w:rPr>
        <w:t xml:space="preserve"> (ст.1 Положения о Контрольно-счетной палате)</w:t>
      </w:r>
      <w:r w:rsidRPr="005F4420">
        <w:rPr>
          <w:szCs w:val="24"/>
        </w:rPr>
        <w:t>.</w:t>
      </w:r>
    </w:p>
    <w:p w14:paraId="4093FA3A" w14:textId="77777777" w:rsidR="00F02A4F" w:rsidRDefault="009C4A17" w:rsidP="009C4A17">
      <w:pPr>
        <w:pStyle w:val="22"/>
        <w:tabs>
          <w:tab w:val="clear" w:pos="3260"/>
        </w:tabs>
        <w:ind w:firstLine="567"/>
        <w:rPr>
          <w:szCs w:val="24"/>
          <w:lang w:eastAsia="en-US" w:bidi="en-US"/>
        </w:rPr>
      </w:pPr>
      <w:r>
        <w:rPr>
          <w:szCs w:val="24"/>
        </w:rPr>
        <w:t>Основы деятельности и полномочия Контрольно-счетной палаты определены Бюджетным кодексом Российской Федерации (далее -  БК РФ)</w:t>
      </w:r>
      <w:r>
        <w:t xml:space="preserve">, </w:t>
      </w:r>
      <w:r w:rsidRPr="009C4A17">
        <w:rPr>
          <w:szCs w:val="24"/>
        </w:rPr>
        <w:t>Федеральным законом от 07.02.2011 №</w:t>
      </w:r>
      <w:r w:rsidR="00046044">
        <w:rPr>
          <w:szCs w:val="24"/>
        </w:rPr>
        <w:t xml:space="preserve"> </w:t>
      </w:r>
      <w:r w:rsidRPr="009C4A17">
        <w:rPr>
          <w:szCs w:val="24"/>
        </w:rPr>
        <w:t>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>
        <w:rPr>
          <w:szCs w:val="24"/>
        </w:rPr>
        <w:t>,</w:t>
      </w:r>
      <w:r>
        <w:t xml:space="preserve"> Уставом Калачевского муниципального района, Положением о контрольно-счетной палате, иными</w:t>
      </w:r>
      <w:r w:rsidRPr="00D32DF9">
        <w:rPr>
          <w:szCs w:val="24"/>
          <w:lang w:eastAsia="en-US" w:bidi="en-US"/>
        </w:rPr>
        <w:t xml:space="preserve"> нормативн</w:t>
      </w:r>
      <w:r>
        <w:rPr>
          <w:szCs w:val="24"/>
          <w:lang w:eastAsia="en-US" w:bidi="en-US"/>
        </w:rPr>
        <w:t xml:space="preserve">ыми правовыми </w:t>
      </w:r>
      <w:r w:rsidRPr="00D32DF9">
        <w:rPr>
          <w:szCs w:val="24"/>
          <w:lang w:eastAsia="en-US" w:bidi="en-US"/>
        </w:rPr>
        <w:t xml:space="preserve">актами </w:t>
      </w:r>
      <w:r>
        <w:rPr>
          <w:szCs w:val="24"/>
          <w:lang w:eastAsia="en-US" w:bidi="en-US"/>
        </w:rPr>
        <w:t>Р</w:t>
      </w:r>
      <w:r w:rsidR="0078058E">
        <w:rPr>
          <w:szCs w:val="24"/>
          <w:lang w:eastAsia="en-US" w:bidi="en-US"/>
        </w:rPr>
        <w:t xml:space="preserve">оссийской Федерации </w:t>
      </w:r>
      <w:r>
        <w:rPr>
          <w:szCs w:val="24"/>
          <w:lang w:eastAsia="en-US" w:bidi="en-US"/>
        </w:rPr>
        <w:t>и Волгоградской области</w:t>
      </w:r>
      <w:r w:rsidR="006125BD">
        <w:rPr>
          <w:szCs w:val="24"/>
          <w:lang w:eastAsia="en-US" w:bidi="en-US"/>
        </w:rPr>
        <w:t xml:space="preserve">, </w:t>
      </w:r>
      <w:r w:rsidR="00F02A4F" w:rsidRPr="00F02A4F">
        <w:rPr>
          <w:szCs w:val="24"/>
          <w:lang w:eastAsia="en-US" w:bidi="en-US"/>
        </w:rPr>
        <w:t>а также стандартами внешнего государственного</w:t>
      </w:r>
      <w:r w:rsidR="00F02A4F">
        <w:rPr>
          <w:szCs w:val="24"/>
          <w:lang w:eastAsia="en-US" w:bidi="en-US"/>
        </w:rPr>
        <w:t xml:space="preserve"> (муниципального)</w:t>
      </w:r>
      <w:r w:rsidR="00F02A4F" w:rsidRPr="00F02A4F">
        <w:rPr>
          <w:szCs w:val="24"/>
          <w:lang w:eastAsia="en-US" w:bidi="en-US"/>
        </w:rPr>
        <w:t xml:space="preserve"> финансового контроля.</w:t>
      </w:r>
    </w:p>
    <w:p w14:paraId="07F34ED4" w14:textId="77777777" w:rsidR="00DE771D" w:rsidRDefault="00DE771D" w:rsidP="009C4A17">
      <w:pPr>
        <w:pStyle w:val="22"/>
        <w:tabs>
          <w:tab w:val="clear" w:pos="3260"/>
        </w:tabs>
        <w:ind w:firstLine="567"/>
        <w:rPr>
          <w:szCs w:val="24"/>
          <w:lang w:eastAsia="en-US" w:bidi="en-US"/>
        </w:rPr>
      </w:pPr>
      <w:r w:rsidRPr="00DE771D">
        <w:rPr>
          <w:szCs w:val="24"/>
          <w:lang w:eastAsia="en-US" w:bidi="en-US"/>
        </w:rPr>
        <w:t xml:space="preserve">Организация деятельности контрольно-счетной палаты строится на основе принципов законности, объективности, </w:t>
      </w:r>
      <w:r>
        <w:rPr>
          <w:szCs w:val="24"/>
          <w:lang w:eastAsia="en-US" w:bidi="en-US"/>
        </w:rPr>
        <w:t xml:space="preserve">эффективности, </w:t>
      </w:r>
      <w:r w:rsidRPr="00DE771D">
        <w:rPr>
          <w:szCs w:val="24"/>
          <w:lang w:eastAsia="en-US" w:bidi="en-US"/>
        </w:rPr>
        <w:t>независимости, гласности.</w:t>
      </w:r>
    </w:p>
    <w:p w14:paraId="1C23C0A2" w14:textId="3C0B5D81" w:rsidR="00DE771D" w:rsidRDefault="00DE771D" w:rsidP="00DE771D">
      <w:pPr>
        <w:autoSpaceDE w:val="0"/>
        <w:autoSpaceDN w:val="0"/>
        <w:adjustRightInd w:val="0"/>
        <w:ind w:firstLine="567"/>
        <w:jc w:val="both"/>
      </w:pPr>
      <w:r w:rsidRPr="00621401">
        <w:t xml:space="preserve">Решением Калачевской районной Думы от 09.11.2012 года №322 утверждена штатная численность Контрольно-счетной палаты Калачевского муниципального района в количестве 6 единиц, фактическая численность сотрудников контрольно-счетной палаты </w:t>
      </w:r>
      <w:r>
        <w:t xml:space="preserve">в </w:t>
      </w:r>
      <w:r w:rsidRPr="00621401">
        <w:t>20</w:t>
      </w:r>
      <w:r w:rsidR="00BF3751">
        <w:t>20</w:t>
      </w:r>
      <w:r w:rsidRPr="00621401">
        <w:t xml:space="preserve"> год</w:t>
      </w:r>
      <w:r>
        <w:t>у</w:t>
      </w:r>
      <w:r w:rsidRPr="00621401">
        <w:t xml:space="preserve"> составила </w:t>
      </w:r>
      <w:r w:rsidR="00BF3751">
        <w:t>3</w:t>
      </w:r>
      <w:r w:rsidRPr="00621401">
        <w:t xml:space="preserve"> единиц</w:t>
      </w:r>
      <w:r>
        <w:t>ы.</w:t>
      </w:r>
    </w:p>
    <w:p w14:paraId="22A1C15F" w14:textId="25F72072" w:rsidR="00772BB4" w:rsidRDefault="00E86213" w:rsidP="00E86213">
      <w:pPr>
        <w:pStyle w:val="af6"/>
        <w:ind w:firstLine="567"/>
        <w:jc w:val="both"/>
      </w:pPr>
      <w:r w:rsidRPr="007F3166">
        <w:t xml:space="preserve">В целях методического обеспечения деятельности Контрольно-счетной палатой </w:t>
      </w:r>
      <w:r>
        <w:t>на 01.01.20</w:t>
      </w:r>
      <w:r w:rsidR="004632E9">
        <w:t>2</w:t>
      </w:r>
      <w:r w:rsidR="00BF3751">
        <w:t>1</w:t>
      </w:r>
      <w:r>
        <w:t xml:space="preserve"> года разработано, утверждено и применяется сотрудниками палаты в практической работе 12 стандартов организации деятельности и внешнего муни</w:t>
      </w:r>
      <w:r w:rsidR="00772BB4">
        <w:t>ципального финансового контроля.</w:t>
      </w:r>
      <w:r>
        <w:t xml:space="preserve"> </w:t>
      </w:r>
    </w:p>
    <w:p w14:paraId="32842E08" w14:textId="77777777" w:rsidR="00334558" w:rsidRDefault="00334558" w:rsidP="00DE771D">
      <w:pPr>
        <w:autoSpaceDE w:val="0"/>
        <w:autoSpaceDN w:val="0"/>
        <w:adjustRightInd w:val="0"/>
        <w:ind w:firstLine="567"/>
        <w:jc w:val="both"/>
      </w:pPr>
      <w:r w:rsidRPr="00334558">
        <w:t>В рамках взаимодействия и сотрудничества в сфере внешнего финансового контроля заключены соглашения с контрольно-счетной палатой Волгоградской области, с</w:t>
      </w:r>
      <w:r w:rsidR="00A574F9">
        <w:t xml:space="preserve"> правоохранительными органами и прокуратурой Калачевского района</w:t>
      </w:r>
      <w:r w:rsidRPr="00334558">
        <w:t>.</w:t>
      </w:r>
    </w:p>
    <w:p w14:paraId="1628F24E" w14:textId="6911715E" w:rsidR="00DD17AA" w:rsidRPr="00DD17AA" w:rsidRDefault="00DD17AA" w:rsidP="00DE771D">
      <w:pPr>
        <w:autoSpaceDE w:val="0"/>
        <w:autoSpaceDN w:val="0"/>
        <w:adjustRightInd w:val="0"/>
        <w:ind w:firstLine="567"/>
        <w:jc w:val="both"/>
      </w:pPr>
      <w:bookmarkStart w:id="1" w:name="_Hlk33625775"/>
      <w:r>
        <w:lastRenderedPageBreak/>
        <w:t>В 20</w:t>
      </w:r>
      <w:r w:rsidR="00BF3751" w:rsidRPr="00BF3751">
        <w:t>20</w:t>
      </w:r>
      <w:r>
        <w:t xml:space="preserve"> году</w:t>
      </w:r>
      <w:r w:rsidRPr="00DD17AA">
        <w:t xml:space="preserve"> </w:t>
      </w:r>
      <w:r>
        <w:t>председатель контрольно-счетной палаты принял участие в</w:t>
      </w:r>
      <w:r w:rsidR="00BF3751">
        <w:t xml:space="preserve"> </w:t>
      </w:r>
      <w:r w:rsidR="00434320">
        <w:t>XI</w:t>
      </w:r>
      <w:r w:rsidRPr="009B5050">
        <w:t xml:space="preserve"> </w:t>
      </w:r>
      <w:r>
        <w:t xml:space="preserve">Общем собрании представительства Союза МКСО в Южном федеральном округе, </w:t>
      </w:r>
      <w:r w:rsidRPr="00DD17AA">
        <w:t xml:space="preserve">в состав, которого контрольно-счетная палата Калачевского муниципального района входит с </w:t>
      </w:r>
      <w:r>
        <w:t>27</w:t>
      </w:r>
      <w:r w:rsidRPr="00DD17AA">
        <w:t xml:space="preserve"> </w:t>
      </w:r>
      <w:r>
        <w:t>сентября</w:t>
      </w:r>
      <w:r w:rsidRPr="00DD17AA">
        <w:t xml:space="preserve"> 20</w:t>
      </w:r>
      <w:r>
        <w:t>18</w:t>
      </w:r>
      <w:r w:rsidRPr="00DD17AA">
        <w:t xml:space="preserve"> года.</w:t>
      </w:r>
      <w:r w:rsidR="00434320">
        <w:t xml:space="preserve"> Впервые мероприятие такого уровня проведено в дистанционном формате.</w:t>
      </w:r>
      <w:r w:rsidRPr="00DD17AA">
        <w:t xml:space="preserve"> </w:t>
      </w:r>
      <w:r>
        <w:t xml:space="preserve">В </w:t>
      </w:r>
      <w:r w:rsidR="00B56886">
        <w:t xml:space="preserve">мероприятии приняли участие представители и руководители 62 </w:t>
      </w:r>
      <w:bookmarkStart w:id="2" w:name="_Hlk63931895"/>
      <w:r w:rsidR="00B56886">
        <w:t>муниципальных контрольно-счетных органов</w:t>
      </w:r>
      <w:bookmarkEnd w:id="2"/>
      <w:r w:rsidR="00B56886">
        <w:t xml:space="preserve"> из Астраханской, Волгоградской, Ростовской областей, Краснодарского края и Республик Адыгея, Калмыкия, Крым. Основным вопросом в работе Собрания стало обсуждение ключевых приоритетов в деятельности муниципальных контрольно-счетных органов в кратко- и среднесрочной перспективе. </w:t>
      </w:r>
      <w:bookmarkEnd w:id="1"/>
    </w:p>
    <w:p w14:paraId="644508F7" w14:textId="77777777" w:rsidR="00DD17AA" w:rsidRDefault="00DD17AA" w:rsidP="00302F07">
      <w:pPr>
        <w:jc w:val="center"/>
        <w:rPr>
          <w:b/>
          <w:bCs/>
        </w:rPr>
      </w:pPr>
    </w:p>
    <w:p w14:paraId="4775E111" w14:textId="180ADDA8" w:rsidR="002B47A6" w:rsidRDefault="00F3682C" w:rsidP="00302F07">
      <w:pPr>
        <w:jc w:val="center"/>
        <w:rPr>
          <w:b/>
        </w:rPr>
      </w:pPr>
      <w:r>
        <w:rPr>
          <w:b/>
          <w:bCs/>
        </w:rPr>
        <w:t>2</w:t>
      </w:r>
      <w:r w:rsidR="00384984">
        <w:rPr>
          <w:b/>
          <w:bCs/>
        </w:rPr>
        <w:t xml:space="preserve">. Основные </w:t>
      </w:r>
      <w:r>
        <w:rPr>
          <w:b/>
          <w:bCs/>
        </w:rPr>
        <w:t xml:space="preserve">показатели и </w:t>
      </w:r>
      <w:r w:rsidR="00384984">
        <w:rPr>
          <w:b/>
          <w:bCs/>
        </w:rPr>
        <w:t>итоги деятельности контрольно-счетной палаты Калачевского муниципального района</w:t>
      </w:r>
      <w:r w:rsidR="00384984">
        <w:t xml:space="preserve"> </w:t>
      </w:r>
      <w:r w:rsidR="009D4AFF" w:rsidRPr="009D4AFF">
        <w:rPr>
          <w:b/>
        </w:rPr>
        <w:t>в 20</w:t>
      </w:r>
      <w:r w:rsidR="00BF3751" w:rsidRPr="00BF3751">
        <w:rPr>
          <w:b/>
        </w:rPr>
        <w:t>20</w:t>
      </w:r>
      <w:r w:rsidR="009D4AFF" w:rsidRPr="009D4AFF">
        <w:rPr>
          <w:b/>
        </w:rPr>
        <w:t xml:space="preserve"> году</w:t>
      </w:r>
      <w:r w:rsidR="00E668D6">
        <w:rPr>
          <w:b/>
        </w:rPr>
        <w:t>.</w:t>
      </w:r>
    </w:p>
    <w:p w14:paraId="10483440" w14:textId="77777777" w:rsidR="0072422A" w:rsidRDefault="0072422A" w:rsidP="00C0132B">
      <w:pPr>
        <w:autoSpaceDE w:val="0"/>
        <w:autoSpaceDN w:val="0"/>
        <w:adjustRightInd w:val="0"/>
        <w:ind w:firstLine="567"/>
        <w:jc w:val="both"/>
      </w:pPr>
    </w:p>
    <w:p w14:paraId="3D094461" w14:textId="005D7315" w:rsidR="00BE2015" w:rsidRDefault="000C35BA" w:rsidP="00C0132B">
      <w:pPr>
        <w:autoSpaceDE w:val="0"/>
        <w:autoSpaceDN w:val="0"/>
        <w:adjustRightInd w:val="0"/>
        <w:ind w:firstLine="567"/>
        <w:jc w:val="both"/>
        <w:rPr>
          <w:szCs w:val="24"/>
          <w:lang w:eastAsia="en-US" w:bidi="en-US"/>
        </w:rPr>
      </w:pPr>
      <w:r>
        <w:t xml:space="preserve">В соответствии со </w:t>
      </w:r>
      <w:r w:rsidR="00046044">
        <w:t>стать</w:t>
      </w:r>
      <w:r>
        <w:t>ей</w:t>
      </w:r>
      <w:r w:rsidR="00046044">
        <w:t xml:space="preserve"> 12 Федерального закона № 6-ФЗ</w:t>
      </w:r>
      <w:r w:rsidR="00D32DF9">
        <w:rPr>
          <w:szCs w:val="24"/>
          <w:lang w:eastAsia="en-US" w:bidi="en-US"/>
        </w:rPr>
        <w:t xml:space="preserve"> </w:t>
      </w:r>
      <w:r w:rsidR="00046044">
        <w:rPr>
          <w:szCs w:val="24"/>
          <w:lang w:eastAsia="en-US" w:bidi="en-US"/>
        </w:rPr>
        <w:t>Контрольно-счетная палата в 20</w:t>
      </w:r>
      <w:r w:rsidR="00BF3751" w:rsidRPr="00BF3751">
        <w:rPr>
          <w:szCs w:val="24"/>
          <w:lang w:eastAsia="en-US" w:bidi="en-US"/>
        </w:rPr>
        <w:t>20</w:t>
      </w:r>
      <w:r w:rsidR="00046044">
        <w:rPr>
          <w:szCs w:val="24"/>
          <w:lang w:eastAsia="en-US" w:bidi="en-US"/>
        </w:rPr>
        <w:t xml:space="preserve"> году осуществляла свою деятельность на основе </w:t>
      </w:r>
      <w:r>
        <w:rPr>
          <w:szCs w:val="24"/>
          <w:lang w:eastAsia="en-US" w:bidi="en-US"/>
        </w:rPr>
        <w:t xml:space="preserve">утвержденного </w:t>
      </w:r>
      <w:r w:rsidR="00046044">
        <w:rPr>
          <w:szCs w:val="24"/>
          <w:lang w:eastAsia="en-US" w:bidi="en-US"/>
        </w:rPr>
        <w:t>плана.</w:t>
      </w:r>
      <w:r w:rsidR="00BE2015">
        <w:rPr>
          <w:szCs w:val="24"/>
          <w:lang w:eastAsia="en-US" w:bidi="en-US"/>
        </w:rPr>
        <w:t xml:space="preserve"> </w:t>
      </w:r>
    </w:p>
    <w:p w14:paraId="279121DE" w14:textId="6ECDD20D" w:rsidR="00BE2015" w:rsidRDefault="00F3682C" w:rsidP="00C0132B">
      <w:pPr>
        <w:autoSpaceDE w:val="0"/>
        <w:autoSpaceDN w:val="0"/>
        <w:adjustRightInd w:val="0"/>
        <w:ind w:firstLine="567"/>
        <w:jc w:val="both"/>
        <w:rPr>
          <w:szCs w:val="24"/>
          <w:lang w:eastAsia="en-US" w:bidi="en-US"/>
        </w:rPr>
      </w:pPr>
      <w:r>
        <w:rPr>
          <w:szCs w:val="24"/>
          <w:lang w:eastAsia="en-US" w:bidi="en-US"/>
        </w:rPr>
        <w:t>При ф</w:t>
      </w:r>
      <w:r w:rsidR="008C203A">
        <w:rPr>
          <w:szCs w:val="24"/>
          <w:lang w:eastAsia="en-US" w:bidi="en-US"/>
        </w:rPr>
        <w:t>ормировани</w:t>
      </w:r>
      <w:r>
        <w:rPr>
          <w:szCs w:val="24"/>
          <w:lang w:eastAsia="en-US" w:bidi="en-US"/>
        </w:rPr>
        <w:t>и</w:t>
      </w:r>
      <w:r w:rsidR="008C203A">
        <w:rPr>
          <w:szCs w:val="24"/>
          <w:lang w:eastAsia="en-US" w:bidi="en-US"/>
        </w:rPr>
        <w:t xml:space="preserve"> плана работы</w:t>
      </w:r>
      <w:r w:rsidR="00786322">
        <w:rPr>
          <w:szCs w:val="24"/>
          <w:lang w:eastAsia="en-US" w:bidi="en-US"/>
        </w:rPr>
        <w:t xml:space="preserve"> на текущий </w:t>
      </w:r>
      <w:r w:rsidR="00BF3751">
        <w:rPr>
          <w:szCs w:val="24"/>
          <w:lang w:eastAsia="en-US" w:bidi="en-US"/>
        </w:rPr>
        <w:t>период Палатой</w:t>
      </w:r>
      <w:r w:rsidR="008C203A">
        <w:rPr>
          <w:szCs w:val="24"/>
          <w:lang w:eastAsia="en-US" w:bidi="en-US"/>
        </w:rPr>
        <w:t xml:space="preserve"> </w:t>
      </w:r>
      <w:r>
        <w:rPr>
          <w:szCs w:val="24"/>
          <w:lang w:eastAsia="en-US" w:bidi="en-US"/>
        </w:rPr>
        <w:t xml:space="preserve">учитывались предложения о проведении совместных контрольных мероприятий </w:t>
      </w:r>
      <w:r w:rsidR="00BF3751">
        <w:rPr>
          <w:szCs w:val="24"/>
          <w:lang w:val="en-US" w:eastAsia="en-US" w:bidi="en-US"/>
        </w:rPr>
        <w:t>c</w:t>
      </w:r>
      <w:r w:rsidR="00BF3751" w:rsidRPr="00BF3751">
        <w:rPr>
          <w:szCs w:val="24"/>
          <w:lang w:eastAsia="en-US" w:bidi="en-US"/>
        </w:rPr>
        <w:t xml:space="preserve"> </w:t>
      </w:r>
      <w:r w:rsidR="00A1001B">
        <w:rPr>
          <w:szCs w:val="24"/>
          <w:lang w:eastAsia="en-US" w:bidi="en-US"/>
        </w:rPr>
        <w:t>прокуратур</w:t>
      </w:r>
      <w:r w:rsidR="00BF3751">
        <w:rPr>
          <w:szCs w:val="24"/>
          <w:lang w:eastAsia="en-US" w:bidi="en-US"/>
        </w:rPr>
        <w:t>ой</w:t>
      </w:r>
      <w:r w:rsidR="00A1001B">
        <w:rPr>
          <w:szCs w:val="24"/>
          <w:lang w:eastAsia="en-US" w:bidi="en-US"/>
        </w:rPr>
        <w:t xml:space="preserve"> Калачевского района</w:t>
      </w:r>
      <w:r w:rsidR="00E918BF">
        <w:rPr>
          <w:szCs w:val="24"/>
          <w:lang w:eastAsia="en-US" w:bidi="en-US"/>
        </w:rPr>
        <w:t xml:space="preserve">, включено </w:t>
      </w:r>
      <w:r w:rsidR="00370B26">
        <w:rPr>
          <w:szCs w:val="24"/>
          <w:lang w:eastAsia="en-US" w:bidi="en-US"/>
        </w:rPr>
        <w:t>1 контрольное мероприятие</w:t>
      </w:r>
      <w:r w:rsidR="00BF3751">
        <w:rPr>
          <w:szCs w:val="24"/>
          <w:lang w:eastAsia="en-US" w:bidi="en-US"/>
        </w:rPr>
        <w:t>.</w:t>
      </w:r>
      <w:r w:rsidR="00370B26">
        <w:rPr>
          <w:szCs w:val="24"/>
          <w:lang w:eastAsia="en-US" w:bidi="en-US"/>
        </w:rPr>
        <w:t xml:space="preserve"> </w:t>
      </w:r>
      <w:r w:rsidR="00BF3751">
        <w:rPr>
          <w:szCs w:val="24"/>
          <w:lang w:eastAsia="en-US" w:bidi="en-US"/>
        </w:rPr>
        <w:t xml:space="preserve"> </w:t>
      </w:r>
      <w:r w:rsidR="00370B26">
        <w:rPr>
          <w:szCs w:val="24"/>
          <w:lang w:eastAsia="en-US" w:bidi="en-US"/>
        </w:rPr>
        <w:t>Так же в</w:t>
      </w:r>
      <w:r w:rsidR="00786322">
        <w:t xml:space="preserve"> </w:t>
      </w:r>
      <w:r w:rsidR="00BF3751">
        <w:t xml:space="preserve">план работы </w:t>
      </w:r>
      <w:r w:rsidR="00157106">
        <w:t>было</w:t>
      </w:r>
      <w:r w:rsidR="00786322">
        <w:t xml:space="preserve"> включен</w:t>
      </w:r>
      <w:r w:rsidR="001D12DA">
        <w:t>о</w:t>
      </w:r>
      <w:r w:rsidR="00786322">
        <w:t xml:space="preserve"> </w:t>
      </w:r>
      <w:r w:rsidR="00BF3751">
        <w:t>2</w:t>
      </w:r>
      <w:r w:rsidR="00786322">
        <w:t xml:space="preserve"> контрольных мероприяти</w:t>
      </w:r>
      <w:r w:rsidR="00A1001B">
        <w:t>й</w:t>
      </w:r>
      <w:r w:rsidR="00786322">
        <w:t xml:space="preserve"> по поручению </w:t>
      </w:r>
      <w:r w:rsidR="00BF3751">
        <w:t xml:space="preserve">представительного органа </w:t>
      </w:r>
      <w:r w:rsidR="00786322">
        <w:t xml:space="preserve">Калачевского </w:t>
      </w:r>
      <w:r w:rsidR="00370B26">
        <w:t xml:space="preserve">муниципального </w:t>
      </w:r>
      <w:r w:rsidR="00786322">
        <w:t>района.</w:t>
      </w:r>
    </w:p>
    <w:p w14:paraId="05CD1952" w14:textId="77777777" w:rsidR="00BE2015" w:rsidRDefault="0072422A" w:rsidP="00C0132B">
      <w:pPr>
        <w:autoSpaceDE w:val="0"/>
        <w:autoSpaceDN w:val="0"/>
        <w:adjustRightInd w:val="0"/>
        <w:ind w:firstLine="567"/>
        <w:jc w:val="both"/>
        <w:rPr>
          <w:szCs w:val="24"/>
          <w:lang w:eastAsia="en-US" w:bidi="en-US"/>
        </w:rPr>
      </w:pPr>
      <w:r>
        <w:rPr>
          <w:szCs w:val="24"/>
          <w:lang w:eastAsia="en-US" w:bidi="en-US"/>
        </w:rPr>
        <w:t xml:space="preserve">На основании </w:t>
      </w:r>
      <w:r w:rsidRPr="0072422A">
        <w:rPr>
          <w:szCs w:val="24"/>
          <w:lang w:eastAsia="en-US" w:bidi="en-US"/>
        </w:rPr>
        <w:t>статьи 10 Федерального закона №</w:t>
      </w:r>
      <w:r w:rsidR="00014751" w:rsidRPr="00014751">
        <w:rPr>
          <w:szCs w:val="24"/>
          <w:lang w:eastAsia="en-US" w:bidi="en-US"/>
        </w:rPr>
        <w:t xml:space="preserve"> </w:t>
      </w:r>
      <w:r w:rsidRPr="0072422A">
        <w:rPr>
          <w:szCs w:val="24"/>
          <w:lang w:eastAsia="en-US" w:bidi="en-US"/>
        </w:rPr>
        <w:t>6-ФЗ, внешний муниципальный финансовый контроль осуществля</w:t>
      </w:r>
      <w:r>
        <w:rPr>
          <w:szCs w:val="24"/>
          <w:lang w:eastAsia="en-US" w:bidi="en-US"/>
        </w:rPr>
        <w:t>лся</w:t>
      </w:r>
      <w:r w:rsidRPr="0072422A">
        <w:rPr>
          <w:szCs w:val="24"/>
          <w:lang w:eastAsia="en-US" w:bidi="en-US"/>
        </w:rPr>
        <w:t xml:space="preserve"> в форме контрольных или экспертно-аналитических мероприятий.</w:t>
      </w:r>
    </w:p>
    <w:p w14:paraId="2850FFD6" w14:textId="7A759F40" w:rsidR="00F8405F" w:rsidRPr="0092697D" w:rsidRDefault="004915BD" w:rsidP="00C0132B">
      <w:pPr>
        <w:pStyle w:val="22"/>
        <w:tabs>
          <w:tab w:val="clear" w:pos="3260"/>
        </w:tabs>
        <w:ind w:firstLine="567"/>
      </w:pPr>
      <w:r w:rsidRPr="0092697D">
        <w:t xml:space="preserve">Основные показатели, характеризующие работу </w:t>
      </w:r>
      <w:r w:rsidR="00F3682C" w:rsidRPr="0092697D">
        <w:t xml:space="preserve">Контрольно-счетной палаты </w:t>
      </w:r>
      <w:r w:rsidRPr="0092697D">
        <w:t>в 20</w:t>
      </w:r>
      <w:r w:rsidR="00BF3751">
        <w:t>20</w:t>
      </w:r>
      <w:r w:rsidRPr="0092697D">
        <w:t xml:space="preserve"> году, приведены в таблице</w:t>
      </w:r>
      <w:r w:rsidR="003809BD">
        <w:t>:</w:t>
      </w:r>
      <w:r w:rsidR="00F8405F">
        <w:t xml:space="preserve">                                                                                                                     </w:t>
      </w:r>
      <w:r w:rsidR="00C035C0">
        <w:t xml:space="preserve">    </w:t>
      </w:r>
      <w:r w:rsidR="00F8405F">
        <w:t xml:space="preserve"> 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3"/>
        <w:gridCol w:w="1418"/>
      </w:tblGrid>
      <w:tr w:rsidR="00BF3751" w:rsidRPr="001F17DA" w14:paraId="14CE9F72" w14:textId="77777777" w:rsidTr="00BF3751">
        <w:tc>
          <w:tcPr>
            <w:tcW w:w="7933" w:type="dxa"/>
            <w:shd w:val="clear" w:color="auto" w:fill="E5DFEC"/>
          </w:tcPr>
          <w:p w14:paraId="46736C30" w14:textId="77777777" w:rsidR="00BF3751" w:rsidRPr="001F17DA" w:rsidRDefault="00BF3751" w:rsidP="00C905A9">
            <w:pPr>
              <w:pStyle w:val="a4"/>
              <w:ind w:firstLine="851"/>
              <w:jc w:val="center"/>
              <w:rPr>
                <w:b w:val="0"/>
                <w:i/>
                <w:sz w:val="20"/>
              </w:rPr>
            </w:pPr>
            <w:r w:rsidRPr="001F17DA">
              <w:rPr>
                <w:b w:val="0"/>
                <w:i/>
                <w:sz w:val="20"/>
              </w:rPr>
              <w:t>Показатель</w:t>
            </w:r>
          </w:p>
        </w:tc>
        <w:tc>
          <w:tcPr>
            <w:tcW w:w="1418" w:type="dxa"/>
            <w:shd w:val="clear" w:color="auto" w:fill="E5DFEC"/>
          </w:tcPr>
          <w:p w14:paraId="08BEA50D" w14:textId="40FD6708" w:rsidR="00BF3751" w:rsidRDefault="00BF3751" w:rsidP="00C905A9">
            <w:pPr>
              <w:pStyle w:val="a4"/>
              <w:jc w:val="center"/>
              <w:rPr>
                <w:b w:val="0"/>
                <w:i/>
                <w:sz w:val="20"/>
              </w:rPr>
            </w:pPr>
            <w:r>
              <w:rPr>
                <w:b w:val="0"/>
                <w:i/>
                <w:sz w:val="20"/>
              </w:rPr>
              <w:t>2020г.</w:t>
            </w:r>
          </w:p>
        </w:tc>
      </w:tr>
      <w:tr w:rsidR="00BF3751" w:rsidRPr="001F17DA" w14:paraId="5CCFCEEC" w14:textId="77777777" w:rsidTr="00BF3751">
        <w:tc>
          <w:tcPr>
            <w:tcW w:w="7933" w:type="dxa"/>
            <w:shd w:val="clear" w:color="auto" w:fill="FDE9D9"/>
          </w:tcPr>
          <w:p w14:paraId="55C782F9" w14:textId="77777777" w:rsidR="00BF3751" w:rsidRPr="001F17DA" w:rsidRDefault="00BF3751" w:rsidP="00C905A9">
            <w:pPr>
              <w:pStyle w:val="a4"/>
              <w:rPr>
                <w:sz w:val="20"/>
              </w:rPr>
            </w:pPr>
            <w:r>
              <w:rPr>
                <w:sz w:val="20"/>
              </w:rPr>
              <w:t>Проведено контрольных и экспертно-аналитических мероприятий, из них:</w:t>
            </w:r>
          </w:p>
        </w:tc>
        <w:tc>
          <w:tcPr>
            <w:tcW w:w="1418" w:type="dxa"/>
            <w:shd w:val="clear" w:color="auto" w:fill="FDE9D9"/>
          </w:tcPr>
          <w:p w14:paraId="12297DE7" w14:textId="3185586A" w:rsidR="00BF3751" w:rsidRDefault="00BF3751" w:rsidP="00C905A9">
            <w:pPr>
              <w:pStyle w:val="a4"/>
              <w:jc w:val="center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</w:tr>
      <w:tr w:rsidR="00BF3751" w:rsidRPr="001F17DA" w14:paraId="0930A143" w14:textId="77777777" w:rsidTr="00BF3751">
        <w:tc>
          <w:tcPr>
            <w:tcW w:w="7933" w:type="dxa"/>
            <w:shd w:val="clear" w:color="auto" w:fill="FDE9D9"/>
          </w:tcPr>
          <w:p w14:paraId="2B4222EE" w14:textId="77777777" w:rsidR="00BF3751" w:rsidRPr="001F17DA" w:rsidRDefault="00BF3751" w:rsidP="00C905A9">
            <w:pPr>
              <w:pStyle w:val="a4"/>
              <w:rPr>
                <w:sz w:val="20"/>
              </w:rPr>
            </w:pPr>
            <w:r>
              <w:rPr>
                <w:sz w:val="20"/>
              </w:rPr>
              <w:t xml:space="preserve">       </w:t>
            </w:r>
            <w:r w:rsidRPr="001F17DA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 w:rsidRPr="001F17DA">
              <w:rPr>
                <w:sz w:val="20"/>
              </w:rPr>
              <w:t>контрольных мероприятий</w:t>
            </w:r>
          </w:p>
        </w:tc>
        <w:tc>
          <w:tcPr>
            <w:tcW w:w="1418" w:type="dxa"/>
            <w:shd w:val="clear" w:color="auto" w:fill="FDE9D9"/>
          </w:tcPr>
          <w:p w14:paraId="54C79F21" w14:textId="3E2FF0FD" w:rsidR="00BF3751" w:rsidRDefault="00BF3751" w:rsidP="00C905A9">
            <w:pPr>
              <w:pStyle w:val="a4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</w:tr>
      <w:tr w:rsidR="00BF3751" w:rsidRPr="001F17DA" w14:paraId="2D7F2A8D" w14:textId="77777777" w:rsidTr="00BF3751">
        <w:tc>
          <w:tcPr>
            <w:tcW w:w="7933" w:type="dxa"/>
            <w:shd w:val="clear" w:color="auto" w:fill="FDE9D9"/>
          </w:tcPr>
          <w:p w14:paraId="29A74CE0" w14:textId="77777777" w:rsidR="00BF3751" w:rsidRPr="001F17DA" w:rsidRDefault="00BF3751" w:rsidP="00C905A9">
            <w:pPr>
              <w:pStyle w:val="a4"/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 w:rsidRPr="001F17DA">
              <w:rPr>
                <w:sz w:val="20"/>
              </w:rPr>
              <w:t>экспертно-аналитических мероприятий</w:t>
            </w:r>
          </w:p>
        </w:tc>
        <w:tc>
          <w:tcPr>
            <w:tcW w:w="1418" w:type="dxa"/>
            <w:shd w:val="clear" w:color="auto" w:fill="FDE9D9"/>
          </w:tcPr>
          <w:p w14:paraId="47C6B79F" w14:textId="32A3C027" w:rsidR="00BF3751" w:rsidRDefault="00D45E85" w:rsidP="00C905A9">
            <w:pPr>
              <w:pStyle w:val="a4"/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</w:tr>
      <w:tr w:rsidR="00BF3751" w:rsidRPr="001F17DA" w14:paraId="6B106118" w14:textId="77777777" w:rsidTr="00BF3751">
        <w:tc>
          <w:tcPr>
            <w:tcW w:w="7933" w:type="dxa"/>
            <w:shd w:val="clear" w:color="auto" w:fill="FDE9D9"/>
          </w:tcPr>
          <w:p w14:paraId="02902A42" w14:textId="161B9DA9" w:rsidR="00BF3751" w:rsidRPr="001F17DA" w:rsidRDefault="00BF3751" w:rsidP="00C905A9">
            <w:pPr>
              <w:pStyle w:val="a4"/>
              <w:rPr>
                <w:sz w:val="20"/>
              </w:rPr>
            </w:pPr>
            <w:r>
              <w:rPr>
                <w:sz w:val="20"/>
              </w:rPr>
              <w:t xml:space="preserve">Количество </w:t>
            </w:r>
            <w:r w:rsidR="00D45E85">
              <w:rPr>
                <w:sz w:val="20"/>
              </w:rPr>
              <w:t xml:space="preserve">нарушений и недостатков </w:t>
            </w:r>
            <w:r>
              <w:rPr>
                <w:sz w:val="20"/>
              </w:rPr>
              <w:t>в ходе осуществления внешнего муниципального</w:t>
            </w:r>
            <w:r w:rsidRPr="0092697D">
              <w:rPr>
                <w:sz w:val="20"/>
              </w:rPr>
              <w:t xml:space="preserve"> финансового контроля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18" w:type="dxa"/>
            <w:shd w:val="clear" w:color="auto" w:fill="FDE9D9"/>
          </w:tcPr>
          <w:p w14:paraId="160F7BE3" w14:textId="29EA4646" w:rsidR="00BF3751" w:rsidRDefault="00D45E85" w:rsidP="00C905A9">
            <w:pPr>
              <w:pStyle w:val="a4"/>
              <w:jc w:val="center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</w:tr>
      <w:tr w:rsidR="00BF3751" w:rsidRPr="001F17DA" w14:paraId="0BC4919F" w14:textId="77777777" w:rsidTr="00BF3751">
        <w:tc>
          <w:tcPr>
            <w:tcW w:w="7933" w:type="dxa"/>
            <w:shd w:val="clear" w:color="auto" w:fill="FDE9D9"/>
          </w:tcPr>
          <w:p w14:paraId="6E69C74F" w14:textId="77777777" w:rsidR="00BF3751" w:rsidRPr="001F17DA" w:rsidRDefault="00BF3751" w:rsidP="00C905A9">
            <w:pPr>
              <w:pStyle w:val="a4"/>
              <w:rPr>
                <w:sz w:val="20"/>
              </w:rPr>
            </w:pPr>
            <w:r w:rsidRPr="001F17DA">
              <w:rPr>
                <w:sz w:val="20"/>
              </w:rPr>
              <w:t>Количество направленных представлений</w:t>
            </w:r>
          </w:p>
        </w:tc>
        <w:tc>
          <w:tcPr>
            <w:tcW w:w="1418" w:type="dxa"/>
            <w:shd w:val="clear" w:color="auto" w:fill="FDE9D9"/>
          </w:tcPr>
          <w:p w14:paraId="614E1691" w14:textId="460109F2" w:rsidR="00BF3751" w:rsidRDefault="00D45E85" w:rsidP="00C905A9">
            <w:pPr>
              <w:pStyle w:val="a4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</w:tr>
      <w:tr w:rsidR="00370B26" w:rsidRPr="001F17DA" w14:paraId="1A7E471D" w14:textId="77777777" w:rsidTr="00BF3751">
        <w:tc>
          <w:tcPr>
            <w:tcW w:w="7933" w:type="dxa"/>
            <w:shd w:val="clear" w:color="auto" w:fill="FDE9D9"/>
          </w:tcPr>
          <w:p w14:paraId="14B8599C" w14:textId="58B0066D" w:rsidR="00370B26" w:rsidRPr="001F17DA" w:rsidRDefault="00370B26" w:rsidP="00C905A9">
            <w:pPr>
              <w:pStyle w:val="a4"/>
              <w:rPr>
                <w:sz w:val="20"/>
              </w:rPr>
            </w:pPr>
            <w:r>
              <w:rPr>
                <w:sz w:val="20"/>
              </w:rPr>
              <w:t>Количество предложений (рекомендаций) по результатам контрольных мероприятий</w:t>
            </w:r>
          </w:p>
        </w:tc>
        <w:tc>
          <w:tcPr>
            <w:tcW w:w="1418" w:type="dxa"/>
            <w:shd w:val="clear" w:color="auto" w:fill="FDE9D9"/>
          </w:tcPr>
          <w:p w14:paraId="7F527C7A" w14:textId="44064E31" w:rsidR="00370B26" w:rsidRDefault="00370B26" w:rsidP="00C905A9">
            <w:pPr>
              <w:pStyle w:val="a4"/>
              <w:jc w:val="center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</w:tr>
      <w:tr w:rsidR="00DC7C0C" w:rsidRPr="001F17DA" w14:paraId="1C654C28" w14:textId="77777777" w:rsidTr="00BF3751">
        <w:tc>
          <w:tcPr>
            <w:tcW w:w="7933" w:type="dxa"/>
            <w:shd w:val="clear" w:color="auto" w:fill="FDE9D9"/>
          </w:tcPr>
          <w:p w14:paraId="4BAE4D4C" w14:textId="3E62AEB3" w:rsidR="00DC7C0C" w:rsidRDefault="00DC7C0C" w:rsidP="00DC7C0C">
            <w:pPr>
              <w:pStyle w:val="a4"/>
              <w:rPr>
                <w:sz w:val="20"/>
              </w:rPr>
            </w:pPr>
            <w:r>
              <w:rPr>
                <w:sz w:val="20"/>
              </w:rPr>
              <w:t>Количество предложений (рекомендаций) по результатам экспертно-аналитических мероприятий</w:t>
            </w:r>
          </w:p>
        </w:tc>
        <w:tc>
          <w:tcPr>
            <w:tcW w:w="1418" w:type="dxa"/>
            <w:shd w:val="clear" w:color="auto" w:fill="FDE9D9"/>
          </w:tcPr>
          <w:p w14:paraId="78D84894" w14:textId="3B023A32" w:rsidR="00DC7C0C" w:rsidRDefault="00DC7C0C" w:rsidP="00DC7C0C">
            <w:pPr>
              <w:pStyle w:val="a4"/>
              <w:jc w:val="center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</w:tr>
      <w:tr w:rsidR="00DC7C0C" w:rsidRPr="001F17DA" w14:paraId="75B8F008" w14:textId="77777777" w:rsidTr="00BF3751">
        <w:tc>
          <w:tcPr>
            <w:tcW w:w="7933" w:type="dxa"/>
            <w:shd w:val="clear" w:color="auto" w:fill="FDE9D9"/>
          </w:tcPr>
          <w:p w14:paraId="0F13252E" w14:textId="77777777" w:rsidR="00DC7C0C" w:rsidRPr="001F17DA" w:rsidRDefault="00DC7C0C" w:rsidP="00DC7C0C">
            <w:pPr>
              <w:pStyle w:val="a4"/>
              <w:rPr>
                <w:sz w:val="20"/>
              </w:rPr>
            </w:pPr>
            <w:r w:rsidRPr="001F17DA">
              <w:rPr>
                <w:sz w:val="20"/>
              </w:rPr>
              <w:t>Количество материалов, направленных в правоохранительные органы</w:t>
            </w:r>
          </w:p>
        </w:tc>
        <w:tc>
          <w:tcPr>
            <w:tcW w:w="1418" w:type="dxa"/>
            <w:shd w:val="clear" w:color="auto" w:fill="FDE9D9"/>
          </w:tcPr>
          <w:p w14:paraId="6EB375BE" w14:textId="65B90BD1" w:rsidR="00DC7C0C" w:rsidRDefault="00DC7C0C" w:rsidP="00DC7C0C">
            <w:pPr>
              <w:pStyle w:val="a4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DC7C0C" w:rsidRPr="001F17DA" w14:paraId="69663DF5" w14:textId="77777777" w:rsidTr="00BF3751">
        <w:tc>
          <w:tcPr>
            <w:tcW w:w="7933" w:type="dxa"/>
            <w:shd w:val="clear" w:color="auto" w:fill="FDE9D9"/>
          </w:tcPr>
          <w:p w14:paraId="52DD6668" w14:textId="77777777" w:rsidR="00DC7C0C" w:rsidRPr="001F17DA" w:rsidRDefault="00DC7C0C" w:rsidP="00DC7C0C">
            <w:pPr>
              <w:pStyle w:val="a4"/>
              <w:rPr>
                <w:sz w:val="20"/>
              </w:rPr>
            </w:pPr>
            <w:r>
              <w:rPr>
                <w:sz w:val="20"/>
              </w:rPr>
              <w:t>Количество мер дисциплинарного реагирования, вынесенных по результатам проверок КСП</w:t>
            </w:r>
          </w:p>
        </w:tc>
        <w:tc>
          <w:tcPr>
            <w:tcW w:w="1418" w:type="dxa"/>
            <w:shd w:val="clear" w:color="auto" w:fill="FDE9D9"/>
          </w:tcPr>
          <w:p w14:paraId="49D41CEB" w14:textId="7B403E38" w:rsidR="00DC7C0C" w:rsidRDefault="00DC7C0C" w:rsidP="00DC7C0C">
            <w:pPr>
              <w:pStyle w:val="a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</w:tbl>
    <w:p w14:paraId="097B7907" w14:textId="0470B3CF" w:rsidR="00235478" w:rsidRDefault="00235478" w:rsidP="00C0132B">
      <w:pPr>
        <w:pStyle w:val="22"/>
        <w:tabs>
          <w:tab w:val="clear" w:pos="3260"/>
        </w:tabs>
        <w:ind w:firstLine="567"/>
      </w:pPr>
      <w:r>
        <w:t xml:space="preserve">В целях </w:t>
      </w:r>
      <w:r w:rsidR="0072422A">
        <w:t xml:space="preserve">осуществления полномочий контрольно-счетной </w:t>
      </w:r>
      <w:r>
        <w:t xml:space="preserve">палатой проведено </w:t>
      </w:r>
      <w:r w:rsidR="00D45E85">
        <w:t>69</w:t>
      </w:r>
      <w:r>
        <w:t xml:space="preserve"> контрольных и экспертно-аналитических мероприятий, по которым составлено: </w:t>
      </w:r>
    </w:p>
    <w:p w14:paraId="57CD28D2" w14:textId="37AC622C" w:rsidR="00D45E85" w:rsidRDefault="00D45E85" w:rsidP="00D45E85">
      <w:pPr>
        <w:pStyle w:val="22"/>
        <w:numPr>
          <w:ilvl w:val="0"/>
          <w:numId w:val="8"/>
        </w:numPr>
      </w:pPr>
      <w:r>
        <w:t>15 актов проверок и 3 справки;</w:t>
      </w:r>
    </w:p>
    <w:p w14:paraId="60DEB76A" w14:textId="4A8A05E9" w:rsidR="00C0132B" w:rsidRDefault="00D45E85" w:rsidP="00B25186">
      <w:pPr>
        <w:pStyle w:val="22"/>
        <w:numPr>
          <w:ilvl w:val="0"/>
          <w:numId w:val="8"/>
        </w:numPr>
      </w:pPr>
      <w:r>
        <w:t>51</w:t>
      </w:r>
      <w:r w:rsidR="00235478">
        <w:t xml:space="preserve"> экспертн</w:t>
      </w:r>
      <w:r w:rsidR="005B0A5D">
        <w:t>ое</w:t>
      </w:r>
      <w:r w:rsidR="00235478">
        <w:t xml:space="preserve"> заключени</w:t>
      </w:r>
      <w:r w:rsidR="005B0A5D">
        <w:t>е</w:t>
      </w:r>
      <w:r w:rsidR="00235478">
        <w:t>;</w:t>
      </w:r>
    </w:p>
    <w:p w14:paraId="40DD9B4D" w14:textId="42DE1B51" w:rsidR="00235478" w:rsidRDefault="00D45E85" w:rsidP="00B25186">
      <w:pPr>
        <w:pStyle w:val="22"/>
        <w:numPr>
          <w:ilvl w:val="0"/>
          <w:numId w:val="8"/>
        </w:numPr>
      </w:pPr>
      <w:r>
        <w:t>17</w:t>
      </w:r>
      <w:r w:rsidR="00235478">
        <w:t xml:space="preserve"> представлени</w:t>
      </w:r>
      <w:r w:rsidR="005B0A5D">
        <w:t>й</w:t>
      </w:r>
      <w:r w:rsidR="00235478">
        <w:t>.</w:t>
      </w:r>
    </w:p>
    <w:p w14:paraId="109BB331" w14:textId="01E74DF1" w:rsidR="00983E6B" w:rsidRDefault="00EA6621" w:rsidP="00EA6621">
      <w:pPr>
        <w:ind w:firstLine="567"/>
        <w:jc w:val="both"/>
      </w:pPr>
      <w:r>
        <w:t>О</w:t>
      </w:r>
      <w:r w:rsidR="00617B8C">
        <w:t>дним из о</w:t>
      </w:r>
      <w:r w:rsidR="001D12DA">
        <w:t>сновны</w:t>
      </w:r>
      <w:r w:rsidR="00617B8C">
        <w:t>х</w:t>
      </w:r>
      <w:r w:rsidR="001D12DA">
        <w:t xml:space="preserve"> </w:t>
      </w:r>
      <w:r>
        <w:t>направлени</w:t>
      </w:r>
      <w:r w:rsidR="00617B8C">
        <w:t>й</w:t>
      </w:r>
      <w:r>
        <w:t xml:space="preserve"> деятельности контрольно-счетной палаты явля</w:t>
      </w:r>
      <w:r w:rsidR="00617B8C">
        <w:t>ется</w:t>
      </w:r>
      <w:r>
        <w:t xml:space="preserve"> проведение экспертной оценки муниципальных правовых актов, затрагивающих вопросы бюджета, а также порядка управления и распоряжения имуществом Калачевского муниципального района, проведение экспертизы проекта бюджета района, проектов бюджетов поселений на трехлетний период, исполнение районного бюджета и бюджетов поселений. </w:t>
      </w:r>
      <w:r w:rsidR="000D3551">
        <w:t xml:space="preserve">В отчетном периоде </w:t>
      </w:r>
      <w:r w:rsidR="00036703">
        <w:t>П</w:t>
      </w:r>
      <w:r>
        <w:t xml:space="preserve">алатой было подготовлено </w:t>
      </w:r>
      <w:r w:rsidR="00D45E85">
        <w:t>5</w:t>
      </w:r>
      <w:r w:rsidR="005B0A5D">
        <w:t>1</w:t>
      </w:r>
      <w:r>
        <w:t xml:space="preserve"> экспертн</w:t>
      </w:r>
      <w:r w:rsidR="005B0A5D">
        <w:t>ое</w:t>
      </w:r>
      <w:r>
        <w:t xml:space="preserve"> заключени</w:t>
      </w:r>
      <w:r w:rsidR="005B0A5D">
        <w:t>е</w:t>
      </w:r>
      <w:r>
        <w:t xml:space="preserve"> на </w:t>
      </w:r>
      <w:r w:rsidR="00F8405F">
        <w:t>нормативные правовые</w:t>
      </w:r>
      <w:r>
        <w:t xml:space="preserve"> акты</w:t>
      </w:r>
      <w:r w:rsidR="00D24D67">
        <w:t xml:space="preserve"> (</w:t>
      </w:r>
      <w:r w:rsidR="00D24D67" w:rsidRPr="005813F2">
        <w:rPr>
          <w:i/>
        </w:rPr>
        <w:t>приложение № 1</w:t>
      </w:r>
      <w:r w:rsidR="00D24D67">
        <w:t>)</w:t>
      </w:r>
      <w:r>
        <w:t xml:space="preserve">. Из общего числа экспертно-аналитических мероприятий, на проекты Решений Калачевской районной Думы подготовлено </w:t>
      </w:r>
      <w:r w:rsidR="00D45E85">
        <w:t>2</w:t>
      </w:r>
      <w:r w:rsidR="00A23A75">
        <w:t>1</w:t>
      </w:r>
      <w:r>
        <w:t xml:space="preserve"> заключени</w:t>
      </w:r>
      <w:r w:rsidR="00A23A75">
        <w:t>е</w:t>
      </w:r>
      <w:r>
        <w:t>, на проекты решений представительных органов поселений 3</w:t>
      </w:r>
      <w:r w:rsidR="00A23A75">
        <w:t>0</w:t>
      </w:r>
      <w:r>
        <w:t xml:space="preserve"> заключени</w:t>
      </w:r>
      <w:r w:rsidR="00A23A75">
        <w:t>й</w:t>
      </w:r>
      <w:r>
        <w:t>.</w:t>
      </w:r>
      <w:r w:rsidR="00F8405F">
        <w:t xml:space="preserve"> </w:t>
      </w:r>
    </w:p>
    <w:p w14:paraId="40360697" w14:textId="77777777" w:rsidR="00036703" w:rsidRDefault="00354E32" w:rsidP="00EA6621">
      <w:pPr>
        <w:ind w:firstLine="567"/>
        <w:jc w:val="both"/>
      </w:pPr>
      <w:r>
        <w:t xml:space="preserve">Предложения и рекомендации, указанные в экспертных заключениях, учтены и приняты к работе. </w:t>
      </w:r>
    </w:p>
    <w:p w14:paraId="1F92AD30" w14:textId="703D3C2C" w:rsidR="00D45E85" w:rsidRDefault="003C6343" w:rsidP="008224ED">
      <w:pPr>
        <w:pStyle w:val="22"/>
        <w:tabs>
          <w:tab w:val="clear" w:pos="3260"/>
        </w:tabs>
        <w:ind w:firstLine="567"/>
      </w:pPr>
      <w:r>
        <w:lastRenderedPageBreak/>
        <w:t>И</w:t>
      </w:r>
      <w:r w:rsidR="00F5786A">
        <w:t xml:space="preserve">нформация </w:t>
      </w:r>
      <w:r w:rsidR="00235478">
        <w:t>о результатах, проведенных в 20</w:t>
      </w:r>
      <w:r w:rsidR="00D45E85">
        <w:t>20</w:t>
      </w:r>
      <w:r w:rsidR="00235478">
        <w:t xml:space="preserve"> году мероприятий внешнего муниципального финансового контроля, вытекающих из них выводах, направл</w:t>
      </w:r>
      <w:r w:rsidR="00D45E85">
        <w:t>ена</w:t>
      </w:r>
      <w:r w:rsidR="00235478">
        <w:t xml:space="preserve"> </w:t>
      </w:r>
      <w:r w:rsidR="00004BA2">
        <w:t xml:space="preserve">председателю Калачевской районной Думы, </w:t>
      </w:r>
      <w:r w:rsidR="00235478">
        <w:t>главе Калачевского муниципального района</w:t>
      </w:r>
      <w:r w:rsidR="00A574F9">
        <w:t>.</w:t>
      </w:r>
      <w:r w:rsidR="00235478">
        <w:t xml:space="preserve"> </w:t>
      </w:r>
    </w:p>
    <w:p w14:paraId="37872F6E" w14:textId="28FC8E38" w:rsidR="00235478" w:rsidRDefault="00235478" w:rsidP="008224ED">
      <w:pPr>
        <w:pStyle w:val="22"/>
        <w:tabs>
          <w:tab w:val="clear" w:pos="3260"/>
        </w:tabs>
        <w:ind w:firstLine="567"/>
      </w:pPr>
      <w:r>
        <w:t xml:space="preserve">Материалы </w:t>
      </w:r>
      <w:r w:rsidR="00D45E85">
        <w:t>15</w:t>
      </w:r>
      <w:r>
        <w:t xml:space="preserve"> проверок направлены в </w:t>
      </w:r>
      <w:r w:rsidR="00A574F9">
        <w:t>прокуратуру Калачевского района</w:t>
      </w:r>
      <w:r>
        <w:t>.</w:t>
      </w:r>
    </w:p>
    <w:p w14:paraId="59923CE4" w14:textId="77777777" w:rsidR="002E3C15" w:rsidRPr="002E3C15" w:rsidRDefault="002E3C15" w:rsidP="002E3C15">
      <w:pPr>
        <w:pStyle w:val="22"/>
        <w:tabs>
          <w:tab w:val="clear" w:pos="3260"/>
        </w:tabs>
      </w:pPr>
    </w:p>
    <w:p w14:paraId="5A36D23D" w14:textId="77777777" w:rsidR="00384984" w:rsidRDefault="00534021" w:rsidP="002B47A6">
      <w:pPr>
        <w:pStyle w:val="10"/>
        <w:jc w:val="center"/>
        <w:rPr>
          <w:b/>
          <w:bCs/>
        </w:rPr>
      </w:pPr>
      <w:r>
        <w:rPr>
          <w:b/>
          <w:bCs/>
        </w:rPr>
        <w:t>2.1</w:t>
      </w:r>
      <w:r w:rsidR="00384984">
        <w:rPr>
          <w:b/>
          <w:bCs/>
        </w:rPr>
        <w:t xml:space="preserve">. </w:t>
      </w:r>
      <w:proofErr w:type="spellStart"/>
      <w:r w:rsidR="00384984">
        <w:rPr>
          <w:b/>
          <w:bCs/>
        </w:rPr>
        <w:t>Экспертно</w:t>
      </w:r>
      <w:proofErr w:type="spellEnd"/>
      <w:r w:rsidR="00384984">
        <w:rPr>
          <w:b/>
          <w:bCs/>
        </w:rPr>
        <w:t xml:space="preserve"> – аналитическая работа</w:t>
      </w:r>
      <w:r w:rsidR="00A73383">
        <w:rPr>
          <w:b/>
          <w:bCs/>
        </w:rPr>
        <w:t>.</w:t>
      </w:r>
    </w:p>
    <w:p w14:paraId="042C5F15" w14:textId="77777777" w:rsidR="002B47A6" w:rsidRDefault="002B47A6" w:rsidP="002B47A6">
      <w:pPr>
        <w:pStyle w:val="10"/>
        <w:jc w:val="center"/>
        <w:rPr>
          <w:b/>
          <w:bCs/>
        </w:rPr>
      </w:pPr>
    </w:p>
    <w:p w14:paraId="354851D7" w14:textId="04E7DAFF" w:rsidR="002E45CF" w:rsidRPr="006D06B7" w:rsidRDefault="002E45CF" w:rsidP="00A945D3">
      <w:pPr>
        <w:ind w:firstLine="567"/>
        <w:jc w:val="both"/>
        <w:rPr>
          <w:szCs w:val="24"/>
        </w:rPr>
      </w:pPr>
      <w:r w:rsidRPr="00885912">
        <w:rPr>
          <w:szCs w:val="24"/>
        </w:rPr>
        <w:t>В соответствии со статьей 265 Бюджетного кодекса Российской Федерации</w:t>
      </w:r>
      <w:r>
        <w:rPr>
          <w:szCs w:val="24"/>
        </w:rPr>
        <w:t>,</w:t>
      </w:r>
      <w:r w:rsidRPr="00885912">
        <w:rPr>
          <w:szCs w:val="24"/>
        </w:rPr>
        <w:t xml:space="preserve"> </w:t>
      </w:r>
      <w:r>
        <w:rPr>
          <w:szCs w:val="24"/>
        </w:rPr>
        <w:t>э</w:t>
      </w:r>
      <w:r w:rsidR="00384984">
        <w:t>кспертно-аналитические мероприятия, проведенные контрольно-счетной палатой</w:t>
      </w:r>
      <w:r w:rsidR="00B74312">
        <w:t xml:space="preserve"> Калачевского муниципального района</w:t>
      </w:r>
      <w:r w:rsidR="00384984">
        <w:t xml:space="preserve"> в 20</w:t>
      </w:r>
      <w:r w:rsidR="00D45E85">
        <w:t>20</w:t>
      </w:r>
      <w:r w:rsidR="00384984">
        <w:t xml:space="preserve"> году, были направлены на обеспечение контроля исполнения районного бюджета и бюджетов поселений Калачевского муниципального района</w:t>
      </w:r>
      <w:r w:rsidR="00CF663B">
        <w:t>,</w:t>
      </w:r>
      <w:r w:rsidR="00384984">
        <w:t xml:space="preserve"> реализуемого на </w:t>
      </w:r>
      <w:r w:rsidR="00C6527D">
        <w:t>двух</w:t>
      </w:r>
      <w:r w:rsidR="00384984">
        <w:t xml:space="preserve"> </w:t>
      </w:r>
      <w:r w:rsidR="00384984" w:rsidRPr="006D06B7">
        <w:rPr>
          <w:szCs w:val="24"/>
        </w:rPr>
        <w:t xml:space="preserve">последовательных стадиях: </w:t>
      </w:r>
    </w:p>
    <w:p w14:paraId="32787B33" w14:textId="77777777" w:rsidR="006D06B7" w:rsidRPr="00C6527D" w:rsidRDefault="00384984" w:rsidP="00B25186">
      <w:pPr>
        <w:pStyle w:val="af2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527D">
        <w:rPr>
          <w:rFonts w:ascii="Times New Roman" w:hAnsi="Times New Roman"/>
          <w:sz w:val="24"/>
          <w:szCs w:val="24"/>
        </w:rPr>
        <w:t>предварительного контроля проект</w:t>
      </w:r>
      <w:r w:rsidR="00BC5039" w:rsidRPr="00C6527D">
        <w:rPr>
          <w:rFonts w:ascii="Times New Roman" w:hAnsi="Times New Roman"/>
          <w:sz w:val="24"/>
          <w:szCs w:val="24"/>
        </w:rPr>
        <w:t>а</w:t>
      </w:r>
      <w:r w:rsidRPr="00C6527D">
        <w:rPr>
          <w:rFonts w:ascii="Times New Roman" w:hAnsi="Times New Roman"/>
          <w:sz w:val="24"/>
          <w:szCs w:val="24"/>
        </w:rPr>
        <w:t xml:space="preserve"> районного бюджета и </w:t>
      </w:r>
      <w:r w:rsidR="00BC5039" w:rsidRPr="00C6527D">
        <w:rPr>
          <w:rFonts w:ascii="Times New Roman" w:hAnsi="Times New Roman"/>
          <w:sz w:val="24"/>
          <w:szCs w:val="24"/>
        </w:rPr>
        <w:t xml:space="preserve">проектов </w:t>
      </w:r>
      <w:r w:rsidRPr="00C6527D">
        <w:rPr>
          <w:rFonts w:ascii="Times New Roman" w:hAnsi="Times New Roman"/>
          <w:sz w:val="24"/>
          <w:szCs w:val="24"/>
        </w:rPr>
        <w:t>бюджетов поселений на очередной</w:t>
      </w:r>
      <w:r w:rsidR="00B74312" w:rsidRPr="00C6527D">
        <w:rPr>
          <w:rFonts w:ascii="Times New Roman" w:hAnsi="Times New Roman"/>
          <w:sz w:val="24"/>
          <w:szCs w:val="24"/>
        </w:rPr>
        <w:t xml:space="preserve"> финансовый год</w:t>
      </w:r>
      <w:r w:rsidR="00100A8E" w:rsidRPr="00C6527D">
        <w:rPr>
          <w:rFonts w:ascii="Times New Roman" w:hAnsi="Times New Roman"/>
          <w:sz w:val="24"/>
          <w:szCs w:val="24"/>
        </w:rPr>
        <w:t xml:space="preserve"> и плановый период</w:t>
      </w:r>
      <w:r w:rsidR="00B74312" w:rsidRPr="00C6527D">
        <w:rPr>
          <w:rFonts w:ascii="Times New Roman" w:hAnsi="Times New Roman"/>
          <w:sz w:val="24"/>
          <w:szCs w:val="24"/>
        </w:rPr>
        <w:t>,</w:t>
      </w:r>
      <w:r w:rsidR="00C6527D">
        <w:rPr>
          <w:rFonts w:ascii="Times New Roman" w:hAnsi="Times New Roman"/>
          <w:sz w:val="24"/>
          <w:szCs w:val="24"/>
        </w:rPr>
        <w:t xml:space="preserve"> </w:t>
      </w:r>
    </w:p>
    <w:p w14:paraId="531B220D" w14:textId="77777777" w:rsidR="002E45CF" w:rsidRPr="006D06B7" w:rsidRDefault="00384984" w:rsidP="00B25186">
      <w:pPr>
        <w:pStyle w:val="af2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06B7">
        <w:rPr>
          <w:rFonts w:ascii="Times New Roman" w:hAnsi="Times New Roman"/>
          <w:sz w:val="24"/>
          <w:szCs w:val="24"/>
        </w:rPr>
        <w:t xml:space="preserve">последующего контроля </w:t>
      </w:r>
      <w:r w:rsidR="00C6527D">
        <w:rPr>
          <w:rFonts w:ascii="Times New Roman" w:hAnsi="Times New Roman"/>
          <w:sz w:val="24"/>
          <w:szCs w:val="24"/>
        </w:rPr>
        <w:t xml:space="preserve">по результатам </w:t>
      </w:r>
      <w:r w:rsidRPr="006D06B7">
        <w:rPr>
          <w:rFonts w:ascii="Times New Roman" w:hAnsi="Times New Roman"/>
          <w:sz w:val="24"/>
          <w:szCs w:val="24"/>
        </w:rPr>
        <w:t xml:space="preserve">исполнения </w:t>
      </w:r>
      <w:r w:rsidR="00BC5039" w:rsidRPr="006D06B7">
        <w:rPr>
          <w:rFonts w:ascii="Times New Roman" w:hAnsi="Times New Roman"/>
          <w:sz w:val="24"/>
          <w:szCs w:val="24"/>
        </w:rPr>
        <w:t xml:space="preserve">районного </w:t>
      </w:r>
      <w:r w:rsidRPr="006D06B7">
        <w:rPr>
          <w:rFonts w:ascii="Times New Roman" w:hAnsi="Times New Roman"/>
          <w:sz w:val="24"/>
          <w:szCs w:val="24"/>
        </w:rPr>
        <w:t>бюджета</w:t>
      </w:r>
      <w:r w:rsidR="00BC5039" w:rsidRPr="006D06B7">
        <w:rPr>
          <w:rFonts w:ascii="Times New Roman" w:hAnsi="Times New Roman"/>
          <w:sz w:val="24"/>
          <w:szCs w:val="24"/>
        </w:rPr>
        <w:t xml:space="preserve"> и бюджетов поселений</w:t>
      </w:r>
      <w:r w:rsidRPr="006D06B7">
        <w:rPr>
          <w:rFonts w:ascii="Times New Roman" w:hAnsi="Times New Roman"/>
          <w:sz w:val="24"/>
          <w:szCs w:val="24"/>
        </w:rPr>
        <w:t xml:space="preserve"> истекшего финансового года.</w:t>
      </w:r>
    </w:p>
    <w:p w14:paraId="52F63459" w14:textId="77777777" w:rsidR="00C830FF" w:rsidRDefault="00C830FF" w:rsidP="00E55B3B">
      <w:pPr>
        <w:jc w:val="both"/>
      </w:pPr>
    </w:p>
    <w:p w14:paraId="4A431C30" w14:textId="77777777" w:rsidR="00C830FF" w:rsidRPr="001B182E" w:rsidRDefault="00C830FF" w:rsidP="00B25186">
      <w:pPr>
        <w:pStyle w:val="af6"/>
        <w:numPr>
          <w:ilvl w:val="0"/>
          <w:numId w:val="1"/>
        </w:numPr>
        <w:jc w:val="center"/>
        <w:rPr>
          <w:i/>
          <w:u w:val="single"/>
        </w:rPr>
      </w:pPr>
      <w:r w:rsidRPr="001B182E">
        <w:rPr>
          <w:i/>
          <w:u w:val="single"/>
        </w:rPr>
        <w:t>Предварительный контроль</w:t>
      </w:r>
      <w:r w:rsidR="00BC5039">
        <w:rPr>
          <w:i/>
          <w:u w:val="single"/>
        </w:rPr>
        <w:t xml:space="preserve"> проекта районного бюджета и проектов бюджетов поселений на очередной финансовый год и плановый период</w:t>
      </w:r>
      <w:r w:rsidRPr="001B182E">
        <w:rPr>
          <w:b/>
          <w:i/>
          <w:u w:val="single"/>
        </w:rPr>
        <w:t>.</w:t>
      </w:r>
    </w:p>
    <w:p w14:paraId="0B9D3FD2" w14:textId="1C149EE9" w:rsidR="00C830FF" w:rsidRDefault="00C830FF" w:rsidP="00797B9F">
      <w:pPr>
        <w:ind w:firstLine="567"/>
        <w:jc w:val="both"/>
        <w:rPr>
          <w:szCs w:val="24"/>
        </w:rPr>
      </w:pPr>
      <w:r w:rsidRPr="001B182E">
        <w:rPr>
          <w:bCs/>
          <w:szCs w:val="24"/>
        </w:rPr>
        <w:t>В</w:t>
      </w:r>
      <w:r w:rsidRPr="001B182E">
        <w:rPr>
          <w:bCs/>
          <w:iCs/>
          <w:szCs w:val="24"/>
        </w:rPr>
        <w:t xml:space="preserve"> рамках предварительного контроля бюджета </w:t>
      </w:r>
      <w:r w:rsidR="00DC7C0C">
        <w:rPr>
          <w:bCs/>
          <w:iCs/>
          <w:szCs w:val="24"/>
        </w:rPr>
        <w:t>основным</w:t>
      </w:r>
      <w:r w:rsidR="00983E6B">
        <w:rPr>
          <w:bCs/>
          <w:iCs/>
          <w:szCs w:val="24"/>
        </w:rPr>
        <w:t xml:space="preserve"> мероприятием является</w:t>
      </w:r>
      <w:r w:rsidRPr="001B182E">
        <w:rPr>
          <w:bCs/>
          <w:iCs/>
          <w:szCs w:val="24"/>
        </w:rPr>
        <w:t xml:space="preserve"> экспертиз</w:t>
      </w:r>
      <w:r w:rsidR="00983E6B">
        <w:rPr>
          <w:bCs/>
          <w:iCs/>
          <w:szCs w:val="24"/>
        </w:rPr>
        <w:t>а</w:t>
      </w:r>
      <w:r w:rsidRPr="001B182E">
        <w:rPr>
          <w:bCs/>
          <w:iCs/>
          <w:szCs w:val="24"/>
        </w:rPr>
        <w:t xml:space="preserve"> проекта </w:t>
      </w:r>
      <w:r w:rsidR="007B5951">
        <w:rPr>
          <w:bCs/>
          <w:iCs/>
          <w:szCs w:val="24"/>
        </w:rPr>
        <w:t xml:space="preserve">Решения </w:t>
      </w:r>
      <w:r w:rsidRPr="001B182E">
        <w:rPr>
          <w:bCs/>
          <w:iCs/>
          <w:szCs w:val="24"/>
        </w:rPr>
        <w:t>«О бюджете Калачевского муниципального района на 20</w:t>
      </w:r>
      <w:r w:rsidR="00B36465">
        <w:rPr>
          <w:bCs/>
          <w:iCs/>
          <w:szCs w:val="24"/>
        </w:rPr>
        <w:t>2</w:t>
      </w:r>
      <w:r w:rsidR="00D45E85">
        <w:rPr>
          <w:bCs/>
          <w:iCs/>
          <w:szCs w:val="24"/>
        </w:rPr>
        <w:t>1</w:t>
      </w:r>
      <w:r w:rsidRPr="001B182E">
        <w:rPr>
          <w:bCs/>
          <w:iCs/>
          <w:szCs w:val="24"/>
        </w:rPr>
        <w:t xml:space="preserve"> год и плановый период 20</w:t>
      </w:r>
      <w:r w:rsidR="00E94BB7">
        <w:rPr>
          <w:bCs/>
          <w:iCs/>
          <w:szCs w:val="24"/>
        </w:rPr>
        <w:t>2</w:t>
      </w:r>
      <w:r w:rsidR="00D45E85">
        <w:rPr>
          <w:bCs/>
          <w:iCs/>
          <w:szCs w:val="24"/>
        </w:rPr>
        <w:t>2</w:t>
      </w:r>
      <w:r w:rsidRPr="001B182E">
        <w:rPr>
          <w:bCs/>
          <w:iCs/>
          <w:szCs w:val="24"/>
        </w:rPr>
        <w:t>-20</w:t>
      </w:r>
      <w:r w:rsidR="006125BD">
        <w:rPr>
          <w:bCs/>
          <w:iCs/>
          <w:szCs w:val="24"/>
        </w:rPr>
        <w:t>2</w:t>
      </w:r>
      <w:r w:rsidR="00D45E85">
        <w:rPr>
          <w:bCs/>
          <w:iCs/>
          <w:szCs w:val="24"/>
        </w:rPr>
        <w:t>3</w:t>
      </w:r>
      <w:r w:rsidRPr="001B182E">
        <w:rPr>
          <w:bCs/>
          <w:iCs/>
          <w:szCs w:val="24"/>
        </w:rPr>
        <w:t xml:space="preserve"> годов»,</w:t>
      </w:r>
      <w:r w:rsidRPr="001B182E">
        <w:rPr>
          <w:b/>
          <w:bCs/>
          <w:i/>
          <w:iCs/>
          <w:szCs w:val="24"/>
        </w:rPr>
        <w:t xml:space="preserve"> </w:t>
      </w:r>
      <w:r w:rsidRPr="001B182E">
        <w:rPr>
          <w:szCs w:val="24"/>
        </w:rPr>
        <w:t>при проведении которой контрольно-счетной палатой подготовлено 2 экспертных заключения (на 1 и 2 чтени</w:t>
      </w:r>
      <w:r>
        <w:rPr>
          <w:szCs w:val="24"/>
        </w:rPr>
        <w:t>е</w:t>
      </w:r>
      <w:r w:rsidRPr="001B182E">
        <w:rPr>
          <w:szCs w:val="24"/>
        </w:rPr>
        <w:t>)</w:t>
      </w:r>
      <w:r>
        <w:rPr>
          <w:szCs w:val="24"/>
        </w:rPr>
        <w:t>.</w:t>
      </w:r>
      <w:r w:rsidRPr="001B182E">
        <w:rPr>
          <w:szCs w:val="24"/>
        </w:rPr>
        <w:t xml:space="preserve"> </w:t>
      </w:r>
      <w:r>
        <w:rPr>
          <w:szCs w:val="24"/>
        </w:rPr>
        <w:t>Н</w:t>
      </w:r>
      <w:r w:rsidRPr="001B182E">
        <w:rPr>
          <w:szCs w:val="24"/>
        </w:rPr>
        <w:t xml:space="preserve">а проекты </w:t>
      </w:r>
      <w:r w:rsidR="007E3109">
        <w:rPr>
          <w:szCs w:val="24"/>
        </w:rPr>
        <w:t>р</w:t>
      </w:r>
      <w:r w:rsidR="007B5951">
        <w:rPr>
          <w:szCs w:val="24"/>
        </w:rPr>
        <w:t xml:space="preserve">ешений </w:t>
      </w:r>
      <w:r w:rsidRPr="001B182E">
        <w:rPr>
          <w:szCs w:val="24"/>
        </w:rPr>
        <w:t>бюджетов поселений Калачевского муниципального района на 20</w:t>
      </w:r>
      <w:r w:rsidR="00004B64">
        <w:rPr>
          <w:szCs w:val="24"/>
        </w:rPr>
        <w:t>2</w:t>
      </w:r>
      <w:r w:rsidR="00D45E85">
        <w:rPr>
          <w:szCs w:val="24"/>
        </w:rPr>
        <w:t>1</w:t>
      </w:r>
      <w:r w:rsidR="00004B64">
        <w:rPr>
          <w:szCs w:val="24"/>
        </w:rPr>
        <w:t>-</w:t>
      </w:r>
      <w:r w:rsidRPr="001B182E">
        <w:rPr>
          <w:szCs w:val="24"/>
        </w:rPr>
        <w:t>20</w:t>
      </w:r>
      <w:r w:rsidR="00617B8C">
        <w:rPr>
          <w:szCs w:val="24"/>
        </w:rPr>
        <w:t>2</w:t>
      </w:r>
      <w:r w:rsidR="00D45E85">
        <w:rPr>
          <w:szCs w:val="24"/>
        </w:rPr>
        <w:t>3</w:t>
      </w:r>
      <w:r w:rsidRPr="001B182E">
        <w:rPr>
          <w:szCs w:val="24"/>
        </w:rPr>
        <w:t xml:space="preserve"> годы контрольно-счетной палатой подготовлено </w:t>
      </w:r>
      <w:r w:rsidR="00E94BB7">
        <w:rPr>
          <w:szCs w:val="24"/>
        </w:rPr>
        <w:t>1</w:t>
      </w:r>
      <w:r w:rsidR="00B36465">
        <w:rPr>
          <w:szCs w:val="24"/>
        </w:rPr>
        <w:t>7</w:t>
      </w:r>
      <w:r w:rsidRPr="001B182E">
        <w:rPr>
          <w:szCs w:val="24"/>
        </w:rPr>
        <w:t xml:space="preserve"> экспертных заключений (на 1 и 2 чтение). </w:t>
      </w:r>
    </w:p>
    <w:p w14:paraId="2AA621B9" w14:textId="5BC81E5E" w:rsidR="00F26A53" w:rsidRDefault="00C830FF" w:rsidP="008D790C">
      <w:pPr>
        <w:ind w:firstLine="567"/>
        <w:jc w:val="both"/>
        <w:rPr>
          <w:color w:val="000000"/>
        </w:rPr>
      </w:pPr>
      <w:r w:rsidRPr="006B5442">
        <w:rPr>
          <w:color w:val="000000"/>
        </w:rPr>
        <w:t xml:space="preserve">В ходе экспертизы </w:t>
      </w:r>
      <w:r>
        <w:rPr>
          <w:color w:val="000000"/>
        </w:rPr>
        <w:t>п</w:t>
      </w:r>
      <w:r w:rsidRPr="006B5442">
        <w:rPr>
          <w:color w:val="000000"/>
        </w:rPr>
        <w:t xml:space="preserve">роекта бюджета </w:t>
      </w:r>
      <w:r>
        <w:rPr>
          <w:color w:val="000000"/>
        </w:rPr>
        <w:t>Калачевского муниципального района п</w:t>
      </w:r>
      <w:r w:rsidRPr="006B5442">
        <w:rPr>
          <w:color w:val="000000"/>
        </w:rPr>
        <w:t>роведен</w:t>
      </w:r>
      <w:r>
        <w:rPr>
          <w:color w:val="000000"/>
        </w:rPr>
        <w:t>а оценка</w:t>
      </w:r>
      <w:r w:rsidRPr="006B5442">
        <w:rPr>
          <w:color w:val="000000"/>
        </w:rPr>
        <w:t xml:space="preserve"> основных</w:t>
      </w:r>
      <w:r>
        <w:rPr>
          <w:color w:val="000000"/>
        </w:rPr>
        <w:t xml:space="preserve"> </w:t>
      </w:r>
      <w:r w:rsidRPr="006B5442">
        <w:rPr>
          <w:color w:val="000000"/>
        </w:rPr>
        <w:t xml:space="preserve">характеристик </w:t>
      </w:r>
      <w:r>
        <w:rPr>
          <w:color w:val="000000"/>
        </w:rPr>
        <w:t xml:space="preserve">проекта бюджета. </w:t>
      </w:r>
      <w:r w:rsidRPr="006B5442">
        <w:rPr>
          <w:color w:val="000000"/>
        </w:rPr>
        <w:t xml:space="preserve">В целом проект </w:t>
      </w:r>
      <w:r>
        <w:rPr>
          <w:szCs w:val="24"/>
        </w:rPr>
        <w:t xml:space="preserve">решения о </w:t>
      </w:r>
      <w:r w:rsidRPr="006B5442">
        <w:rPr>
          <w:szCs w:val="24"/>
        </w:rPr>
        <w:t>бюдж</w:t>
      </w:r>
      <w:r w:rsidR="00797B9F">
        <w:rPr>
          <w:szCs w:val="24"/>
        </w:rPr>
        <w:t xml:space="preserve">ете </w:t>
      </w:r>
      <w:r w:rsidRPr="006B5442">
        <w:rPr>
          <w:szCs w:val="24"/>
        </w:rPr>
        <w:t>Калачевского муниципального района на</w:t>
      </w:r>
      <w:r w:rsidRPr="000F44CC">
        <w:rPr>
          <w:szCs w:val="24"/>
        </w:rPr>
        <w:t xml:space="preserve"> 20</w:t>
      </w:r>
      <w:r w:rsidR="00B36465">
        <w:rPr>
          <w:szCs w:val="24"/>
        </w:rPr>
        <w:t>2</w:t>
      </w:r>
      <w:r w:rsidR="00D45E85">
        <w:rPr>
          <w:szCs w:val="24"/>
        </w:rPr>
        <w:t>1</w:t>
      </w:r>
      <w:r w:rsidRPr="000F44CC">
        <w:rPr>
          <w:szCs w:val="24"/>
        </w:rPr>
        <w:t xml:space="preserve"> год и на плановый период 20</w:t>
      </w:r>
      <w:r w:rsidR="00E94BB7">
        <w:rPr>
          <w:szCs w:val="24"/>
        </w:rPr>
        <w:t>2</w:t>
      </w:r>
      <w:r w:rsidR="00D45E85">
        <w:rPr>
          <w:szCs w:val="24"/>
        </w:rPr>
        <w:t>2</w:t>
      </w:r>
      <w:r w:rsidRPr="000F44CC">
        <w:rPr>
          <w:szCs w:val="24"/>
        </w:rPr>
        <w:t xml:space="preserve"> и 20</w:t>
      </w:r>
      <w:r w:rsidR="006125BD">
        <w:rPr>
          <w:szCs w:val="24"/>
        </w:rPr>
        <w:t>2</w:t>
      </w:r>
      <w:r w:rsidR="00D45E85">
        <w:rPr>
          <w:szCs w:val="24"/>
        </w:rPr>
        <w:t>3</w:t>
      </w:r>
      <w:r w:rsidRPr="000F44CC">
        <w:rPr>
          <w:szCs w:val="24"/>
        </w:rPr>
        <w:t xml:space="preserve"> годов </w:t>
      </w:r>
      <w:r w:rsidRPr="006B5442">
        <w:rPr>
          <w:color w:val="000000"/>
        </w:rPr>
        <w:t xml:space="preserve">содержал все основные требования, установленные </w:t>
      </w:r>
      <w:r>
        <w:rPr>
          <w:color w:val="000000"/>
        </w:rPr>
        <w:t>«</w:t>
      </w:r>
      <w:r w:rsidRPr="006B5442">
        <w:rPr>
          <w:color w:val="000000"/>
        </w:rPr>
        <w:t>Положени</w:t>
      </w:r>
      <w:r>
        <w:rPr>
          <w:color w:val="000000"/>
        </w:rPr>
        <w:t>ем</w:t>
      </w:r>
      <w:r w:rsidRPr="006B5442">
        <w:rPr>
          <w:color w:val="000000"/>
        </w:rPr>
        <w:t xml:space="preserve"> о</w:t>
      </w:r>
      <w:r>
        <w:rPr>
          <w:color w:val="000000"/>
        </w:rPr>
        <w:t xml:space="preserve"> </w:t>
      </w:r>
      <w:r w:rsidRPr="006B5442">
        <w:rPr>
          <w:color w:val="000000"/>
        </w:rPr>
        <w:t xml:space="preserve">бюджетном процессе в </w:t>
      </w:r>
      <w:r>
        <w:rPr>
          <w:color w:val="000000"/>
        </w:rPr>
        <w:t>Калачевском</w:t>
      </w:r>
      <w:r w:rsidRPr="006B5442">
        <w:rPr>
          <w:color w:val="000000"/>
        </w:rPr>
        <w:t xml:space="preserve"> муниципальном районе</w:t>
      </w:r>
      <w:r>
        <w:rPr>
          <w:color w:val="000000"/>
        </w:rPr>
        <w:t xml:space="preserve"> Волгоградской области» </w:t>
      </w:r>
      <w:r w:rsidRPr="006B5442">
        <w:rPr>
          <w:color w:val="000000"/>
        </w:rPr>
        <w:t>и соответствовал</w:t>
      </w:r>
      <w:r>
        <w:rPr>
          <w:color w:val="000000"/>
        </w:rPr>
        <w:t xml:space="preserve"> </w:t>
      </w:r>
      <w:r w:rsidRPr="006B5442">
        <w:rPr>
          <w:color w:val="000000"/>
        </w:rPr>
        <w:t>нормам действующего бюджетного законодательства.</w:t>
      </w:r>
      <w:r>
        <w:rPr>
          <w:color w:val="000000"/>
        </w:rPr>
        <w:t xml:space="preserve"> </w:t>
      </w:r>
    </w:p>
    <w:p w14:paraId="42688628" w14:textId="1830148F" w:rsidR="00C830FF" w:rsidRPr="008D790C" w:rsidRDefault="00C830FF" w:rsidP="008D790C">
      <w:pPr>
        <w:ind w:firstLine="567"/>
        <w:jc w:val="both"/>
        <w:rPr>
          <w:color w:val="000000"/>
        </w:rPr>
      </w:pPr>
      <w:r w:rsidRPr="006B5442">
        <w:rPr>
          <w:color w:val="000000"/>
        </w:rPr>
        <w:t>По результатам проведенно</w:t>
      </w:r>
      <w:r>
        <w:rPr>
          <w:color w:val="000000"/>
        </w:rPr>
        <w:t>й</w:t>
      </w:r>
      <w:r w:rsidRPr="006B5442">
        <w:rPr>
          <w:color w:val="000000"/>
        </w:rPr>
        <w:t xml:space="preserve"> </w:t>
      </w:r>
      <w:r>
        <w:rPr>
          <w:color w:val="000000"/>
        </w:rPr>
        <w:t>экспертизы</w:t>
      </w:r>
      <w:r w:rsidRPr="006B5442">
        <w:rPr>
          <w:color w:val="000000"/>
        </w:rPr>
        <w:t xml:space="preserve"> проекта </w:t>
      </w:r>
      <w:r w:rsidR="00EF53DA">
        <w:rPr>
          <w:color w:val="000000"/>
        </w:rPr>
        <w:t>р</w:t>
      </w:r>
      <w:r w:rsidRPr="006B5442">
        <w:rPr>
          <w:color w:val="000000"/>
        </w:rPr>
        <w:t>ешения о бюджете и</w:t>
      </w:r>
      <w:r>
        <w:rPr>
          <w:color w:val="000000"/>
        </w:rPr>
        <w:t xml:space="preserve"> </w:t>
      </w:r>
      <w:r w:rsidRPr="006B5442">
        <w:rPr>
          <w:color w:val="000000"/>
        </w:rPr>
        <w:t>документов, составляющих основу формирования бюджета, дан</w:t>
      </w:r>
      <w:r w:rsidR="007E3109">
        <w:rPr>
          <w:color w:val="000000"/>
        </w:rPr>
        <w:t>ы</w:t>
      </w:r>
      <w:r w:rsidR="008D790C">
        <w:rPr>
          <w:color w:val="000000"/>
        </w:rPr>
        <w:t xml:space="preserve"> рекомендаци</w:t>
      </w:r>
      <w:r w:rsidR="007E3109">
        <w:rPr>
          <w:color w:val="000000"/>
        </w:rPr>
        <w:t>и</w:t>
      </w:r>
      <w:r w:rsidR="008D790C">
        <w:rPr>
          <w:color w:val="000000"/>
        </w:rPr>
        <w:t xml:space="preserve"> </w:t>
      </w:r>
      <w:r w:rsidR="0088757F">
        <w:rPr>
          <w:color w:val="000000"/>
        </w:rPr>
        <w:t>главным</w:t>
      </w:r>
      <w:r w:rsidR="00D45E85">
        <w:rPr>
          <w:color w:val="000000"/>
        </w:rPr>
        <w:t xml:space="preserve"> </w:t>
      </w:r>
      <w:r w:rsidR="00C66F8B">
        <w:rPr>
          <w:color w:val="000000"/>
        </w:rPr>
        <w:t>администратор</w:t>
      </w:r>
      <w:r w:rsidR="0088757F">
        <w:rPr>
          <w:color w:val="000000"/>
        </w:rPr>
        <w:t>ам</w:t>
      </w:r>
      <w:r w:rsidR="00C66F8B">
        <w:rPr>
          <w:color w:val="000000"/>
        </w:rPr>
        <w:t xml:space="preserve"> бюджета</w:t>
      </w:r>
      <w:r w:rsidR="008D790C">
        <w:rPr>
          <w:color w:val="000000"/>
        </w:rPr>
        <w:t xml:space="preserve"> района</w:t>
      </w:r>
      <w:r w:rsidR="00F26A53">
        <w:rPr>
          <w:color w:val="000000"/>
        </w:rPr>
        <w:t xml:space="preserve"> о приведении м</w:t>
      </w:r>
      <w:r w:rsidR="008D790C">
        <w:rPr>
          <w:color w:val="000000"/>
        </w:rPr>
        <w:t>етодик</w:t>
      </w:r>
      <w:r w:rsidR="00F26A53">
        <w:rPr>
          <w:color w:val="000000"/>
        </w:rPr>
        <w:t>и</w:t>
      </w:r>
      <w:r w:rsidR="008D790C">
        <w:rPr>
          <w:color w:val="000000"/>
        </w:rPr>
        <w:t xml:space="preserve"> прогнозирования поступлений доходов в бюджет Калачевского муниципального района</w:t>
      </w:r>
      <w:r w:rsidR="00F26A53">
        <w:rPr>
          <w:color w:val="000000"/>
        </w:rPr>
        <w:t xml:space="preserve"> </w:t>
      </w:r>
      <w:r w:rsidR="008D790C">
        <w:rPr>
          <w:color w:val="000000"/>
        </w:rPr>
        <w:t>в соответствие с требованиями федерального законодательства</w:t>
      </w:r>
      <w:r w:rsidR="0088757F">
        <w:rPr>
          <w:color w:val="000000"/>
        </w:rPr>
        <w:t xml:space="preserve"> </w:t>
      </w:r>
      <w:r w:rsidR="0088757F" w:rsidRPr="0088757F">
        <w:rPr>
          <w:color w:val="000000"/>
        </w:rPr>
        <w:t>(Комитет по образованию администрации Калачевского муниципального района)</w:t>
      </w:r>
      <w:r w:rsidR="008D790C">
        <w:rPr>
          <w:color w:val="000000"/>
        </w:rPr>
        <w:t xml:space="preserve">, </w:t>
      </w:r>
      <w:r w:rsidR="0088757F">
        <w:rPr>
          <w:color w:val="000000"/>
        </w:rPr>
        <w:t xml:space="preserve">о соблюдении норм установленным ст. 179 БК РФ  при формировании и исполнении муниципальных программ, </w:t>
      </w:r>
      <w:r w:rsidR="008D790C">
        <w:rPr>
          <w:color w:val="000000"/>
        </w:rPr>
        <w:t xml:space="preserve">а также </w:t>
      </w:r>
      <w:r w:rsidR="008D790C" w:rsidRPr="001F43D0">
        <w:t>составление прогноза социально</w:t>
      </w:r>
      <w:r w:rsidR="008D790C">
        <w:rPr>
          <w:color w:val="000000"/>
        </w:rPr>
        <w:t xml:space="preserve">-экономического развития района с учетом </w:t>
      </w:r>
      <w:r w:rsidR="00C66F8B">
        <w:rPr>
          <w:color w:val="000000"/>
        </w:rPr>
        <w:t>норм,</w:t>
      </w:r>
      <w:r w:rsidR="008D790C">
        <w:rPr>
          <w:color w:val="000000"/>
        </w:rPr>
        <w:t xml:space="preserve"> установленных </w:t>
      </w:r>
      <w:r w:rsidR="0088757F">
        <w:rPr>
          <w:color w:val="000000"/>
        </w:rPr>
        <w:t>ст. 173 БК РФ</w:t>
      </w:r>
      <w:r w:rsidR="00F26A53">
        <w:rPr>
          <w:color w:val="000000"/>
        </w:rPr>
        <w:t>.</w:t>
      </w:r>
    </w:p>
    <w:p w14:paraId="3EEF7F1A" w14:textId="52CF94D6" w:rsidR="00C830FF" w:rsidRDefault="00937444" w:rsidP="00C830FF">
      <w:pPr>
        <w:ind w:firstLine="567"/>
        <w:jc w:val="both"/>
        <w:rPr>
          <w:szCs w:val="24"/>
        </w:rPr>
      </w:pPr>
      <w:r>
        <w:t xml:space="preserve">По </w:t>
      </w:r>
      <w:r w:rsidR="00983E6B">
        <w:t>итогам</w:t>
      </w:r>
      <w:r>
        <w:t xml:space="preserve"> </w:t>
      </w:r>
      <w:r w:rsidR="00793260">
        <w:t xml:space="preserve">проверок </w:t>
      </w:r>
      <w:r w:rsidR="00C830FF" w:rsidRPr="00C41F37">
        <w:rPr>
          <w:szCs w:val="24"/>
        </w:rPr>
        <w:t>проект</w:t>
      </w:r>
      <w:r w:rsidR="00793260">
        <w:rPr>
          <w:szCs w:val="24"/>
        </w:rPr>
        <w:t>ов</w:t>
      </w:r>
      <w:r w:rsidR="00C830FF" w:rsidRPr="00C41F37">
        <w:rPr>
          <w:szCs w:val="24"/>
        </w:rPr>
        <w:t xml:space="preserve"> решений о бюджетах го</w:t>
      </w:r>
      <w:r w:rsidR="00797B9F">
        <w:rPr>
          <w:szCs w:val="24"/>
        </w:rPr>
        <w:t xml:space="preserve">родского и сельских поселений </w:t>
      </w:r>
      <w:r w:rsidR="00C830FF" w:rsidRPr="00C41F37">
        <w:rPr>
          <w:szCs w:val="24"/>
        </w:rPr>
        <w:t>Калачевского муниципального района на 20</w:t>
      </w:r>
      <w:r w:rsidR="00B36465">
        <w:rPr>
          <w:szCs w:val="24"/>
        </w:rPr>
        <w:t>2</w:t>
      </w:r>
      <w:r w:rsidR="00C66F8B">
        <w:rPr>
          <w:szCs w:val="24"/>
        </w:rPr>
        <w:t>1</w:t>
      </w:r>
      <w:r w:rsidR="00C830FF" w:rsidRPr="00C41F37">
        <w:rPr>
          <w:szCs w:val="24"/>
        </w:rPr>
        <w:t xml:space="preserve"> год и на плановый период 20</w:t>
      </w:r>
      <w:r w:rsidR="00E94BB7">
        <w:rPr>
          <w:szCs w:val="24"/>
        </w:rPr>
        <w:t>2</w:t>
      </w:r>
      <w:r w:rsidR="00C66F8B">
        <w:rPr>
          <w:szCs w:val="24"/>
        </w:rPr>
        <w:t>2</w:t>
      </w:r>
      <w:r w:rsidR="00C830FF" w:rsidRPr="00C41F37">
        <w:rPr>
          <w:szCs w:val="24"/>
        </w:rPr>
        <w:t xml:space="preserve"> и 20</w:t>
      </w:r>
      <w:r w:rsidR="006125BD">
        <w:rPr>
          <w:szCs w:val="24"/>
        </w:rPr>
        <w:t>2</w:t>
      </w:r>
      <w:r w:rsidR="00C66F8B">
        <w:rPr>
          <w:szCs w:val="24"/>
        </w:rPr>
        <w:t>3</w:t>
      </w:r>
      <w:r w:rsidR="00C830FF" w:rsidRPr="00C41F37">
        <w:rPr>
          <w:szCs w:val="24"/>
        </w:rPr>
        <w:t xml:space="preserve"> годов</w:t>
      </w:r>
      <w:r w:rsidR="00793260">
        <w:rPr>
          <w:szCs w:val="24"/>
        </w:rPr>
        <w:t>,</w:t>
      </w:r>
      <w:r w:rsidR="00C830FF" w:rsidRPr="00C41F37">
        <w:rPr>
          <w:szCs w:val="24"/>
        </w:rPr>
        <w:t xml:space="preserve"> </w:t>
      </w:r>
      <w:r w:rsidR="00793260">
        <w:rPr>
          <w:szCs w:val="24"/>
        </w:rPr>
        <w:t>Палатой был выявлен ряд</w:t>
      </w:r>
      <w:r w:rsidR="00983E6B">
        <w:rPr>
          <w:szCs w:val="24"/>
        </w:rPr>
        <w:t xml:space="preserve"> </w:t>
      </w:r>
      <w:r w:rsidR="00793260">
        <w:rPr>
          <w:szCs w:val="24"/>
        </w:rPr>
        <w:t>нарушений</w:t>
      </w:r>
      <w:r w:rsidR="0088757F">
        <w:rPr>
          <w:szCs w:val="24"/>
        </w:rPr>
        <w:t xml:space="preserve"> </w:t>
      </w:r>
      <w:r w:rsidR="00D35229">
        <w:rPr>
          <w:szCs w:val="24"/>
        </w:rPr>
        <w:t>и недостатков</w:t>
      </w:r>
      <w:r w:rsidR="00983E6B">
        <w:rPr>
          <w:szCs w:val="24"/>
        </w:rPr>
        <w:t>:</w:t>
      </w:r>
    </w:p>
    <w:p w14:paraId="30D665BE" w14:textId="2B4FC587" w:rsidR="00D35229" w:rsidRPr="00D35229" w:rsidRDefault="00D35229" w:rsidP="00D35229">
      <w:pPr>
        <w:pStyle w:val="af6"/>
        <w:jc w:val="both"/>
        <w:rPr>
          <w:color w:val="000000" w:themeColor="text1"/>
        </w:rPr>
      </w:pPr>
      <w:r>
        <w:t xml:space="preserve">- отсутствие </w:t>
      </w:r>
      <w:r w:rsidRPr="00D35229">
        <w:t>предварительны</w:t>
      </w:r>
      <w:r>
        <w:t>х</w:t>
      </w:r>
      <w:r w:rsidRPr="00D35229">
        <w:t xml:space="preserve"> итог</w:t>
      </w:r>
      <w:r>
        <w:t>ов</w:t>
      </w:r>
      <w:r w:rsidRPr="00D35229">
        <w:t xml:space="preserve"> социально-экономического развития соответствующей</w:t>
      </w:r>
      <w:r>
        <w:t xml:space="preserve"> </w:t>
      </w:r>
      <w:r w:rsidRPr="00D35229">
        <w:t xml:space="preserve">территории за истекший период текущего финансового </w:t>
      </w:r>
      <w:bookmarkStart w:id="3" w:name="_Hlk64037412"/>
      <w:r w:rsidRPr="00D35229">
        <w:t>года</w:t>
      </w:r>
      <w:r>
        <w:t xml:space="preserve"> (ст.184.2. БК РФ)</w:t>
      </w:r>
      <w:r w:rsidR="00370B26">
        <w:t>;</w:t>
      </w:r>
    </w:p>
    <w:bookmarkEnd w:id="3"/>
    <w:p w14:paraId="04EBE8BB" w14:textId="27950374" w:rsidR="008E66AA" w:rsidRDefault="00D35229" w:rsidP="00D35229">
      <w:pPr>
        <w:pStyle w:val="af6"/>
        <w:jc w:val="both"/>
        <w:rPr>
          <w:color w:val="000000" w:themeColor="text1"/>
        </w:rPr>
      </w:pPr>
      <w:r>
        <w:rPr>
          <w:color w:val="000000" w:themeColor="text1"/>
        </w:rPr>
        <w:t>-   п</w:t>
      </w:r>
      <w:r w:rsidR="00C830FF" w:rsidRPr="008E66AA">
        <w:rPr>
          <w:color w:val="000000" w:themeColor="text1"/>
        </w:rPr>
        <w:t>рогнозы социально-экономического развития поселений в основном составлены формально, без обоснования параметров прогноза, отсутствует их сопоставление с ранее утвержденными параметрами с указанием причин и факторов прогнозируемых изменений</w:t>
      </w:r>
      <w:r w:rsidR="00370B26" w:rsidRPr="00370B26">
        <w:t xml:space="preserve"> </w:t>
      </w:r>
      <w:r w:rsidR="00370B26" w:rsidRPr="00D35229">
        <w:t>года</w:t>
      </w:r>
      <w:r w:rsidR="00370B26">
        <w:t xml:space="preserve"> (ст.173. БК РФ)</w:t>
      </w:r>
      <w:r>
        <w:rPr>
          <w:color w:val="000000" w:themeColor="text1"/>
        </w:rPr>
        <w:t>.</w:t>
      </w:r>
    </w:p>
    <w:p w14:paraId="2637AFCA" w14:textId="557B220B" w:rsidR="00D8462B" w:rsidRDefault="00D35229" w:rsidP="007E3109">
      <w:pPr>
        <w:jc w:val="both"/>
        <w:rPr>
          <w:color w:val="FF0000"/>
          <w:szCs w:val="24"/>
        </w:rPr>
      </w:pPr>
      <w:r>
        <w:rPr>
          <w:szCs w:val="24"/>
        </w:rPr>
        <w:t xml:space="preserve">          </w:t>
      </w:r>
      <w:r w:rsidR="007E3109" w:rsidRPr="007E3109">
        <w:rPr>
          <w:szCs w:val="24"/>
        </w:rPr>
        <w:t xml:space="preserve">В ходе взаимодействия КСП с разработчиками по проектам решений </w:t>
      </w:r>
      <w:r w:rsidR="00DC7C0C" w:rsidRPr="007E3109">
        <w:rPr>
          <w:szCs w:val="24"/>
        </w:rPr>
        <w:t xml:space="preserve">часть замечаний и предложений палаты </w:t>
      </w:r>
      <w:r w:rsidR="00DC7C0C">
        <w:rPr>
          <w:szCs w:val="24"/>
        </w:rPr>
        <w:t>устранялась</w:t>
      </w:r>
      <w:r w:rsidR="007E3109" w:rsidRPr="007E3109">
        <w:rPr>
          <w:szCs w:val="24"/>
        </w:rPr>
        <w:t xml:space="preserve"> на стадии подготовки заключений.</w:t>
      </w:r>
      <w:r w:rsidR="007E3109">
        <w:rPr>
          <w:szCs w:val="24"/>
        </w:rPr>
        <w:t xml:space="preserve"> </w:t>
      </w:r>
      <w:r w:rsidR="00DC7C0C">
        <w:rPr>
          <w:szCs w:val="24"/>
        </w:rPr>
        <w:t>В заключениях на проекты решений было внесено 44 предложения для учета в дальнейшей работе,</w:t>
      </w:r>
      <w:r w:rsidR="0068633B" w:rsidRPr="00EE4F82">
        <w:rPr>
          <w:szCs w:val="24"/>
        </w:rPr>
        <w:t xml:space="preserve"> </w:t>
      </w:r>
      <w:r w:rsidR="00983E6B">
        <w:rPr>
          <w:szCs w:val="24"/>
        </w:rPr>
        <w:t xml:space="preserve">даны </w:t>
      </w:r>
      <w:r w:rsidR="00983E6B">
        <w:rPr>
          <w:szCs w:val="24"/>
        </w:rPr>
        <w:lastRenderedPageBreak/>
        <w:t xml:space="preserve">рекомендации об устранении выявленных нарушений и недостатков и соблюдении </w:t>
      </w:r>
      <w:r w:rsidR="0068633B" w:rsidRPr="00EE4F82">
        <w:rPr>
          <w:szCs w:val="24"/>
        </w:rPr>
        <w:t>требований Бюджетного кодекса.</w:t>
      </w:r>
    </w:p>
    <w:p w14:paraId="074D580E" w14:textId="77777777" w:rsidR="000C35BA" w:rsidRDefault="000C35BA" w:rsidP="001B182E">
      <w:pPr>
        <w:jc w:val="both"/>
        <w:rPr>
          <w:color w:val="FF0000"/>
          <w:szCs w:val="24"/>
        </w:rPr>
      </w:pPr>
    </w:p>
    <w:p w14:paraId="0C9BC508" w14:textId="77777777" w:rsidR="005B3255" w:rsidRDefault="00BC5039" w:rsidP="00B25186">
      <w:pPr>
        <w:pStyle w:val="af6"/>
        <w:numPr>
          <w:ilvl w:val="0"/>
          <w:numId w:val="1"/>
        </w:numPr>
        <w:jc w:val="center"/>
      </w:pPr>
      <w:r>
        <w:rPr>
          <w:i/>
          <w:u w:val="single"/>
        </w:rPr>
        <w:t xml:space="preserve">Последующий контроль </w:t>
      </w:r>
      <w:r w:rsidR="00157106" w:rsidRPr="00E55B3B">
        <w:rPr>
          <w:i/>
          <w:u w:val="single"/>
        </w:rPr>
        <w:t xml:space="preserve">исполнения </w:t>
      </w:r>
      <w:r w:rsidR="00157106">
        <w:rPr>
          <w:i/>
          <w:u w:val="single"/>
        </w:rPr>
        <w:t>районного</w:t>
      </w:r>
      <w:r>
        <w:rPr>
          <w:i/>
          <w:u w:val="single"/>
        </w:rPr>
        <w:t xml:space="preserve"> </w:t>
      </w:r>
      <w:r w:rsidR="005B3255" w:rsidRPr="00E55B3B">
        <w:rPr>
          <w:i/>
          <w:u w:val="single"/>
        </w:rPr>
        <w:t>бюджет</w:t>
      </w:r>
      <w:r>
        <w:rPr>
          <w:i/>
          <w:u w:val="single"/>
        </w:rPr>
        <w:t>а и бюджетов поселений истекшего финансового года</w:t>
      </w:r>
      <w:r w:rsidR="005B3255">
        <w:t>.</w:t>
      </w:r>
    </w:p>
    <w:p w14:paraId="34FF1EFA" w14:textId="21CB27FF" w:rsidR="00C07CAF" w:rsidRDefault="005B3255" w:rsidP="00C07CAF">
      <w:pPr>
        <w:ind w:firstLine="567"/>
        <w:jc w:val="both"/>
      </w:pPr>
      <w:r>
        <w:t>В 20</w:t>
      </w:r>
      <w:r w:rsidR="00C66F8B">
        <w:t>20</w:t>
      </w:r>
      <w:r>
        <w:t xml:space="preserve"> году в рамках внешней проверки отчета об исполнении бюджета Калачевского муниципального района за 201</w:t>
      </w:r>
      <w:r w:rsidR="00C66F8B">
        <w:t>9</w:t>
      </w:r>
      <w:r>
        <w:t xml:space="preserve"> год, </w:t>
      </w:r>
      <w:r>
        <w:rPr>
          <w:szCs w:val="24"/>
        </w:rPr>
        <w:t xml:space="preserve">в соответствии с требованиями статьи </w:t>
      </w:r>
      <w:r w:rsidRPr="00FF1844">
        <w:rPr>
          <w:szCs w:val="24"/>
        </w:rPr>
        <w:t>264.4 БК РФ</w:t>
      </w:r>
      <w:r>
        <w:rPr>
          <w:szCs w:val="24"/>
        </w:rPr>
        <w:t>,</w:t>
      </w:r>
      <w:r>
        <w:t xml:space="preserve"> </w:t>
      </w:r>
      <w:r w:rsidR="00C07CAF">
        <w:t>проведена внешняя проверка бюджетной отчетности и отдельных вопросов исполнения бюджета за 2019 год пяти главных распорядителей бюджетных средств района (далее – ГРБС). По результатам контрольных мероприятий оформлено 2 акта и 3 справки, на основании которых подготовлено заключение на отчет об исполнении бюджета Калачевского муниципального района за 2019 год.</w:t>
      </w:r>
    </w:p>
    <w:p w14:paraId="4EE2888A" w14:textId="09CA259A" w:rsidR="005B3255" w:rsidRDefault="00C07CAF" w:rsidP="00C07CAF">
      <w:pPr>
        <w:ind w:firstLine="567"/>
        <w:jc w:val="both"/>
        <w:rPr>
          <w:szCs w:val="24"/>
        </w:rPr>
      </w:pPr>
      <w:r>
        <w:t xml:space="preserve">По результатам проведенной проверки сделаны выводы о соответствии представленной отчетности в целом. Наряду с этим, отмечен ряд недостатков и нарушений, не повлиявших напрямую на достоверность представленного отчета, но вызывающих необходимость принятия мер по их устранению. </w:t>
      </w:r>
    </w:p>
    <w:p w14:paraId="18E25BC9" w14:textId="1976D353" w:rsidR="005B3255" w:rsidRPr="0062509A" w:rsidRDefault="005B3255" w:rsidP="00797B9F">
      <w:pPr>
        <w:ind w:firstLine="567"/>
        <w:jc w:val="both"/>
        <w:rPr>
          <w:szCs w:val="24"/>
        </w:rPr>
      </w:pPr>
      <w:r w:rsidRPr="0062509A">
        <w:rPr>
          <w:rFonts w:hint="eastAsia"/>
          <w:szCs w:val="24"/>
        </w:rPr>
        <w:t>Контрольно</w:t>
      </w:r>
      <w:r w:rsidRPr="0062509A">
        <w:rPr>
          <w:szCs w:val="24"/>
        </w:rPr>
        <w:t>-</w:t>
      </w:r>
      <w:r w:rsidRPr="0062509A">
        <w:rPr>
          <w:rFonts w:hint="eastAsia"/>
          <w:szCs w:val="24"/>
        </w:rPr>
        <w:t>счетная</w:t>
      </w:r>
      <w:r w:rsidRPr="0062509A">
        <w:rPr>
          <w:szCs w:val="24"/>
        </w:rPr>
        <w:t xml:space="preserve"> </w:t>
      </w:r>
      <w:r w:rsidRPr="0062509A">
        <w:rPr>
          <w:rFonts w:hint="eastAsia"/>
          <w:szCs w:val="24"/>
        </w:rPr>
        <w:t>палата</w:t>
      </w:r>
      <w:r w:rsidRPr="0062509A">
        <w:rPr>
          <w:szCs w:val="24"/>
        </w:rPr>
        <w:t xml:space="preserve"> </w:t>
      </w:r>
      <w:r w:rsidRPr="0062509A">
        <w:rPr>
          <w:rFonts w:hint="eastAsia"/>
          <w:szCs w:val="24"/>
        </w:rPr>
        <w:t>в</w:t>
      </w:r>
      <w:r w:rsidRPr="0062509A">
        <w:rPr>
          <w:szCs w:val="24"/>
        </w:rPr>
        <w:t xml:space="preserve"> </w:t>
      </w:r>
      <w:r w:rsidRPr="0062509A">
        <w:rPr>
          <w:rFonts w:hint="eastAsia"/>
          <w:szCs w:val="24"/>
        </w:rPr>
        <w:t>своем</w:t>
      </w:r>
      <w:r w:rsidRPr="0062509A">
        <w:rPr>
          <w:szCs w:val="24"/>
        </w:rPr>
        <w:t xml:space="preserve"> </w:t>
      </w:r>
      <w:r w:rsidRPr="0062509A">
        <w:rPr>
          <w:rFonts w:hint="eastAsia"/>
          <w:szCs w:val="24"/>
        </w:rPr>
        <w:t>заключении</w:t>
      </w:r>
      <w:r w:rsidRPr="0062509A">
        <w:rPr>
          <w:szCs w:val="24"/>
        </w:rPr>
        <w:t xml:space="preserve"> </w:t>
      </w:r>
      <w:r w:rsidRPr="0062509A">
        <w:rPr>
          <w:rFonts w:hint="eastAsia"/>
          <w:szCs w:val="24"/>
        </w:rPr>
        <w:t>на</w:t>
      </w:r>
      <w:r w:rsidRPr="0062509A">
        <w:rPr>
          <w:szCs w:val="24"/>
        </w:rPr>
        <w:t xml:space="preserve"> </w:t>
      </w:r>
      <w:r w:rsidRPr="0062509A">
        <w:rPr>
          <w:rFonts w:hint="eastAsia"/>
          <w:szCs w:val="24"/>
        </w:rPr>
        <w:t>годовой</w:t>
      </w:r>
      <w:r w:rsidRPr="0062509A">
        <w:rPr>
          <w:szCs w:val="24"/>
        </w:rPr>
        <w:t xml:space="preserve"> </w:t>
      </w:r>
      <w:r w:rsidRPr="0062509A">
        <w:rPr>
          <w:rFonts w:hint="eastAsia"/>
          <w:szCs w:val="24"/>
        </w:rPr>
        <w:t>отчет</w:t>
      </w:r>
      <w:r w:rsidRPr="0062509A">
        <w:rPr>
          <w:szCs w:val="24"/>
        </w:rPr>
        <w:t xml:space="preserve"> </w:t>
      </w:r>
      <w:r w:rsidRPr="0062509A">
        <w:rPr>
          <w:rFonts w:hint="eastAsia"/>
          <w:szCs w:val="24"/>
        </w:rPr>
        <w:t>об</w:t>
      </w:r>
      <w:r w:rsidRPr="0062509A">
        <w:rPr>
          <w:szCs w:val="24"/>
        </w:rPr>
        <w:t xml:space="preserve"> </w:t>
      </w:r>
      <w:r w:rsidRPr="0062509A">
        <w:rPr>
          <w:rFonts w:hint="eastAsia"/>
          <w:szCs w:val="24"/>
        </w:rPr>
        <w:t>исполнении</w:t>
      </w:r>
      <w:r w:rsidRPr="0062509A">
        <w:rPr>
          <w:szCs w:val="24"/>
        </w:rPr>
        <w:t xml:space="preserve"> бюджета Калачевского </w:t>
      </w:r>
      <w:r w:rsidRPr="0062509A">
        <w:rPr>
          <w:rFonts w:hint="eastAsia"/>
          <w:szCs w:val="24"/>
        </w:rPr>
        <w:t>муниципального</w:t>
      </w:r>
      <w:r w:rsidRPr="0062509A">
        <w:rPr>
          <w:szCs w:val="24"/>
        </w:rPr>
        <w:t xml:space="preserve"> </w:t>
      </w:r>
      <w:r w:rsidRPr="0062509A">
        <w:rPr>
          <w:rFonts w:hint="eastAsia"/>
          <w:szCs w:val="24"/>
        </w:rPr>
        <w:t>района</w:t>
      </w:r>
      <w:r w:rsidRPr="0062509A">
        <w:rPr>
          <w:szCs w:val="24"/>
        </w:rPr>
        <w:t xml:space="preserve"> </w:t>
      </w:r>
      <w:r w:rsidRPr="0062509A">
        <w:rPr>
          <w:rFonts w:hint="eastAsia"/>
          <w:szCs w:val="24"/>
        </w:rPr>
        <w:t>за</w:t>
      </w:r>
      <w:r w:rsidRPr="0062509A">
        <w:rPr>
          <w:szCs w:val="24"/>
        </w:rPr>
        <w:t xml:space="preserve"> 201</w:t>
      </w:r>
      <w:r w:rsidR="00C66F8B" w:rsidRPr="0062509A">
        <w:rPr>
          <w:szCs w:val="24"/>
        </w:rPr>
        <w:t>9</w:t>
      </w:r>
      <w:r w:rsidRPr="0062509A">
        <w:rPr>
          <w:szCs w:val="24"/>
        </w:rPr>
        <w:t xml:space="preserve"> </w:t>
      </w:r>
      <w:r w:rsidRPr="0062509A">
        <w:rPr>
          <w:rFonts w:hint="eastAsia"/>
          <w:szCs w:val="24"/>
        </w:rPr>
        <w:t>год</w:t>
      </w:r>
      <w:r w:rsidRPr="0062509A">
        <w:rPr>
          <w:szCs w:val="24"/>
        </w:rPr>
        <w:t xml:space="preserve"> </w:t>
      </w:r>
      <w:r w:rsidR="002F47D7" w:rsidRPr="0062509A">
        <w:rPr>
          <w:szCs w:val="24"/>
        </w:rPr>
        <w:t>отметила,</w:t>
      </w:r>
      <w:r w:rsidRPr="0062509A">
        <w:rPr>
          <w:szCs w:val="24"/>
        </w:rPr>
        <w:t xml:space="preserve"> выявленные </w:t>
      </w:r>
      <w:r w:rsidRPr="0062509A">
        <w:rPr>
          <w:rFonts w:hint="eastAsia"/>
          <w:szCs w:val="24"/>
        </w:rPr>
        <w:t>в</w:t>
      </w:r>
      <w:r w:rsidRPr="0062509A">
        <w:rPr>
          <w:szCs w:val="24"/>
        </w:rPr>
        <w:t xml:space="preserve"> </w:t>
      </w:r>
      <w:r w:rsidRPr="0062509A">
        <w:rPr>
          <w:rFonts w:hint="eastAsia"/>
          <w:szCs w:val="24"/>
        </w:rPr>
        <w:t>ходе</w:t>
      </w:r>
      <w:r w:rsidRPr="0062509A">
        <w:rPr>
          <w:szCs w:val="24"/>
        </w:rPr>
        <w:t xml:space="preserve"> </w:t>
      </w:r>
      <w:r w:rsidRPr="0062509A">
        <w:rPr>
          <w:rFonts w:hint="eastAsia"/>
          <w:szCs w:val="24"/>
        </w:rPr>
        <w:t>внешней</w:t>
      </w:r>
      <w:r w:rsidRPr="0062509A">
        <w:rPr>
          <w:szCs w:val="24"/>
        </w:rPr>
        <w:t xml:space="preserve"> </w:t>
      </w:r>
      <w:r w:rsidRPr="0062509A">
        <w:rPr>
          <w:rFonts w:hint="eastAsia"/>
          <w:szCs w:val="24"/>
        </w:rPr>
        <w:t>проверки</w:t>
      </w:r>
      <w:r w:rsidRPr="0062509A">
        <w:rPr>
          <w:szCs w:val="24"/>
        </w:rPr>
        <w:t xml:space="preserve"> </w:t>
      </w:r>
      <w:r w:rsidR="00042304" w:rsidRPr="0062509A">
        <w:rPr>
          <w:szCs w:val="24"/>
        </w:rPr>
        <w:t>главных администраторов бюджетных средств</w:t>
      </w:r>
      <w:r w:rsidR="002F47D7" w:rsidRPr="0062509A">
        <w:rPr>
          <w:szCs w:val="24"/>
        </w:rPr>
        <w:t>,</w:t>
      </w:r>
      <w:r w:rsidRPr="0062509A">
        <w:rPr>
          <w:szCs w:val="24"/>
        </w:rPr>
        <w:t xml:space="preserve"> </w:t>
      </w:r>
      <w:r w:rsidRPr="0062509A">
        <w:rPr>
          <w:rFonts w:hint="eastAsia"/>
          <w:szCs w:val="24"/>
        </w:rPr>
        <w:t>факты</w:t>
      </w:r>
      <w:r w:rsidRPr="0062509A">
        <w:rPr>
          <w:szCs w:val="24"/>
        </w:rPr>
        <w:t xml:space="preserve"> </w:t>
      </w:r>
      <w:r w:rsidRPr="0062509A">
        <w:rPr>
          <w:rFonts w:hint="eastAsia"/>
          <w:szCs w:val="24"/>
        </w:rPr>
        <w:t>нарушений</w:t>
      </w:r>
      <w:r w:rsidRPr="0062509A">
        <w:rPr>
          <w:szCs w:val="24"/>
        </w:rPr>
        <w:t xml:space="preserve"> </w:t>
      </w:r>
      <w:r w:rsidRPr="0062509A">
        <w:rPr>
          <w:rFonts w:hint="eastAsia"/>
          <w:szCs w:val="24"/>
        </w:rPr>
        <w:t>и</w:t>
      </w:r>
      <w:r w:rsidRPr="0062509A">
        <w:rPr>
          <w:szCs w:val="24"/>
        </w:rPr>
        <w:t xml:space="preserve"> </w:t>
      </w:r>
      <w:r w:rsidRPr="0062509A">
        <w:rPr>
          <w:rFonts w:hint="eastAsia"/>
          <w:szCs w:val="24"/>
        </w:rPr>
        <w:t>недостатков</w:t>
      </w:r>
      <w:r w:rsidRPr="0062509A">
        <w:rPr>
          <w:szCs w:val="24"/>
        </w:rPr>
        <w:t xml:space="preserve">, </w:t>
      </w:r>
      <w:r w:rsidR="00063464" w:rsidRPr="0062509A">
        <w:rPr>
          <w:szCs w:val="24"/>
        </w:rPr>
        <w:t>а именно</w:t>
      </w:r>
      <w:r w:rsidR="002F47D7" w:rsidRPr="0062509A">
        <w:rPr>
          <w:szCs w:val="24"/>
        </w:rPr>
        <w:t xml:space="preserve"> </w:t>
      </w:r>
      <w:r w:rsidR="00EE5B4A" w:rsidRPr="0062509A">
        <w:rPr>
          <w:szCs w:val="24"/>
        </w:rPr>
        <w:t>главными администраторами не в полной мере исполняются функции, определенные «Порядком осуществления бюджетных полномочий главными администраторами доходов бюджета Калачевского муниципального района Волгоградской области» (постановление от 28.12.2012г. № 2761),</w:t>
      </w:r>
      <w:r w:rsidR="0062509A" w:rsidRPr="0062509A">
        <w:rPr>
          <w:szCs w:val="24"/>
        </w:rPr>
        <w:t xml:space="preserve"> так Администрацией Калачевского района не в полной мере реализованы полномочия администратора доходов бюджета, а именно контроль за своевременностью осуществления и взысканию задолженности от арендной платы за земельные участки</w:t>
      </w:r>
      <w:r w:rsidR="00EE5B4A" w:rsidRPr="0062509A">
        <w:rPr>
          <w:szCs w:val="24"/>
        </w:rPr>
        <w:t>, что приводит к нарушению ст. 160.1.  Бюджетного Кодекса РФ «Бюджетные полномочия главного администратора» в части учета и контроля, полнотой и своевременностью осуществления платежей в бюджет.</w:t>
      </w:r>
    </w:p>
    <w:p w14:paraId="3EE7DEF3" w14:textId="77777777" w:rsidR="0060207B" w:rsidRPr="0060207B" w:rsidRDefault="002F59E8" w:rsidP="00797B9F">
      <w:pPr>
        <w:ind w:firstLine="567"/>
        <w:jc w:val="both"/>
        <w:rPr>
          <w:szCs w:val="24"/>
        </w:rPr>
      </w:pPr>
      <w:r>
        <w:rPr>
          <w:szCs w:val="24"/>
        </w:rPr>
        <w:t>По результатам проверки исполнени</w:t>
      </w:r>
      <w:r w:rsidR="00590115">
        <w:rPr>
          <w:szCs w:val="24"/>
        </w:rPr>
        <w:t>я</w:t>
      </w:r>
      <w:r>
        <w:rPr>
          <w:szCs w:val="24"/>
        </w:rPr>
        <w:t xml:space="preserve"> муниципальных и ведомственных программ</w:t>
      </w:r>
      <w:r w:rsidR="0060207B">
        <w:rPr>
          <w:szCs w:val="24"/>
        </w:rPr>
        <w:t xml:space="preserve"> отмечено отсутствие взаимосвязи бюджетных ассигнований с конкретными достижимыми целевыми показателями,</w:t>
      </w:r>
      <w:r w:rsidR="0060207B" w:rsidRPr="0060207B">
        <w:rPr>
          <w:i/>
        </w:rPr>
        <w:t xml:space="preserve"> </w:t>
      </w:r>
      <w:r w:rsidR="0060207B" w:rsidRPr="0060207B">
        <w:t>оценка эффективности реализации муниципальных программ не дает объективное и комплексное представление об эффективности расходования бюджетных средств</w:t>
      </w:r>
      <w:r w:rsidR="0060207B">
        <w:t>.</w:t>
      </w:r>
    </w:p>
    <w:p w14:paraId="6060DB34" w14:textId="346ABE92" w:rsidR="005B3255" w:rsidRDefault="0060207B" w:rsidP="00127F71">
      <w:pPr>
        <w:ind w:firstLine="567"/>
        <w:jc w:val="both"/>
      </w:pPr>
      <w:r>
        <w:rPr>
          <w:szCs w:val="24"/>
        </w:rPr>
        <w:t xml:space="preserve"> </w:t>
      </w:r>
      <w:r w:rsidR="005B3255">
        <w:t>В ходе внешних поверок исполнения бюджетов поселений Калачевского муниципального района за 201</w:t>
      </w:r>
      <w:r w:rsidR="00C66F8B">
        <w:t>9</w:t>
      </w:r>
      <w:r w:rsidR="005B3255">
        <w:t xml:space="preserve"> год установлен ряд нарушений, из которых можно выделить наиболее </w:t>
      </w:r>
      <w:r w:rsidR="00063464">
        <w:t>распространенные</w:t>
      </w:r>
      <w:r w:rsidR="005B3255">
        <w:t xml:space="preserve">: </w:t>
      </w:r>
    </w:p>
    <w:p w14:paraId="7EC64C4D" w14:textId="77777777" w:rsidR="004F09A0" w:rsidRPr="00C07CAF" w:rsidRDefault="004F09A0" w:rsidP="00B25186">
      <w:pPr>
        <w:pStyle w:val="af6"/>
        <w:numPr>
          <w:ilvl w:val="0"/>
          <w:numId w:val="4"/>
        </w:numPr>
        <w:jc w:val="both"/>
      </w:pPr>
      <w:r w:rsidRPr="00C07CAF">
        <w:rPr>
          <w:szCs w:val="24"/>
        </w:rPr>
        <w:t>нарушение «Инструкции о порядке составления и представления годовой, квартальной и месячной отчетности об исполнении бюджетов бюджетной системы РФ», утвержденной приказом Минфина РФ от 28.12.2010 №191н;</w:t>
      </w:r>
    </w:p>
    <w:p w14:paraId="186A3430" w14:textId="77777777" w:rsidR="005B3255" w:rsidRPr="00C07CAF" w:rsidRDefault="005B3255" w:rsidP="00B25186">
      <w:pPr>
        <w:pStyle w:val="af6"/>
        <w:numPr>
          <w:ilvl w:val="0"/>
          <w:numId w:val="4"/>
        </w:numPr>
        <w:jc w:val="both"/>
      </w:pPr>
      <w:r w:rsidRPr="00C07CAF">
        <w:t xml:space="preserve">нарушение </w:t>
      </w:r>
      <w:r w:rsidR="004F09A0" w:rsidRPr="00C07CAF">
        <w:rPr>
          <w:szCs w:val="24"/>
        </w:rPr>
        <w:t>статьи 179 БК РФ, порядка разработки, реализации и оценки эффективности муниципальных программ</w:t>
      </w:r>
      <w:r w:rsidRPr="00C07CAF">
        <w:t>.</w:t>
      </w:r>
    </w:p>
    <w:p w14:paraId="3D60E5FC" w14:textId="77777777" w:rsidR="005B3255" w:rsidRPr="00C07CAF" w:rsidRDefault="00FC0A6F" w:rsidP="00696D58">
      <w:pPr>
        <w:ind w:firstLine="709"/>
        <w:jc w:val="both"/>
        <w:rPr>
          <w:szCs w:val="24"/>
        </w:rPr>
      </w:pPr>
      <w:r w:rsidRPr="00C07CAF">
        <w:rPr>
          <w:szCs w:val="24"/>
        </w:rPr>
        <w:t xml:space="preserve">По </w:t>
      </w:r>
      <w:r w:rsidR="00611180" w:rsidRPr="00C07CAF">
        <w:rPr>
          <w:bCs/>
          <w:iCs/>
          <w:szCs w:val="24"/>
        </w:rPr>
        <w:t xml:space="preserve">итогам внешней проверки главных </w:t>
      </w:r>
      <w:r w:rsidR="00EE5B4A" w:rsidRPr="00C07CAF">
        <w:rPr>
          <w:bCs/>
          <w:iCs/>
          <w:szCs w:val="24"/>
        </w:rPr>
        <w:t>администраторов</w:t>
      </w:r>
      <w:r w:rsidR="00611180" w:rsidRPr="00C07CAF">
        <w:rPr>
          <w:bCs/>
          <w:iCs/>
          <w:szCs w:val="24"/>
        </w:rPr>
        <w:t xml:space="preserve"> средств </w:t>
      </w:r>
      <w:r w:rsidR="00696D58" w:rsidRPr="00C07CAF">
        <w:rPr>
          <w:bCs/>
          <w:iCs/>
          <w:szCs w:val="24"/>
        </w:rPr>
        <w:t xml:space="preserve">районного бюджета, </w:t>
      </w:r>
      <w:r w:rsidR="00611180" w:rsidRPr="00C07CAF">
        <w:rPr>
          <w:bCs/>
          <w:iCs/>
          <w:szCs w:val="24"/>
        </w:rPr>
        <w:t xml:space="preserve">бюджетов сельских поселений, были даны рекомендации </w:t>
      </w:r>
      <w:r w:rsidR="00157106" w:rsidRPr="00C07CAF">
        <w:rPr>
          <w:bCs/>
          <w:iCs/>
          <w:szCs w:val="24"/>
        </w:rPr>
        <w:t>для рассмотрения</w:t>
      </w:r>
      <w:r w:rsidR="00611180" w:rsidRPr="00C07CAF">
        <w:rPr>
          <w:bCs/>
          <w:iCs/>
          <w:szCs w:val="24"/>
        </w:rPr>
        <w:t xml:space="preserve"> и принятия мер по устранению выявленных нарушений</w:t>
      </w:r>
      <w:r w:rsidR="00157106" w:rsidRPr="00C07CAF">
        <w:rPr>
          <w:bCs/>
          <w:iCs/>
          <w:szCs w:val="24"/>
        </w:rPr>
        <w:t>, а</w:t>
      </w:r>
      <w:r w:rsidR="005B3255" w:rsidRPr="00C07CAF">
        <w:rPr>
          <w:szCs w:val="24"/>
        </w:rPr>
        <w:t xml:space="preserve"> также, </w:t>
      </w:r>
      <w:r w:rsidR="00AC103E" w:rsidRPr="00C07CAF">
        <w:rPr>
          <w:szCs w:val="24"/>
        </w:rPr>
        <w:t>безусловно</w:t>
      </w:r>
      <w:r w:rsidR="00696D58" w:rsidRPr="00C07CAF">
        <w:rPr>
          <w:szCs w:val="24"/>
        </w:rPr>
        <w:t>го</w:t>
      </w:r>
      <w:r w:rsidR="005B3255" w:rsidRPr="00C07CAF">
        <w:rPr>
          <w:szCs w:val="24"/>
        </w:rPr>
        <w:t xml:space="preserve"> </w:t>
      </w:r>
      <w:r w:rsidR="00157106" w:rsidRPr="00C07CAF">
        <w:rPr>
          <w:szCs w:val="24"/>
        </w:rPr>
        <w:t>выполнения требований</w:t>
      </w:r>
      <w:r w:rsidR="005B3255" w:rsidRPr="00C07CAF">
        <w:rPr>
          <w:szCs w:val="24"/>
        </w:rPr>
        <w:t xml:space="preserve"> Бюджетного Кодекса РФ и федерального законодательства.</w:t>
      </w:r>
    </w:p>
    <w:p w14:paraId="4963D880" w14:textId="77777777" w:rsidR="003809BD" w:rsidRPr="00C66F8B" w:rsidRDefault="003809BD" w:rsidP="00EA6621">
      <w:pPr>
        <w:pStyle w:val="af6"/>
        <w:ind w:left="720"/>
        <w:rPr>
          <w:color w:val="FF0000"/>
        </w:rPr>
      </w:pPr>
    </w:p>
    <w:p w14:paraId="16758C2E" w14:textId="77777777" w:rsidR="0020468B" w:rsidRPr="00D33256" w:rsidRDefault="00534021" w:rsidP="002B47A6">
      <w:pPr>
        <w:jc w:val="center"/>
        <w:rPr>
          <w:b/>
          <w:bCs/>
        </w:rPr>
      </w:pPr>
      <w:r w:rsidRPr="00D33256">
        <w:rPr>
          <w:b/>
        </w:rPr>
        <w:t>2.2</w:t>
      </w:r>
      <w:r w:rsidR="00647A1A" w:rsidRPr="00D33256">
        <w:rPr>
          <w:b/>
          <w:bCs/>
        </w:rPr>
        <w:t>.</w:t>
      </w:r>
      <w:r w:rsidR="00384984" w:rsidRPr="00D33256">
        <w:rPr>
          <w:b/>
          <w:bCs/>
        </w:rPr>
        <w:t xml:space="preserve"> Результаты контрольной деятельности</w:t>
      </w:r>
      <w:r w:rsidR="00193992" w:rsidRPr="00D33256">
        <w:rPr>
          <w:b/>
          <w:bCs/>
        </w:rPr>
        <w:t>.</w:t>
      </w:r>
    </w:p>
    <w:p w14:paraId="368F86D8" w14:textId="77777777" w:rsidR="002B47A6" w:rsidRPr="00D33256" w:rsidRDefault="002B47A6" w:rsidP="002B47A6">
      <w:pPr>
        <w:jc w:val="center"/>
        <w:rPr>
          <w:b/>
          <w:bCs/>
        </w:rPr>
      </w:pPr>
    </w:p>
    <w:p w14:paraId="3B34E6E8" w14:textId="18365629" w:rsidR="00D97DD7" w:rsidRDefault="00384984" w:rsidP="00967433">
      <w:pPr>
        <w:ind w:firstLine="567"/>
        <w:jc w:val="both"/>
        <w:rPr>
          <w:color w:val="000000" w:themeColor="text1"/>
          <w:szCs w:val="24"/>
        </w:rPr>
      </w:pPr>
      <w:r w:rsidRPr="00D33256">
        <w:t>В соответствии с планом работы</w:t>
      </w:r>
      <w:r w:rsidR="00DA50A4" w:rsidRPr="00D33256">
        <w:t xml:space="preserve"> </w:t>
      </w:r>
      <w:r w:rsidR="00906D64" w:rsidRPr="00D33256">
        <w:t>контрольно-счетной палаты</w:t>
      </w:r>
      <w:r w:rsidRPr="00D33256">
        <w:t>, поручени</w:t>
      </w:r>
      <w:r w:rsidR="00906D64" w:rsidRPr="00D33256">
        <w:t>ем</w:t>
      </w:r>
      <w:r w:rsidRPr="00D33256">
        <w:t xml:space="preserve"> </w:t>
      </w:r>
      <w:r w:rsidR="00906D64" w:rsidRPr="00D33256">
        <w:t>прокуратуры</w:t>
      </w:r>
      <w:r w:rsidRPr="00D33256">
        <w:t xml:space="preserve"> </w:t>
      </w:r>
      <w:r w:rsidR="00157106" w:rsidRPr="00D33256">
        <w:t>Калачевского района</w:t>
      </w:r>
      <w:r w:rsidR="0083475A" w:rsidRPr="00D33256">
        <w:t xml:space="preserve">, </w:t>
      </w:r>
      <w:r w:rsidR="00C07CAF" w:rsidRPr="00D33256">
        <w:t xml:space="preserve">и Калачевской районной Думой, </w:t>
      </w:r>
      <w:r w:rsidRPr="00D33256">
        <w:t xml:space="preserve">в отчетном году проведено </w:t>
      </w:r>
      <w:r w:rsidR="00C07CAF" w:rsidRPr="00D33256">
        <w:t>18</w:t>
      </w:r>
      <w:r w:rsidRPr="00D33256">
        <w:t xml:space="preserve"> провер</w:t>
      </w:r>
      <w:r w:rsidR="00024312" w:rsidRPr="00D33256">
        <w:t>о</w:t>
      </w:r>
      <w:r w:rsidR="00586E4C" w:rsidRPr="00D33256">
        <w:t>к</w:t>
      </w:r>
      <w:r w:rsidR="00C07CAF">
        <w:rPr>
          <w:color w:val="000000" w:themeColor="text1"/>
        </w:rPr>
        <w:t>.</w:t>
      </w:r>
      <w:r w:rsidR="004C1D5B" w:rsidRPr="007A70C6">
        <w:rPr>
          <w:color w:val="000000" w:themeColor="text1"/>
        </w:rPr>
        <w:t xml:space="preserve"> </w:t>
      </w:r>
      <w:r w:rsidR="00921E3A" w:rsidRPr="007A70C6">
        <w:rPr>
          <w:color w:val="000000" w:themeColor="text1"/>
          <w:szCs w:val="24"/>
        </w:rPr>
        <w:t>Выявлено нарушений</w:t>
      </w:r>
      <w:r w:rsidR="002D2592" w:rsidRPr="007A70C6">
        <w:rPr>
          <w:color w:val="000000" w:themeColor="text1"/>
          <w:szCs w:val="24"/>
        </w:rPr>
        <w:t xml:space="preserve"> </w:t>
      </w:r>
      <w:r w:rsidR="00921E3A" w:rsidRPr="007A70C6">
        <w:rPr>
          <w:color w:val="000000" w:themeColor="text1"/>
          <w:szCs w:val="24"/>
        </w:rPr>
        <w:t xml:space="preserve">на сумму </w:t>
      </w:r>
      <w:r w:rsidR="0049666F">
        <w:rPr>
          <w:color w:val="000000" w:themeColor="text1"/>
          <w:szCs w:val="24"/>
        </w:rPr>
        <w:t>6792,4</w:t>
      </w:r>
      <w:r w:rsidR="00AC103E" w:rsidRPr="00D97DD7">
        <w:rPr>
          <w:bCs/>
          <w:color w:val="000000" w:themeColor="text1"/>
          <w:szCs w:val="24"/>
        </w:rPr>
        <w:t xml:space="preserve"> </w:t>
      </w:r>
      <w:r w:rsidR="00921E3A" w:rsidRPr="00D97DD7">
        <w:rPr>
          <w:bCs/>
          <w:color w:val="000000" w:themeColor="text1"/>
          <w:szCs w:val="24"/>
        </w:rPr>
        <w:t>тыс.</w:t>
      </w:r>
      <w:r w:rsidR="002B47A6" w:rsidRPr="00D97DD7">
        <w:rPr>
          <w:bCs/>
          <w:color w:val="000000" w:themeColor="text1"/>
          <w:szCs w:val="24"/>
        </w:rPr>
        <w:t xml:space="preserve"> </w:t>
      </w:r>
      <w:r w:rsidR="00921E3A" w:rsidRPr="00D97DD7">
        <w:rPr>
          <w:bCs/>
          <w:color w:val="000000" w:themeColor="text1"/>
          <w:szCs w:val="24"/>
        </w:rPr>
        <w:t>руб</w:t>
      </w:r>
      <w:r w:rsidR="002B47A6" w:rsidRPr="00D97DD7">
        <w:rPr>
          <w:bCs/>
          <w:color w:val="000000" w:themeColor="text1"/>
          <w:szCs w:val="24"/>
        </w:rPr>
        <w:t>лей</w:t>
      </w:r>
      <w:r w:rsidR="005C05A0">
        <w:rPr>
          <w:color w:val="000000" w:themeColor="text1"/>
          <w:szCs w:val="24"/>
        </w:rPr>
        <w:t xml:space="preserve">, </w:t>
      </w:r>
      <w:r w:rsidR="005C05A0" w:rsidRPr="005C05A0">
        <w:rPr>
          <w:color w:val="000000" w:themeColor="text1"/>
          <w:szCs w:val="24"/>
        </w:rPr>
        <w:t xml:space="preserve">неэффективное использование бюджетных средств на сумму </w:t>
      </w:r>
      <w:r w:rsidR="00D97DD7">
        <w:rPr>
          <w:color w:val="000000" w:themeColor="text1"/>
          <w:szCs w:val="24"/>
        </w:rPr>
        <w:t>3</w:t>
      </w:r>
      <w:r w:rsidR="0049666F">
        <w:rPr>
          <w:color w:val="000000" w:themeColor="text1"/>
          <w:szCs w:val="24"/>
        </w:rPr>
        <w:t>440,4</w:t>
      </w:r>
      <w:r w:rsidR="005C05A0" w:rsidRPr="005A0440">
        <w:rPr>
          <w:color w:val="000000" w:themeColor="text1"/>
          <w:szCs w:val="24"/>
        </w:rPr>
        <w:t xml:space="preserve"> тыс. рублей.</w:t>
      </w:r>
      <w:r w:rsidR="002D2592" w:rsidRPr="007A70C6">
        <w:rPr>
          <w:color w:val="000000" w:themeColor="text1"/>
          <w:szCs w:val="24"/>
        </w:rPr>
        <w:t xml:space="preserve"> </w:t>
      </w:r>
    </w:p>
    <w:p w14:paraId="0C0B142F" w14:textId="19EDB009" w:rsidR="00104538" w:rsidRDefault="003809BD" w:rsidP="00104538">
      <w:pPr>
        <w:ind w:firstLine="567"/>
        <w:jc w:val="both"/>
      </w:pPr>
      <w:bookmarkStart w:id="4" w:name="_Hlk33623294"/>
      <w:r>
        <w:t xml:space="preserve">В отчетном периоде классификация выявленных Палатой нарушений осуществлялась в соответствии с Классификатором нарушений, выявляемых в ходе </w:t>
      </w:r>
      <w:r w:rsidR="00104538">
        <w:t xml:space="preserve">внешнего </w:t>
      </w:r>
      <w:r w:rsidR="00104538">
        <w:lastRenderedPageBreak/>
        <w:t>государственного аудита (</w:t>
      </w:r>
      <w:r>
        <w:t>контроля</w:t>
      </w:r>
      <w:bookmarkEnd w:id="4"/>
      <w:r w:rsidR="00104538">
        <w:t>) Счетной палаты РФ (одобрен Советом контрольно-счетных органов при Счетной палате Российской Федерации 17 декабря 2014 г.)</w:t>
      </w:r>
      <w:r>
        <w:t>.</w:t>
      </w:r>
    </w:p>
    <w:p w14:paraId="778B3555" w14:textId="0FA7010D" w:rsidR="003809BD" w:rsidRPr="003809BD" w:rsidRDefault="003809BD" w:rsidP="00104538">
      <w:pPr>
        <w:ind w:firstLine="567"/>
        <w:jc w:val="both"/>
      </w:pPr>
      <w:r>
        <w:t xml:space="preserve"> Группы нарушений, отраженные в стоимостном и количественном выражении представлены в таблице</w:t>
      </w:r>
      <w:r w:rsidRPr="003809BD">
        <w:t>:</w:t>
      </w:r>
    </w:p>
    <w:tbl>
      <w:tblPr>
        <w:tblStyle w:val="aa"/>
        <w:tblW w:w="9356" w:type="dxa"/>
        <w:tblInd w:w="-5" w:type="dxa"/>
        <w:tblLook w:val="04A0" w:firstRow="1" w:lastRow="0" w:firstColumn="1" w:lastColumn="0" w:noHBand="0" w:noVBand="1"/>
      </w:tblPr>
      <w:tblGrid>
        <w:gridCol w:w="5245"/>
        <w:gridCol w:w="1985"/>
        <w:gridCol w:w="2126"/>
      </w:tblGrid>
      <w:tr w:rsidR="003809BD" w:rsidRPr="003809BD" w14:paraId="4D97B904" w14:textId="77777777" w:rsidTr="00BB753A">
        <w:trPr>
          <w:trHeight w:val="301"/>
        </w:trPr>
        <w:tc>
          <w:tcPr>
            <w:tcW w:w="5245" w:type="dxa"/>
            <w:vMerge w:val="restart"/>
            <w:tcBorders>
              <w:bottom w:val="single" w:sz="4" w:space="0" w:color="auto"/>
            </w:tcBorders>
          </w:tcPr>
          <w:p w14:paraId="328A0307" w14:textId="77777777" w:rsidR="003809BD" w:rsidRPr="009313D7" w:rsidRDefault="003809BD" w:rsidP="00BB753A">
            <w:pPr>
              <w:jc w:val="center"/>
              <w:rPr>
                <w:b/>
                <w:bCs/>
                <w:sz w:val="20"/>
              </w:rPr>
            </w:pPr>
            <w:r w:rsidRPr="009313D7">
              <w:rPr>
                <w:b/>
                <w:bCs/>
                <w:sz w:val="20"/>
              </w:rPr>
              <w:t>Наименование группы нарушений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73A2F4D6" w14:textId="77777777" w:rsidR="003809BD" w:rsidRPr="009313D7" w:rsidRDefault="003809BD" w:rsidP="00BB753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</w:rPr>
            </w:pPr>
            <w:r w:rsidRPr="009313D7">
              <w:rPr>
                <w:b/>
                <w:bCs/>
                <w:sz w:val="20"/>
              </w:rPr>
              <w:t>Выявлено нарушений</w:t>
            </w:r>
          </w:p>
        </w:tc>
      </w:tr>
      <w:tr w:rsidR="003809BD" w:rsidRPr="003809BD" w14:paraId="7A66B565" w14:textId="77777777" w:rsidTr="00BB753A">
        <w:tc>
          <w:tcPr>
            <w:tcW w:w="5245" w:type="dxa"/>
            <w:vMerge/>
          </w:tcPr>
          <w:p w14:paraId="50A1B148" w14:textId="77777777" w:rsidR="003809BD" w:rsidRPr="009313D7" w:rsidRDefault="003809BD" w:rsidP="00BB753A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85" w:type="dxa"/>
          </w:tcPr>
          <w:p w14:paraId="661B0766" w14:textId="77777777" w:rsidR="003809BD" w:rsidRPr="009313D7" w:rsidRDefault="003809BD" w:rsidP="00BB753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313D7">
              <w:rPr>
                <w:sz w:val="20"/>
              </w:rPr>
              <w:t>Количество (ед.)</w:t>
            </w:r>
          </w:p>
        </w:tc>
        <w:tc>
          <w:tcPr>
            <w:tcW w:w="2126" w:type="dxa"/>
          </w:tcPr>
          <w:p w14:paraId="35F7B1A4" w14:textId="77777777" w:rsidR="003809BD" w:rsidRPr="009313D7" w:rsidRDefault="003809BD" w:rsidP="00354E3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313D7">
              <w:rPr>
                <w:sz w:val="20"/>
              </w:rPr>
              <w:t>Сумма (тыс. руб.)</w:t>
            </w:r>
          </w:p>
        </w:tc>
      </w:tr>
      <w:tr w:rsidR="003809BD" w:rsidRPr="003809BD" w14:paraId="20419939" w14:textId="77777777" w:rsidTr="00BB753A">
        <w:tc>
          <w:tcPr>
            <w:tcW w:w="5245" w:type="dxa"/>
          </w:tcPr>
          <w:p w14:paraId="5149D535" w14:textId="77777777" w:rsidR="003809BD" w:rsidRPr="009313D7" w:rsidRDefault="00BB753A" w:rsidP="003809BD">
            <w:pPr>
              <w:jc w:val="both"/>
              <w:rPr>
                <w:sz w:val="20"/>
              </w:rPr>
            </w:pPr>
            <w:r w:rsidRPr="009313D7">
              <w:rPr>
                <w:sz w:val="20"/>
              </w:rPr>
              <w:t>Нарушения при формировании и исполнении бюджетов</w:t>
            </w:r>
          </w:p>
        </w:tc>
        <w:tc>
          <w:tcPr>
            <w:tcW w:w="1985" w:type="dxa"/>
          </w:tcPr>
          <w:p w14:paraId="1885334A" w14:textId="20FF47D5" w:rsidR="003809BD" w:rsidRPr="009313D7" w:rsidRDefault="0049666F" w:rsidP="003809BD">
            <w:pPr>
              <w:jc w:val="center"/>
              <w:rPr>
                <w:sz w:val="20"/>
              </w:rPr>
            </w:pPr>
            <w:r w:rsidRPr="009313D7">
              <w:rPr>
                <w:sz w:val="20"/>
              </w:rPr>
              <w:t>92</w:t>
            </w:r>
          </w:p>
        </w:tc>
        <w:tc>
          <w:tcPr>
            <w:tcW w:w="2126" w:type="dxa"/>
          </w:tcPr>
          <w:p w14:paraId="490D59FA" w14:textId="24777FF1" w:rsidR="003809BD" w:rsidRPr="009313D7" w:rsidRDefault="0049666F" w:rsidP="003809BD">
            <w:pPr>
              <w:jc w:val="center"/>
              <w:rPr>
                <w:sz w:val="20"/>
              </w:rPr>
            </w:pPr>
            <w:r w:rsidRPr="009313D7">
              <w:rPr>
                <w:sz w:val="20"/>
              </w:rPr>
              <w:t>2477,7</w:t>
            </w:r>
          </w:p>
        </w:tc>
      </w:tr>
      <w:tr w:rsidR="003809BD" w:rsidRPr="003809BD" w14:paraId="74E7E56A" w14:textId="77777777" w:rsidTr="00BB753A">
        <w:tc>
          <w:tcPr>
            <w:tcW w:w="5245" w:type="dxa"/>
          </w:tcPr>
          <w:p w14:paraId="0F9FEB8A" w14:textId="77777777" w:rsidR="003809BD" w:rsidRPr="009313D7" w:rsidRDefault="00BB753A" w:rsidP="003809BD">
            <w:pPr>
              <w:jc w:val="both"/>
              <w:rPr>
                <w:sz w:val="20"/>
              </w:rPr>
            </w:pPr>
            <w:r w:rsidRPr="009313D7">
              <w:rPr>
                <w:sz w:val="20"/>
              </w:rPr>
              <w:t>Нарушения ведения бухгалтерского учета, составления и предоставления бухгалтерской (финансовой) отчетности</w:t>
            </w:r>
          </w:p>
        </w:tc>
        <w:tc>
          <w:tcPr>
            <w:tcW w:w="1985" w:type="dxa"/>
          </w:tcPr>
          <w:p w14:paraId="051BB9B8" w14:textId="7C738CB1" w:rsidR="003809BD" w:rsidRPr="009313D7" w:rsidRDefault="00BB753A" w:rsidP="003809BD">
            <w:pPr>
              <w:jc w:val="center"/>
              <w:rPr>
                <w:sz w:val="20"/>
              </w:rPr>
            </w:pPr>
            <w:r w:rsidRPr="009313D7">
              <w:rPr>
                <w:sz w:val="20"/>
              </w:rPr>
              <w:t>1</w:t>
            </w:r>
          </w:p>
        </w:tc>
        <w:tc>
          <w:tcPr>
            <w:tcW w:w="2126" w:type="dxa"/>
          </w:tcPr>
          <w:p w14:paraId="13B07E3F" w14:textId="514223CC" w:rsidR="003809BD" w:rsidRPr="009313D7" w:rsidRDefault="0049666F" w:rsidP="003809BD">
            <w:pPr>
              <w:jc w:val="center"/>
              <w:rPr>
                <w:sz w:val="20"/>
              </w:rPr>
            </w:pPr>
            <w:r w:rsidRPr="009313D7">
              <w:rPr>
                <w:sz w:val="20"/>
              </w:rPr>
              <w:t>4,8</w:t>
            </w:r>
          </w:p>
        </w:tc>
      </w:tr>
      <w:tr w:rsidR="003809BD" w:rsidRPr="003809BD" w14:paraId="5DA16924" w14:textId="77777777" w:rsidTr="00BB753A">
        <w:tc>
          <w:tcPr>
            <w:tcW w:w="5245" w:type="dxa"/>
          </w:tcPr>
          <w:p w14:paraId="7F590BFD" w14:textId="77777777" w:rsidR="003809BD" w:rsidRPr="009313D7" w:rsidRDefault="00BB753A" w:rsidP="003809B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9313D7">
              <w:rPr>
                <w:sz w:val="20"/>
              </w:rPr>
              <w:t>Нарушения в сфере управления и распоряжения муниципальной собственностью</w:t>
            </w:r>
          </w:p>
        </w:tc>
        <w:tc>
          <w:tcPr>
            <w:tcW w:w="1985" w:type="dxa"/>
          </w:tcPr>
          <w:p w14:paraId="162DEC1D" w14:textId="537553D6" w:rsidR="003809BD" w:rsidRPr="009313D7" w:rsidRDefault="0049666F" w:rsidP="003809BD">
            <w:pPr>
              <w:jc w:val="center"/>
              <w:rPr>
                <w:sz w:val="20"/>
              </w:rPr>
            </w:pPr>
            <w:r w:rsidRPr="009313D7">
              <w:rPr>
                <w:sz w:val="20"/>
              </w:rPr>
              <w:t>30</w:t>
            </w:r>
          </w:p>
        </w:tc>
        <w:tc>
          <w:tcPr>
            <w:tcW w:w="2126" w:type="dxa"/>
          </w:tcPr>
          <w:p w14:paraId="7AC7CA1B" w14:textId="4A93DF5E" w:rsidR="003809BD" w:rsidRPr="009313D7" w:rsidRDefault="0049666F" w:rsidP="003809BD">
            <w:pPr>
              <w:jc w:val="center"/>
              <w:rPr>
                <w:sz w:val="20"/>
              </w:rPr>
            </w:pPr>
            <w:r w:rsidRPr="009313D7">
              <w:rPr>
                <w:sz w:val="20"/>
              </w:rPr>
              <w:t>4309,9</w:t>
            </w:r>
          </w:p>
        </w:tc>
      </w:tr>
      <w:tr w:rsidR="003809BD" w:rsidRPr="003809BD" w14:paraId="05057AC8" w14:textId="77777777" w:rsidTr="00063464">
        <w:tc>
          <w:tcPr>
            <w:tcW w:w="5245" w:type="dxa"/>
            <w:tcBorders>
              <w:bottom w:val="single" w:sz="4" w:space="0" w:color="auto"/>
            </w:tcBorders>
          </w:tcPr>
          <w:p w14:paraId="3C8EB4D6" w14:textId="77777777" w:rsidR="003809BD" w:rsidRPr="009313D7" w:rsidRDefault="00BB753A" w:rsidP="00BB753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</w:rPr>
            </w:pPr>
            <w:r w:rsidRPr="009313D7">
              <w:rPr>
                <w:b/>
                <w:bCs/>
                <w:sz w:val="20"/>
              </w:rPr>
              <w:t>Всего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9BC429E" w14:textId="0D63AEE6" w:rsidR="003809BD" w:rsidRPr="009313D7" w:rsidRDefault="0049666F" w:rsidP="00BB753A">
            <w:pPr>
              <w:jc w:val="center"/>
              <w:rPr>
                <w:b/>
                <w:bCs/>
                <w:sz w:val="20"/>
              </w:rPr>
            </w:pPr>
            <w:r w:rsidRPr="009313D7">
              <w:rPr>
                <w:b/>
                <w:bCs/>
                <w:sz w:val="20"/>
              </w:rPr>
              <w:t>1</w:t>
            </w:r>
            <w:r w:rsidR="00BB753A" w:rsidRPr="009313D7">
              <w:rPr>
                <w:b/>
                <w:bCs/>
                <w:sz w:val="20"/>
              </w:rPr>
              <w:t>23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6548F2C" w14:textId="1704C520" w:rsidR="003809BD" w:rsidRPr="009313D7" w:rsidRDefault="0049666F" w:rsidP="00BB753A">
            <w:pPr>
              <w:jc w:val="center"/>
              <w:rPr>
                <w:b/>
                <w:bCs/>
                <w:sz w:val="20"/>
              </w:rPr>
            </w:pPr>
            <w:r w:rsidRPr="009313D7">
              <w:rPr>
                <w:b/>
                <w:bCs/>
                <w:sz w:val="20"/>
              </w:rPr>
              <w:t>6792,4</w:t>
            </w:r>
          </w:p>
        </w:tc>
      </w:tr>
    </w:tbl>
    <w:p w14:paraId="3E43FE6F" w14:textId="7FF1308B" w:rsidR="005D5C2A" w:rsidRDefault="00BB753A" w:rsidP="00AE78DC">
      <w:pPr>
        <w:jc w:val="both"/>
        <w:rPr>
          <w:szCs w:val="24"/>
        </w:rPr>
      </w:pPr>
      <w:r>
        <w:rPr>
          <w:szCs w:val="24"/>
        </w:rPr>
        <w:t xml:space="preserve">       </w:t>
      </w:r>
      <w:r w:rsidR="00AE78DC" w:rsidRPr="00110B4B">
        <w:rPr>
          <w:szCs w:val="24"/>
        </w:rPr>
        <w:t>Проведенными проверками установлены нарушения, допущенные, как правило, вследствие несоблюдения отдельных положений федеральных и региона</w:t>
      </w:r>
      <w:r w:rsidR="005C05A0" w:rsidRPr="00110B4B">
        <w:rPr>
          <w:szCs w:val="24"/>
        </w:rPr>
        <w:t xml:space="preserve">льных нормативно-правовых актов, а </w:t>
      </w:r>
      <w:r w:rsidR="00157106" w:rsidRPr="00110B4B">
        <w:rPr>
          <w:szCs w:val="24"/>
        </w:rPr>
        <w:t>также</w:t>
      </w:r>
      <w:r w:rsidR="005C05A0" w:rsidRPr="00110B4B">
        <w:rPr>
          <w:szCs w:val="24"/>
        </w:rPr>
        <w:t xml:space="preserve"> отсутствия должного контроля со </w:t>
      </w:r>
      <w:r w:rsidR="00157106" w:rsidRPr="00110B4B">
        <w:rPr>
          <w:szCs w:val="24"/>
        </w:rPr>
        <w:t xml:space="preserve">стороны </w:t>
      </w:r>
      <w:r w:rsidR="00123F98">
        <w:rPr>
          <w:szCs w:val="24"/>
        </w:rPr>
        <w:t xml:space="preserve">учредителя и </w:t>
      </w:r>
      <w:r w:rsidR="00157106" w:rsidRPr="00110B4B">
        <w:rPr>
          <w:szCs w:val="24"/>
        </w:rPr>
        <w:t>руководителей</w:t>
      </w:r>
      <w:r w:rsidR="004F09A0" w:rsidRPr="00110B4B">
        <w:rPr>
          <w:szCs w:val="24"/>
        </w:rPr>
        <w:t xml:space="preserve"> учреждени</w:t>
      </w:r>
      <w:r w:rsidR="00E2094F" w:rsidRPr="00110B4B">
        <w:rPr>
          <w:szCs w:val="24"/>
        </w:rPr>
        <w:t>й</w:t>
      </w:r>
      <w:r w:rsidR="00044A94" w:rsidRPr="00110B4B">
        <w:rPr>
          <w:szCs w:val="24"/>
        </w:rPr>
        <w:t>.</w:t>
      </w:r>
    </w:p>
    <w:p w14:paraId="5184AF81" w14:textId="51DDBC09" w:rsidR="00BB753A" w:rsidRPr="00110B4B" w:rsidRDefault="00BB753A" w:rsidP="00AE78DC">
      <w:pPr>
        <w:jc w:val="both"/>
        <w:rPr>
          <w:szCs w:val="24"/>
        </w:rPr>
      </w:pPr>
      <w:r>
        <w:t xml:space="preserve">      </w:t>
      </w:r>
      <w:r w:rsidR="00123F98">
        <w:t>По итогам мероприятий, в</w:t>
      </w:r>
      <w:r>
        <w:t>ыявленные нарушения и недостатки отражены в представлениях контрольно-счетной палаты, которые направлены руководителям проверенных учреждений и учредителю для принятия соответствующих решений.</w:t>
      </w:r>
    </w:p>
    <w:p w14:paraId="47430313" w14:textId="6A7FD28B" w:rsidR="002D5655" w:rsidRPr="009A3E49" w:rsidRDefault="00AE78DC" w:rsidP="0081625C">
      <w:pPr>
        <w:jc w:val="both"/>
        <w:rPr>
          <w:szCs w:val="24"/>
        </w:rPr>
      </w:pPr>
      <w:r>
        <w:rPr>
          <w:color w:val="000000"/>
          <w:szCs w:val="24"/>
        </w:rPr>
        <w:t xml:space="preserve">      </w:t>
      </w:r>
      <w:r w:rsidR="009A3E49">
        <w:rPr>
          <w:color w:val="000000"/>
          <w:szCs w:val="24"/>
        </w:rPr>
        <w:t xml:space="preserve">      </w:t>
      </w:r>
      <w:r>
        <w:rPr>
          <w:color w:val="000000"/>
          <w:szCs w:val="24"/>
        </w:rPr>
        <w:t xml:space="preserve"> </w:t>
      </w:r>
      <w:r w:rsidR="002D5655" w:rsidRPr="009A3E49">
        <w:rPr>
          <w:szCs w:val="24"/>
        </w:rPr>
        <w:t xml:space="preserve">За отчетный период проведены </w:t>
      </w:r>
      <w:r w:rsidR="000C35BA" w:rsidRPr="009A3E49">
        <w:rPr>
          <w:szCs w:val="24"/>
        </w:rPr>
        <w:t xml:space="preserve">следующие </w:t>
      </w:r>
      <w:r w:rsidR="002D5655" w:rsidRPr="009A3E49">
        <w:rPr>
          <w:szCs w:val="24"/>
        </w:rPr>
        <w:t>контрольные мероприятия</w:t>
      </w:r>
      <w:r w:rsidR="00104538" w:rsidRPr="009A3E49">
        <w:rPr>
          <w:szCs w:val="24"/>
        </w:rPr>
        <w:t>:</w:t>
      </w:r>
      <w:r w:rsidR="005D5C2A" w:rsidRPr="009A3E49">
        <w:rPr>
          <w:szCs w:val="24"/>
        </w:rPr>
        <w:t xml:space="preserve"> </w:t>
      </w:r>
    </w:p>
    <w:p w14:paraId="70D9D3EE" w14:textId="766F3762" w:rsidR="00DD5CE9" w:rsidRPr="001150F3" w:rsidRDefault="00006DA0" w:rsidP="00DD5CE9">
      <w:pPr>
        <w:pStyle w:val="af2"/>
        <w:numPr>
          <w:ilvl w:val="0"/>
          <w:numId w:val="6"/>
        </w:numPr>
        <w:spacing w:after="0" w:line="240" w:lineRule="auto"/>
        <w:jc w:val="both"/>
        <w:rPr>
          <w:color w:val="000000" w:themeColor="text1"/>
          <w:szCs w:val="24"/>
        </w:rPr>
      </w:pPr>
      <w:bookmarkStart w:id="5" w:name="_Hlk64283436"/>
      <w:r w:rsidRPr="005D5C2A">
        <w:rPr>
          <w:rFonts w:ascii="Times New Roman" w:hAnsi="Times New Roman"/>
          <w:sz w:val="24"/>
          <w:szCs w:val="24"/>
          <w:u w:val="single"/>
        </w:rPr>
        <w:t>в</w:t>
      </w:r>
      <w:r w:rsidR="002D5655" w:rsidRPr="005D5C2A">
        <w:rPr>
          <w:rFonts w:ascii="Times New Roman" w:hAnsi="Times New Roman"/>
          <w:sz w:val="24"/>
          <w:szCs w:val="24"/>
          <w:u w:val="single"/>
        </w:rPr>
        <w:t>нешн</w:t>
      </w:r>
      <w:r w:rsidR="00DA50A4" w:rsidRPr="005D5C2A">
        <w:rPr>
          <w:rFonts w:ascii="Times New Roman" w:hAnsi="Times New Roman"/>
          <w:sz w:val="24"/>
          <w:szCs w:val="24"/>
          <w:u w:val="single"/>
        </w:rPr>
        <w:t>яя</w:t>
      </w:r>
      <w:r w:rsidR="002D5655" w:rsidRPr="005D5C2A">
        <w:rPr>
          <w:rFonts w:ascii="Times New Roman" w:hAnsi="Times New Roman"/>
          <w:sz w:val="24"/>
          <w:szCs w:val="24"/>
          <w:u w:val="single"/>
        </w:rPr>
        <w:t xml:space="preserve"> проверк</w:t>
      </w:r>
      <w:r w:rsidR="00DA50A4" w:rsidRPr="005D5C2A">
        <w:rPr>
          <w:rFonts w:ascii="Times New Roman" w:hAnsi="Times New Roman"/>
          <w:sz w:val="24"/>
          <w:szCs w:val="24"/>
          <w:u w:val="single"/>
        </w:rPr>
        <w:t>а</w:t>
      </w:r>
      <w:r w:rsidR="002D5655" w:rsidRPr="005D5C2A">
        <w:rPr>
          <w:rFonts w:ascii="Times New Roman" w:hAnsi="Times New Roman"/>
          <w:sz w:val="24"/>
          <w:szCs w:val="24"/>
          <w:u w:val="single"/>
        </w:rPr>
        <w:t xml:space="preserve"> бюджетной отчетности</w:t>
      </w:r>
      <w:r w:rsidR="001B0707">
        <w:rPr>
          <w:rFonts w:ascii="Times New Roman" w:hAnsi="Times New Roman"/>
          <w:sz w:val="24"/>
          <w:szCs w:val="24"/>
          <w:u w:val="single"/>
        </w:rPr>
        <w:t xml:space="preserve"> и отдельных вопросов исполнения районного бюджета за 201</w:t>
      </w:r>
      <w:r w:rsidR="009C1B60">
        <w:rPr>
          <w:rFonts w:ascii="Times New Roman" w:hAnsi="Times New Roman"/>
          <w:sz w:val="24"/>
          <w:szCs w:val="24"/>
          <w:u w:val="single"/>
        </w:rPr>
        <w:t>9</w:t>
      </w:r>
      <w:r w:rsidR="001B0707">
        <w:rPr>
          <w:rFonts w:ascii="Times New Roman" w:hAnsi="Times New Roman"/>
          <w:sz w:val="24"/>
          <w:szCs w:val="24"/>
          <w:u w:val="single"/>
        </w:rPr>
        <w:t xml:space="preserve"> год,</w:t>
      </w:r>
      <w:r w:rsidRPr="005D5C2A">
        <w:rPr>
          <w:rFonts w:ascii="Times New Roman" w:hAnsi="Times New Roman"/>
          <w:sz w:val="24"/>
          <w:szCs w:val="24"/>
          <w:u w:val="single"/>
        </w:rPr>
        <w:t xml:space="preserve"> </w:t>
      </w:r>
      <w:r w:rsidR="002D5655" w:rsidRPr="005D5C2A">
        <w:rPr>
          <w:rFonts w:ascii="Times New Roman" w:hAnsi="Times New Roman"/>
          <w:sz w:val="24"/>
          <w:szCs w:val="24"/>
          <w:u w:val="single"/>
        </w:rPr>
        <w:t>главны</w:t>
      </w:r>
      <w:r w:rsidR="001B0707">
        <w:rPr>
          <w:rFonts w:ascii="Times New Roman" w:hAnsi="Times New Roman"/>
          <w:sz w:val="24"/>
          <w:szCs w:val="24"/>
          <w:u w:val="single"/>
        </w:rPr>
        <w:t>ми</w:t>
      </w:r>
      <w:r w:rsidR="002D5655" w:rsidRPr="005D5C2A">
        <w:rPr>
          <w:rFonts w:ascii="Times New Roman" w:hAnsi="Times New Roman"/>
          <w:sz w:val="24"/>
          <w:szCs w:val="24"/>
          <w:u w:val="single"/>
        </w:rPr>
        <w:t xml:space="preserve"> администратор</w:t>
      </w:r>
      <w:r w:rsidR="001B0707">
        <w:rPr>
          <w:rFonts w:ascii="Times New Roman" w:hAnsi="Times New Roman"/>
          <w:sz w:val="24"/>
          <w:szCs w:val="24"/>
          <w:u w:val="single"/>
        </w:rPr>
        <w:t>ами</w:t>
      </w:r>
      <w:r w:rsidR="002D5655" w:rsidRPr="005D5C2A">
        <w:rPr>
          <w:rFonts w:ascii="Times New Roman" w:hAnsi="Times New Roman"/>
          <w:sz w:val="24"/>
          <w:szCs w:val="24"/>
          <w:u w:val="single"/>
        </w:rPr>
        <w:t xml:space="preserve"> бюджетных средств</w:t>
      </w:r>
      <w:bookmarkEnd w:id="5"/>
      <w:r w:rsidRPr="005D5C2A">
        <w:rPr>
          <w:rFonts w:ascii="Times New Roman" w:hAnsi="Times New Roman"/>
          <w:sz w:val="24"/>
          <w:szCs w:val="24"/>
          <w:u w:val="single"/>
        </w:rPr>
        <w:t>:</w:t>
      </w:r>
      <w:r w:rsidR="006C4846" w:rsidRPr="005D5C2A">
        <w:rPr>
          <w:rFonts w:ascii="Times New Roman" w:hAnsi="Times New Roman"/>
          <w:sz w:val="24"/>
          <w:szCs w:val="24"/>
        </w:rPr>
        <w:t xml:space="preserve"> </w:t>
      </w:r>
      <w:r w:rsidR="00A17DDD" w:rsidRPr="005D5C2A">
        <w:rPr>
          <w:rFonts w:ascii="Times New Roman" w:hAnsi="Times New Roman"/>
          <w:sz w:val="24"/>
          <w:szCs w:val="24"/>
        </w:rPr>
        <w:t>а</w:t>
      </w:r>
      <w:r w:rsidRPr="005D5C2A">
        <w:rPr>
          <w:rFonts w:ascii="Times New Roman" w:hAnsi="Times New Roman"/>
          <w:sz w:val="24"/>
          <w:szCs w:val="24"/>
        </w:rPr>
        <w:t>дминистраци</w:t>
      </w:r>
      <w:r w:rsidR="00123F98">
        <w:rPr>
          <w:rFonts w:ascii="Times New Roman" w:hAnsi="Times New Roman"/>
          <w:sz w:val="24"/>
          <w:szCs w:val="24"/>
        </w:rPr>
        <w:t>ей</w:t>
      </w:r>
      <w:r w:rsidRPr="005D5C2A">
        <w:rPr>
          <w:rFonts w:ascii="Times New Roman" w:hAnsi="Times New Roman"/>
          <w:sz w:val="24"/>
          <w:szCs w:val="24"/>
        </w:rPr>
        <w:t xml:space="preserve"> Калачевского муниципального района,</w:t>
      </w:r>
      <w:r w:rsidR="006C4846" w:rsidRPr="005D5C2A">
        <w:rPr>
          <w:rFonts w:ascii="Times New Roman" w:hAnsi="Times New Roman"/>
          <w:sz w:val="24"/>
          <w:szCs w:val="24"/>
        </w:rPr>
        <w:t xml:space="preserve"> </w:t>
      </w:r>
      <w:r w:rsidR="00A17DDD" w:rsidRPr="005D5C2A">
        <w:rPr>
          <w:rFonts w:ascii="Times New Roman" w:hAnsi="Times New Roman"/>
          <w:sz w:val="24"/>
          <w:szCs w:val="24"/>
        </w:rPr>
        <w:t>к</w:t>
      </w:r>
      <w:r w:rsidRPr="005D5C2A">
        <w:rPr>
          <w:rFonts w:ascii="Times New Roman" w:hAnsi="Times New Roman"/>
          <w:sz w:val="24"/>
          <w:szCs w:val="24"/>
        </w:rPr>
        <w:t>омитет</w:t>
      </w:r>
      <w:r w:rsidR="00123F98">
        <w:rPr>
          <w:rFonts w:ascii="Times New Roman" w:hAnsi="Times New Roman"/>
          <w:sz w:val="24"/>
          <w:szCs w:val="24"/>
        </w:rPr>
        <w:t>ом</w:t>
      </w:r>
      <w:r w:rsidR="006C4846" w:rsidRPr="005D5C2A">
        <w:rPr>
          <w:rFonts w:ascii="Times New Roman" w:hAnsi="Times New Roman"/>
          <w:sz w:val="24"/>
          <w:szCs w:val="24"/>
        </w:rPr>
        <w:t xml:space="preserve"> </w:t>
      </w:r>
      <w:r w:rsidRPr="005D5C2A">
        <w:rPr>
          <w:rFonts w:ascii="Times New Roman" w:hAnsi="Times New Roman"/>
          <w:sz w:val="24"/>
          <w:szCs w:val="24"/>
        </w:rPr>
        <w:t>по образованию администрации Кал</w:t>
      </w:r>
      <w:r w:rsidR="00EB207D">
        <w:rPr>
          <w:rFonts w:ascii="Times New Roman" w:hAnsi="Times New Roman"/>
          <w:sz w:val="24"/>
          <w:szCs w:val="24"/>
        </w:rPr>
        <w:t>ачевского муниципального района</w:t>
      </w:r>
      <w:r w:rsidR="00104538">
        <w:rPr>
          <w:rFonts w:ascii="Times New Roman" w:hAnsi="Times New Roman"/>
          <w:sz w:val="24"/>
          <w:szCs w:val="24"/>
        </w:rPr>
        <w:t>,</w:t>
      </w:r>
      <w:r w:rsidR="001150F3" w:rsidRPr="001150F3">
        <w:t xml:space="preserve"> </w:t>
      </w:r>
      <w:r w:rsidR="001150F3" w:rsidRPr="00142E91">
        <w:rPr>
          <w:rFonts w:ascii="Times New Roman" w:eastAsia="Times New Roman" w:hAnsi="Times New Roman"/>
          <w:sz w:val="24"/>
          <w:szCs w:val="24"/>
          <w:lang w:eastAsia="ru-RU"/>
        </w:rPr>
        <w:t>Калачевск</w:t>
      </w:r>
      <w:r w:rsidR="00123F98"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="001150F3" w:rsidRPr="00142E91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районн</w:t>
      </w:r>
      <w:r w:rsidR="00123F98"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="001150F3" w:rsidRPr="00142E91">
        <w:rPr>
          <w:rFonts w:ascii="Times New Roman" w:eastAsia="Times New Roman" w:hAnsi="Times New Roman"/>
          <w:sz w:val="24"/>
          <w:szCs w:val="24"/>
          <w:lang w:eastAsia="ru-RU"/>
        </w:rPr>
        <w:t xml:space="preserve"> Дум</w:t>
      </w:r>
      <w:r w:rsidR="00123F98"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="001150F3" w:rsidRPr="00142E91">
        <w:rPr>
          <w:rFonts w:ascii="Times New Roman" w:eastAsia="Times New Roman" w:hAnsi="Times New Roman"/>
          <w:sz w:val="24"/>
          <w:szCs w:val="24"/>
          <w:lang w:eastAsia="ru-RU"/>
        </w:rPr>
        <w:t xml:space="preserve"> Калачевского </w:t>
      </w:r>
      <w:r w:rsidR="001150F3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</w:t>
      </w:r>
      <w:r w:rsidR="001150F3" w:rsidRPr="00142E91">
        <w:rPr>
          <w:rFonts w:ascii="Times New Roman" w:eastAsia="Times New Roman" w:hAnsi="Times New Roman"/>
          <w:sz w:val="24"/>
          <w:szCs w:val="24"/>
          <w:lang w:eastAsia="ru-RU"/>
        </w:rPr>
        <w:t>района</w:t>
      </w:r>
      <w:r w:rsidR="001150F3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1150F3" w:rsidRPr="005D5C2A">
        <w:rPr>
          <w:rFonts w:ascii="Times New Roman" w:hAnsi="Times New Roman"/>
          <w:sz w:val="24"/>
          <w:szCs w:val="24"/>
        </w:rPr>
        <w:t xml:space="preserve"> </w:t>
      </w:r>
      <w:r w:rsidR="001150F3">
        <w:rPr>
          <w:rFonts w:ascii="Times New Roman" w:hAnsi="Times New Roman"/>
          <w:sz w:val="24"/>
          <w:szCs w:val="24"/>
        </w:rPr>
        <w:t>к</w:t>
      </w:r>
      <w:r w:rsidR="001150F3" w:rsidRPr="001150F3">
        <w:rPr>
          <w:rFonts w:ascii="Times New Roman" w:hAnsi="Times New Roman"/>
          <w:sz w:val="24"/>
          <w:szCs w:val="24"/>
        </w:rPr>
        <w:t>омитет</w:t>
      </w:r>
      <w:r w:rsidR="00123F98">
        <w:rPr>
          <w:rFonts w:ascii="Times New Roman" w:hAnsi="Times New Roman"/>
          <w:sz w:val="24"/>
          <w:szCs w:val="24"/>
        </w:rPr>
        <w:t>ом</w:t>
      </w:r>
      <w:r w:rsidR="001150F3" w:rsidRPr="001150F3">
        <w:rPr>
          <w:rFonts w:ascii="Times New Roman" w:hAnsi="Times New Roman"/>
          <w:sz w:val="24"/>
          <w:szCs w:val="24"/>
        </w:rPr>
        <w:t xml:space="preserve"> бюджетно-финансовой политики и казначейства администрации Калачевского муниципального района</w:t>
      </w:r>
      <w:r w:rsidR="001150F3">
        <w:rPr>
          <w:rFonts w:ascii="Times New Roman" w:hAnsi="Times New Roman"/>
          <w:sz w:val="24"/>
          <w:szCs w:val="24"/>
        </w:rPr>
        <w:t>,</w:t>
      </w:r>
      <w:r w:rsidR="00104538">
        <w:rPr>
          <w:rFonts w:ascii="Times New Roman" w:hAnsi="Times New Roman"/>
          <w:sz w:val="24"/>
          <w:szCs w:val="24"/>
        </w:rPr>
        <w:t xml:space="preserve"> </w:t>
      </w:r>
      <w:r w:rsidR="001150F3" w:rsidRPr="001150F3">
        <w:rPr>
          <w:rFonts w:ascii="Times New Roman" w:hAnsi="Times New Roman"/>
          <w:sz w:val="24"/>
          <w:szCs w:val="24"/>
        </w:rPr>
        <w:t>контрольно-счетн</w:t>
      </w:r>
      <w:r w:rsidR="00123F98">
        <w:rPr>
          <w:rFonts w:ascii="Times New Roman" w:hAnsi="Times New Roman"/>
          <w:sz w:val="24"/>
          <w:szCs w:val="24"/>
        </w:rPr>
        <w:t>ой</w:t>
      </w:r>
      <w:r w:rsidR="001150F3" w:rsidRPr="001150F3">
        <w:rPr>
          <w:rFonts w:ascii="Times New Roman" w:hAnsi="Times New Roman"/>
          <w:sz w:val="24"/>
          <w:szCs w:val="24"/>
        </w:rPr>
        <w:t xml:space="preserve"> палат</w:t>
      </w:r>
      <w:r w:rsidR="00123F98">
        <w:rPr>
          <w:rFonts w:ascii="Times New Roman" w:hAnsi="Times New Roman"/>
          <w:sz w:val="24"/>
          <w:szCs w:val="24"/>
        </w:rPr>
        <w:t>ой</w:t>
      </w:r>
      <w:r w:rsidR="001150F3" w:rsidRPr="001150F3">
        <w:rPr>
          <w:rFonts w:ascii="Times New Roman" w:hAnsi="Times New Roman"/>
          <w:sz w:val="24"/>
          <w:szCs w:val="24"/>
        </w:rPr>
        <w:t xml:space="preserve"> Калачевского муниципального района</w:t>
      </w:r>
      <w:r w:rsidR="001150F3">
        <w:rPr>
          <w:rFonts w:ascii="Times New Roman" w:hAnsi="Times New Roman"/>
          <w:sz w:val="24"/>
          <w:szCs w:val="24"/>
        </w:rPr>
        <w:t>;</w:t>
      </w:r>
    </w:p>
    <w:p w14:paraId="404BF880" w14:textId="7D9B8038" w:rsidR="001150F3" w:rsidRPr="001150F3" w:rsidRDefault="001150F3" w:rsidP="00DD5CE9">
      <w:pPr>
        <w:pStyle w:val="af2"/>
        <w:numPr>
          <w:ilvl w:val="0"/>
          <w:numId w:val="6"/>
        </w:numPr>
        <w:spacing w:after="0" w:line="240" w:lineRule="auto"/>
        <w:jc w:val="both"/>
        <w:rPr>
          <w:color w:val="000000" w:themeColor="text1"/>
          <w:szCs w:val="24"/>
        </w:rPr>
      </w:pPr>
      <w:bookmarkStart w:id="6" w:name="_Hlk64363519"/>
      <w:r w:rsidRPr="00384D4E">
        <w:rPr>
          <w:rFonts w:ascii="Times New Roman" w:hAnsi="Times New Roman"/>
          <w:sz w:val="24"/>
          <w:szCs w:val="24"/>
          <w:u w:val="single"/>
        </w:rPr>
        <w:t>проверка эффективности использования бюджетных средств, направленных на реализацию мероприятий в рамках муниципальных программ:</w:t>
      </w:r>
      <w:bookmarkEnd w:id="6"/>
      <w:r w:rsidRPr="00384D4E">
        <w:rPr>
          <w:rFonts w:ascii="Times New Roman" w:hAnsi="Times New Roman"/>
          <w:sz w:val="24"/>
          <w:szCs w:val="24"/>
        </w:rPr>
        <w:t xml:space="preserve"> «</w:t>
      </w:r>
      <w:r w:rsidRPr="00CD4E59">
        <w:rPr>
          <w:rFonts w:ascii="Times New Roman" w:hAnsi="Times New Roman"/>
          <w:sz w:val="24"/>
          <w:szCs w:val="24"/>
        </w:rPr>
        <w:t>Формирование доступной среды жизнедеятельности для инвалидов и других маломобильных групп населения в Калачевском муниципальном районе на 2016-2020гг.»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84D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CD4E59">
        <w:rPr>
          <w:rFonts w:ascii="Times New Roman" w:hAnsi="Times New Roman"/>
          <w:bCs/>
          <w:sz w:val="24"/>
          <w:szCs w:val="24"/>
        </w:rPr>
        <w:t>Профилактика терроризма и экстремизма на территории Калачевского муниципального района на 2018-2020 гг.</w:t>
      </w:r>
      <w:r w:rsidRPr="008946A2">
        <w:rPr>
          <w:rFonts w:ascii="Times New Roman" w:hAnsi="Times New Roman"/>
          <w:bCs/>
          <w:sz w:val="24"/>
          <w:szCs w:val="24"/>
        </w:rPr>
        <w:t>»</w:t>
      </w:r>
      <w:r>
        <w:rPr>
          <w:rFonts w:ascii="Times New Roman" w:hAnsi="Times New Roman"/>
          <w:bCs/>
          <w:sz w:val="24"/>
          <w:szCs w:val="24"/>
        </w:rPr>
        <w:t>,</w:t>
      </w:r>
      <w:r w:rsidRPr="00384D4E">
        <w:rPr>
          <w:rFonts w:ascii="Times New Roman" w:hAnsi="Times New Roman"/>
          <w:sz w:val="24"/>
          <w:szCs w:val="24"/>
        </w:rPr>
        <w:t xml:space="preserve"> </w:t>
      </w:r>
      <w:r w:rsidRPr="00BB2AAD">
        <w:rPr>
          <w:rFonts w:ascii="Times New Roman" w:hAnsi="Times New Roman"/>
          <w:sz w:val="24"/>
          <w:szCs w:val="24"/>
        </w:rPr>
        <w:t>«</w:t>
      </w:r>
      <w:r w:rsidRPr="00CD4E59">
        <w:rPr>
          <w:rFonts w:ascii="Times New Roman" w:hAnsi="Times New Roman"/>
          <w:sz w:val="24"/>
          <w:szCs w:val="24"/>
        </w:rPr>
        <w:t>Комплексные меры противодействия незаконному потреблению и обороту наркотических средств в Калачевском муниципальном районе на 2017-2019гг.</w:t>
      </w:r>
      <w:r w:rsidRPr="00BB2AAD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,</w:t>
      </w:r>
      <w:r w:rsidRPr="00384D4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D6C89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CD4E59">
        <w:rPr>
          <w:rFonts w:ascii="Times New Roman" w:eastAsia="Times New Roman" w:hAnsi="Times New Roman"/>
          <w:sz w:val="24"/>
          <w:szCs w:val="24"/>
          <w:lang w:eastAsia="ru-RU"/>
        </w:rPr>
        <w:t>Ремонт и модернизация систем коммунальной инфраструктуры Калачевского муниципального района на 2019-2021 гг.</w:t>
      </w:r>
      <w:r w:rsidRPr="002D6C89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84D4E">
        <w:rPr>
          <w:rFonts w:ascii="Times New Roman" w:hAnsi="Times New Roman"/>
          <w:sz w:val="24"/>
          <w:szCs w:val="24"/>
        </w:rPr>
        <w:t xml:space="preserve"> </w:t>
      </w:r>
      <w:r w:rsidRPr="00A95D31">
        <w:rPr>
          <w:rFonts w:ascii="Times New Roman" w:hAnsi="Times New Roman"/>
          <w:sz w:val="24"/>
          <w:szCs w:val="24"/>
        </w:rPr>
        <w:t>«</w:t>
      </w:r>
      <w:r w:rsidRPr="007B76C4">
        <w:rPr>
          <w:rFonts w:ascii="Times New Roman" w:hAnsi="Times New Roman"/>
          <w:sz w:val="24"/>
          <w:szCs w:val="24"/>
        </w:rPr>
        <w:t>Градостроительное развитие Калачевского муниципального района Волгоградской области на 2017-2019гг.</w:t>
      </w:r>
      <w:r w:rsidRPr="00A95D31">
        <w:rPr>
          <w:rFonts w:ascii="Times New Roman" w:hAnsi="Times New Roman"/>
          <w:sz w:val="24"/>
          <w:szCs w:val="24"/>
        </w:rPr>
        <w:t>»,</w:t>
      </w:r>
      <w:r w:rsidRPr="00384D4E">
        <w:rPr>
          <w:rFonts w:ascii="Times New Roman" w:hAnsi="Times New Roman"/>
          <w:sz w:val="24"/>
          <w:szCs w:val="24"/>
        </w:rPr>
        <w:t xml:space="preserve"> </w:t>
      </w:r>
      <w:r w:rsidRPr="00237088">
        <w:rPr>
          <w:rFonts w:ascii="Times New Roman" w:hAnsi="Times New Roman"/>
          <w:sz w:val="24"/>
          <w:szCs w:val="24"/>
        </w:rPr>
        <w:t>«</w:t>
      </w:r>
      <w:r w:rsidRPr="007B76C4">
        <w:rPr>
          <w:rFonts w:ascii="Times New Roman" w:hAnsi="Times New Roman"/>
          <w:sz w:val="24"/>
          <w:szCs w:val="24"/>
        </w:rPr>
        <w:t>Развитие образования Калачевского муниципального района на 2016-2020гг.</w:t>
      </w:r>
      <w:r w:rsidRPr="00237088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;</w:t>
      </w:r>
    </w:p>
    <w:p w14:paraId="7C6D8B1B" w14:textId="0DA27114" w:rsidR="001150F3" w:rsidRPr="00384D4E" w:rsidRDefault="001150F3" w:rsidP="001150F3">
      <w:pPr>
        <w:pStyle w:val="af2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84D4E">
        <w:rPr>
          <w:rFonts w:ascii="Times New Roman" w:hAnsi="Times New Roman"/>
          <w:sz w:val="24"/>
          <w:szCs w:val="24"/>
          <w:u w:val="single"/>
        </w:rPr>
        <w:t>проверка эффективности использования бюджетных средств, направленных на реализацию мероприятий в рамках</w:t>
      </w:r>
      <w:r w:rsidRPr="007B76C4">
        <w:rPr>
          <w:rFonts w:ascii="Times New Roman" w:hAnsi="Times New Roman"/>
          <w:sz w:val="24"/>
          <w:szCs w:val="24"/>
          <w:u w:val="single"/>
        </w:rPr>
        <w:t xml:space="preserve"> ведомственной целевой программе</w:t>
      </w:r>
      <w:r w:rsidRPr="007B76C4">
        <w:rPr>
          <w:rFonts w:ascii="Times New Roman" w:hAnsi="Times New Roman"/>
          <w:sz w:val="24"/>
          <w:szCs w:val="24"/>
        </w:rPr>
        <w:t>:</w:t>
      </w:r>
      <w:r w:rsidRPr="007B76C4">
        <w:t xml:space="preserve"> </w:t>
      </w:r>
      <w:r>
        <w:t>«</w:t>
      </w:r>
      <w:r w:rsidRPr="007B76C4">
        <w:rPr>
          <w:rFonts w:ascii="Times New Roman" w:hAnsi="Times New Roman"/>
          <w:sz w:val="24"/>
          <w:szCs w:val="24"/>
        </w:rPr>
        <w:t>Развитие физической культуры и спорта и формирование здорового образа жизни населения Калачевского муниципального района на 2017-2020гг.</w:t>
      </w:r>
      <w:r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5192E2BF" w14:textId="3C4CB0E7" w:rsidR="001150F3" w:rsidRPr="002C0DD6" w:rsidRDefault="001150F3" w:rsidP="00DD5CE9">
      <w:pPr>
        <w:pStyle w:val="af2"/>
        <w:numPr>
          <w:ilvl w:val="0"/>
          <w:numId w:val="6"/>
        </w:numPr>
        <w:spacing w:after="0" w:line="240" w:lineRule="auto"/>
        <w:jc w:val="both"/>
        <w:rPr>
          <w:color w:val="000000" w:themeColor="text1"/>
          <w:szCs w:val="24"/>
        </w:rPr>
      </w:pPr>
      <w:bookmarkStart w:id="7" w:name="_Hlk64282431"/>
      <w:r w:rsidRPr="005D5C2A">
        <w:rPr>
          <w:rFonts w:ascii="Times New Roman" w:hAnsi="Times New Roman"/>
          <w:color w:val="000000"/>
          <w:sz w:val="24"/>
          <w:szCs w:val="24"/>
          <w:u w:val="single"/>
        </w:rPr>
        <w:t>проверка отдельных вопросов финансово-хозяйственной деятельности:</w:t>
      </w:r>
      <w:r w:rsidRPr="001150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bookmarkEnd w:id="7"/>
      <w:r w:rsidR="002C0D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="002C0DD6" w:rsidRPr="002C0D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униципальное казенное учреждение культуры «Районный дом культуры»</w:t>
      </w:r>
      <w:r w:rsidR="002C0D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Pr="001150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</w:t>
      </w:r>
      <w:r w:rsidR="002C0D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1150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2C0DD6" w:rsidRPr="001150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учреждени</w:t>
      </w:r>
      <w:r w:rsidR="002C0D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="002C0DD6" w:rsidRPr="001150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</w:t>
      </w:r>
      <w:r w:rsidRPr="001150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Редакция газеты «Борьба»</w:t>
      </w:r>
      <w:r w:rsidR="006D0D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  <w:r w:rsidR="002C0D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0DAC64C0" w14:textId="35C68700" w:rsidR="002C0DD6" w:rsidRPr="002C0DD6" w:rsidRDefault="002C0DD6" w:rsidP="00DD5CE9">
      <w:pPr>
        <w:pStyle w:val="af2"/>
        <w:numPr>
          <w:ilvl w:val="0"/>
          <w:numId w:val="6"/>
        </w:numPr>
        <w:spacing w:after="0" w:line="240" w:lineRule="auto"/>
        <w:jc w:val="both"/>
        <w:rPr>
          <w:color w:val="000000" w:themeColor="text1"/>
          <w:szCs w:val="24"/>
        </w:rPr>
      </w:pPr>
      <w:bookmarkStart w:id="8" w:name="_Hlk64382776"/>
      <w:r w:rsidRPr="005D5C2A">
        <w:rPr>
          <w:rFonts w:ascii="Times New Roman" w:hAnsi="Times New Roman"/>
          <w:color w:val="000000"/>
          <w:sz w:val="24"/>
          <w:szCs w:val="24"/>
          <w:u w:val="single"/>
        </w:rPr>
        <w:t>проверка отдельных вопросов финансово-хозяйственной деятельности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,</w:t>
      </w:r>
      <w:r w:rsidRPr="002C0DD6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4669AF">
        <w:rPr>
          <w:rFonts w:ascii="Times New Roman" w:hAnsi="Times New Roman"/>
          <w:sz w:val="24"/>
          <w:szCs w:val="24"/>
          <w:u w:val="single"/>
        </w:rPr>
        <w:t>эффективности и целевого использования бюджетных средств и муниципального имущества: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bookmarkStart w:id="9" w:name="_Hlk64282680"/>
      <w:bookmarkEnd w:id="8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муниципальное казенное учреждение </w:t>
      </w:r>
      <w:bookmarkEnd w:id="9"/>
      <w:r>
        <w:rPr>
          <w:rFonts w:ascii="Times New Roman" w:eastAsia="Times New Roman" w:hAnsi="Times New Roman"/>
          <w:sz w:val="24"/>
          <w:szCs w:val="24"/>
          <w:lang w:eastAsia="ru-RU"/>
        </w:rPr>
        <w:t>дополнительного образования</w:t>
      </w:r>
      <w:r w:rsidRPr="00915811">
        <w:rPr>
          <w:rFonts w:ascii="Times New Roman" w:eastAsia="Times New Roman" w:hAnsi="Times New Roman"/>
          <w:sz w:val="24"/>
          <w:szCs w:val="24"/>
          <w:lang w:eastAsia="ru-RU"/>
        </w:rPr>
        <w:t xml:space="preserve"> «Береславская школа искусств»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2C0DD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7732FB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муниципальное казенное учреждение «Комплексный центр социального обслуживания молодежи»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,</w:t>
      </w:r>
      <w:r w:rsidRPr="002C0DD6">
        <w:rPr>
          <w:rFonts w:ascii="Times New Roman" w:hAnsi="Times New Roman"/>
          <w:sz w:val="24"/>
          <w:szCs w:val="24"/>
        </w:rPr>
        <w:t xml:space="preserve"> муниципальное казенное учреждение</w:t>
      </w:r>
      <w:r>
        <w:rPr>
          <w:rFonts w:ascii="Times New Roman" w:hAnsi="Times New Roman"/>
          <w:sz w:val="24"/>
          <w:szCs w:val="24"/>
        </w:rPr>
        <w:t xml:space="preserve"> «Хозяйственное обслуживание административных зданий»;</w:t>
      </w:r>
    </w:p>
    <w:p w14:paraId="1C35D628" w14:textId="0A60F12F" w:rsidR="002C0DD6" w:rsidRPr="002C0DD6" w:rsidRDefault="002C0DD6" w:rsidP="00DD5CE9">
      <w:pPr>
        <w:pStyle w:val="af2"/>
        <w:numPr>
          <w:ilvl w:val="0"/>
          <w:numId w:val="6"/>
        </w:numPr>
        <w:spacing w:after="0" w:line="240" w:lineRule="auto"/>
        <w:jc w:val="both"/>
        <w:rPr>
          <w:color w:val="000000" w:themeColor="text1"/>
          <w:szCs w:val="24"/>
          <w:u w:val="single"/>
        </w:rPr>
      </w:pPr>
      <w:r w:rsidRPr="002C0DD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проверка отдельных вопросов порядка управления и распоряжения муниципальным имуществом и земельными ресурсами Калачевского муниципального района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:</w:t>
      </w:r>
      <w:r w:rsidRPr="002C0DD6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2C0DD6">
        <w:rPr>
          <w:rFonts w:ascii="Times New Roman" w:eastAsia="Times New Roman" w:hAnsi="Times New Roman"/>
          <w:sz w:val="24"/>
          <w:szCs w:val="24"/>
          <w:lang w:eastAsia="ru-RU"/>
        </w:rPr>
        <w:t xml:space="preserve"> Калачевского муниципального района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33096220" w14:textId="77777777" w:rsidR="001150F3" w:rsidRPr="001150F3" w:rsidRDefault="001150F3" w:rsidP="001150F3">
      <w:pPr>
        <w:jc w:val="both"/>
        <w:rPr>
          <w:color w:val="000000" w:themeColor="text1"/>
          <w:szCs w:val="24"/>
        </w:rPr>
      </w:pPr>
    </w:p>
    <w:p w14:paraId="67997861" w14:textId="305F2B81" w:rsidR="00104538" w:rsidRDefault="00F00BC5" w:rsidP="001408D0">
      <w:pPr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lastRenderedPageBreak/>
        <w:t xml:space="preserve">            </w:t>
      </w:r>
      <w:r w:rsidR="00104538">
        <w:rPr>
          <w:color w:val="000000" w:themeColor="text1"/>
          <w:szCs w:val="24"/>
        </w:rPr>
        <w:t>В ходе прове</w:t>
      </w:r>
      <w:r w:rsidR="00344B87">
        <w:rPr>
          <w:color w:val="000000" w:themeColor="text1"/>
          <w:szCs w:val="24"/>
        </w:rPr>
        <w:t>дения контрольных мероприятий выявлены следующие нарушения и недостатки.</w:t>
      </w:r>
    </w:p>
    <w:p w14:paraId="4E14CA8E" w14:textId="77777777" w:rsidR="005129BA" w:rsidRDefault="005129BA" w:rsidP="001408D0">
      <w:pPr>
        <w:jc w:val="both"/>
        <w:rPr>
          <w:color w:val="000000" w:themeColor="text1"/>
          <w:szCs w:val="24"/>
        </w:rPr>
      </w:pPr>
    </w:p>
    <w:p w14:paraId="6EA461E7" w14:textId="7F77171A" w:rsidR="00344B87" w:rsidRDefault="00344B87" w:rsidP="00D72421">
      <w:pPr>
        <w:jc w:val="both"/>
        <w:rPr>
          <w:color w:val="000000" w:themeColor="text1"/>
          <w:szCs w:val="24"/>
        </w:rPr>
      </w:pPr>
      <w:bookmarkStart w:id="10" w:name="_Hlk64363459"/>
      <w:r>
        <w:rPr>
          <w:color w:val="000000" w:themeColor="text1"/>
          <w:szCs w:val="24"/>
        </w:rPr>
        <w:t xml:space="preserve">     </w:t>
      </w:r>
      <w:r w:rsidR="00F00BC5">
        <w:rPr>
          <w:color w:val="000000" w:themeColor="text1"/>
          <w:szCs w:val="24"/>
        </w:rPr>
        <w:t xml:space="preserve">       </w:t>
      </w:r>
      <w:r>
        <w:rPr>
          <w:color w:val="000000" w:themeColor="text1"/>
          <w:szCs w:val="24"/>
        </w:rPr>
        <w:t>2.2.</w:t>
      </w:r>
      <w:r w:rsidR="00B60169">
        <w:rPr>
          <w:color w:val="000000" w:themeColor="text1"/>
          <w:szCs w:val="24"/>
        </w:rPr>
        <w:t>1. Внешняя</w:t>
      </w:r>
      <w:r w:rsidRPr="00344B87">
        <w:rPr>
          <w:color w:val="000000" w:themeColor="text1"/>
          <w:szCs w:val="24"/>
        </w:rPr>
        <w:t xml:space="preserve"> проверка бюджетной отчетности и отдельных вопросов исполнения</w:t>
      </w:r>
      <w:r w:rsidR="00D72421">
        <w:rPr>
          <w:color w:val="000000" w:themeColor="text1"/>
          <w:szCs w:val="24"/>
        </w:rPr>
        <w:t xml:space="preserve"> </w:t>
      </w:r>
      <w:r w:rsidRPr="00344B87">
        <w:rPr>
          <w:color w:val="000000" w:themeColor="text1"/>
          <w:szCs w:val="24"/>
        </w:rPr>
        <w:t>районного бюджета за 2019 год, главными администраторами бюджетных средств</w:t>
      </w:r>
      <w:r w:rsidR="00B60169">
        <w:rPr>
          <w:color w:val="000000" w:themeColor="text1"/>
          <w:szCs w:val="24"/>
        </w:rPr>
        <w:t>.</w:t>
      </w:r>
    </w:p>
    <w:bookmarkEnd w:id="10"/>
    <w:p w14:paraId="6258EB13" w14:textId="4CD7087B" w:rsidR="00B60169" w:rsidRDefault="00D72421" w:rsidP="001408D0">
      <w:pPr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    </w:t>
      </w:r>
      <w:r w:rsidR="00F00BC5">
        <w:rPr>
          <w:color w:val="000000" w:themeColor="text1"/>
          <w:szCs w:val="24"/>
        </w:rPr>
        <w:t xml:space="preserve">      </w:t>
      </w:r>
      <w:r w:rsidR="00251644" w:rsidRPr="00251644">
        <w:rPr>
          <w:color w:val="000000" w:themeColor="text1"/>
          <w:szCs w:val="24"/>
        </w:rPr>
        <w:t xml:space="preserve">По результатам </w:t>
      </w:r>
      <w:r w:rsidR="001408D0" w:rsidRPr="00251644">
        <w:rPr>
          <w:color w:val="000000" w:themeColor="text1"/>
          <w:szCs w:val="24"/>
        </w:rPr>
        <w:t>проведенн</w:t>
      </w:r>
      <w:r w:rsidR="001408D0">
        <w:rPr>
          <w:color w:val="000000" w:themeColor="text1"/>
          <w:szCs w:val="24"/>
        </w:rPr>
        <w:t>ых</w:t>
      </w:r>
      <w:r w:rsidR="00251644" w:rsidRPr="00251644">
        <w:rPr>
          <w:color w:val="000000" w:themeColor="text1"/>
          <w:szCs w:val="24"/>
        </w:rPr>
        <w:t xml:space="preserve"> </w:t>
      </w:r>
      <w:r w:rsidR="001408D0" w:rsidRPr="00251644">
        <w:rPr>
          <w:color w:val="000000" w:themeColor="text1"/>
          <w:szCs w:val="24"/>
        </w:rPr>
        <w:t>проверок</w:t>
      </w:r>
      <w:r w:rsidR="00251644" w:rsidRPr="00251644">
        <w:rPr>
          <w:color w:val="000000" w:themeColor="text1"/>
          <w:szCs w:val="24"/>
        </w:rPr>
        <w:t xml:space="preserve"> отмечен </w:t>
      </w:r>
      <w:r w:rsidR="00523917" w:rsidRPr="00251644">
        <w:rPr>
          <w:color w:val="000000" w:themeColor="text1"/>
          <w:szCs w:val="24"/>
        </w:rPr>
        <w:t>ряд недостатков и нарушений</w:t>
      </w:r>
      <w:r w:rsidR="009A3E49">
        <w:rPr>
          <w:color w:val="000000" w:themeColor="text1"/>
          <w:szCs w:val="24"/>
        </w:rPr>
        <w:t>, в том числе:</w:t>
      </w:r>
    </w:p>
    <w:p w14:paraId="7F9CCC3E" w14:textId="77777777" w:rsidR="006D0D07" w:rsidRPr="006D0D07" w:rsidRDefault="006D0D07" w:rsidP="006D0D07">
      <w:pPr>
        <w:jc w:val="both"/>
        <w:rPr>
          <w:color w:val="000000" w:themeColor="text1"/>
          <w:szCs w:val="24"/>
        </w:rPr>
      </w:pPr>
      <w:r w:rsidRPr="006D0D07">
        <w:rPr>
          <w:color w:val="000000" w:themeColor="text1"/>
          <w:szCs w:val="24"/>
        </w:rPr>
        <w:t>-</w:t>
      </w:r>
      <w:r w:rsidRPr="006D0D07">
        <w:rPr>
          <w:color w:val="000000" w:themeColor="text1"/>
          <w:szCs w:val="24"/>
        </w:rPr>
        <w:tab/>
        <w:t>нарушение «Инструкции о порядке составления и представления годовой, квартальной и месячной отчетности об исполнении бюджетов бюджетной системы РФ», утвержденной приказом Минфина РФ от 28.12.2010 №191н;</w:t>
      </w:r>
    </w:p>
    <w:p w14:paraId="0B38FD51" w14:textId="4466CBF4" w:rsidR="006D0D07" w:rsidRDefault="006D0D07" w:rsidP="006D0D07">
      <w:pPr>
        <w:jc w:val="both"/>
        <w:rPr>
          <w:color w:val="000000" w:themeColor="text1"/>
          <w:szCs w:val="24"/>
        </w:rPr>
      </w:pPr>
      <w:r w:rsidRPr="006D0D07">
        <w:rPr>
          <w:color w:val="000000" w:themeColor="text1"/>
          <w:szCs w:val="24"/>
        </w:rPr>
        <w:t>-</w:t>
      </w:r>
      <w:r w:rsidRPr="006D0D07">
        <w:rPr>
          <w:color w:val="000000" w:themeColor="text1"/>
          <w:szCs w:val="24"/>
        </w:rPr>
        <w:tab/>
        <w:t xml:space="preserve">нарушение </w:t>
      </w:r>
      <w:bookmarkStart w:id="11" w:name="_Hlk64624615"/>
      <w:r w:rsidRPr="006D0D07">
        <w:rPr>
          <w:color w:val="000000" w:themeColor="text1"/>
          <w:szCs w:val="24"/>
        </w:rPr>
        <w:t>«Порядка разработки, реализации и оценки эффективности муниципальных программ Калачевского муниципального района» от 24.03.2014 г.  № 414</w:t>
      </w:r>
      <w:bookmarkEnd w:id="11"/>
      <w:r w:rsidR="00123F98">
        <w:rPr>
          <w:color w:val="000000" w:themeColor="text1"/>
          <w:szCs w:val="24"/>
        </w:rPr>
        <w:t>, в части отсутствия целевых показателей муниципальной программы</w:t>
      </w:r>
      <w:r w:rsidR="009313D7">
        <w:rPr>
          <w:color w:val="000000" w:themeColor="text1"/>
          <w:szCs w:val="24"/>
        </w:rPr>
        <w:t>;</w:t>
      </w:r>
    </w:p>
    <w:p w14:paraId="570B575E" w14:textId="40E8640F" w:rsidR="009313D7" w:rsidRDefault="009313D7" w:rsidP="006D0D07">
      <w:pPr>
        <w:jc w:val="both"/>
        <w:rPr>
          <w:color w:val="000000" w:themeColor="text1"/>
          <w:szCs w:val="24"/>
        </w:rPr>
      </w:pPr>
      <w:r w:rsidRPr="009313D7">
        <w:rPr>
          <w:color w:val="000000" w:themeColor="text1"/>
          <w:szCs w:val="24"/>
        </w:rPr>
        <w:t>-</w:t>
      </w:r>
      <w:r w:rsidRPr="009313D7">
        <w:rPr>
          <w:color w:val="000000" w:themeColor="text1"/>
          <w:szCs w:val="24"/>
        </w:rPr>
        <w:tab/>
        <w:t xml:space="preserve">неэффективное расходование бюджетных средств при </w:t>
      </w:r>
      <w:r>
        <w:rPr>
          <w:color w:val="000000" w:themeColor="text1"/>
          <w:szCs w:val="24"/>
        </w:rPr>
        <w:t>распоряжении муниципальной собственностью</w:t>
      </w:r>
      <w:r w:rsidR="00F75C24">
        <w:rPr>
          <w:color w:val="000000" w:themeColor="text1"/>
          <w:szCs w:val="24"/>
        </w:rPr>
        <w:t xml:space="preserve"> (доходность от продажи муниц</w:t>
      </w:r>
      <w:r w:rsidR="009A3E49">
        <w:rPr>
          <w:color w:val="000000" w:themeColor="text1"/>
          <w:szCs w:val="24"/>
        </w:rPr>
        <w:t>ипального имущества, оцененного в сумме 4299,0 тыс. рублей составила 49,5% (2128,1 тыс. рублей))</w:t>
      </w:r>
      <w:r>
        <w:rPr>
          <w:color w:val="000000" w:themeColor="text1"/>
          <w:szCs w:val="24"/>
        </w:rPr>
        <w:t>.</w:t>
      </w:r>
    </w:p>
    <w:p w14:paraId="2E536E1D" w14:textId="77777777" w:rsidR="005129BA" w:rsidRDefault="005129BA" w:rsidP="006D0D07">
      <w:pPr>
        <w:jc w:val="both"/>
        <w:rPr>
          <w:color w:val="000000" w:themeColor="text1"/>
          <w:szCs w:val="24"/>
        </w:rPr>
      </w:pPr>
    </w:p>
    <w:p w14:paraId="58DA9A37" w14:textId="59D65B9D" w:rsidR="00F00BC5" w:rsidRDefault="00F00BC5" w:rsidP="00F00BC5">
      <w:pPr>
        <w:jc w:val="both"/>
        <w:rPr>
          <w:color w:val="000000" w:themeColor="text1"/>
          <w:szCs w:val="24"/>
        </w:rPr>
      </w:pPr>
      <w:bookmarkStart w:id="12" w:name="_Hlk64369001"/>
      <w:r>
        <w:rPr>
          <w:color w:val="000000" w:themeColor="text1"/>
          <w:szCs w:val="24"/>
        </w:rPr>
        <w:t xml:space="preserve">            2.2.</w:t>
      </w:r>
      <w:r w:rsidR="00E918BF">
        <w:rPr>
          <w:color w:val="000000" w:themeColor="text1"/>
          <w:szCs w:val="24"/>
        </w:rPr>
        <w:t>2</w:t>
      </w:r>
      <w:r>
        <w:rPr>
          <w:color w:val="000000" w:themeColor="text1"/>
          <w:szCs w:val="24"/>
        </w:rPr>
        <w:t xml:space="preserve">. </w:t>
      </w:r>
      <w:r w:rsidRPr="002857D5">
        <w:rPr>
          <w:color w:val="000000" w:themeColor="text1"/>
          <w:szCs w:val="24"/>
        </w:rPr>
        <w:t>П</w:t>
      </w:r>
      <w:r w:rsidRPr="002857D5">
        <w:rPr>
          <w:szCs w:val="24"/>
        </w:rPr>
        <w:t>роверка эффективности использования бюджетных средств, направленных на реализацию мероприятий в рамках муниципальных программ</w:t>
      </w:r>
      <w:r w:rsidR="00E918BF">
        <w:rPr>
          <w:szCs w:val="24"/>
        </w:rPr>
        <w:t xml:space="preserve"> и ведомственной целевой программы</w:t>
      </w:r>
      <w:r w:rsidR="002857D5">
        <w:rPr>
          <w:szCs w:val="24"/>
        </w:rPr>
        <w:t>.</w:t>
      </w:r>
    </w:p>
    <w:bookmarkEnd w:id="12"/>
    <w:p w14:paraId="493C42C8" w14:textId="79B0654A" w:rsidR="00B60169" w:rsidRDefault="002857D5" w:rsidP="002857D5">
      <w:pPr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          При формировании и исполнении муниципальных программ</w:t>
      </w:r>
      <w:r w:rsidR="00E918BF">
        <w:rPr>
          <w:color w:val="000000" w:themeColor="text1"/>
          <w:szCs w:val="24"/>
        </w:rPr>
        <w:t xml:space="preserve"> и ведомственной целевой программы</w:t>
      </w:r>
      <w:r>
        <w:rPr>
          <w:color w:val="000000" w:themeColor="text1"/>
          <w:szCs w:val="24"/>
        </w:rPr>
        <w:t xml:space="preserve"> координаторами и исполнителями допущены нарушения и недостатк</w:t>
      </w:r>
      <w:r w:rsidR="00123F98">
        <w:rPr>
          <w:color w:val="000000" w:themeColor="text1"/>
          <w:szCs w:val="24"/>
        </w:rPr>
        <w:t xml:space="preserve">и </w:t>
      </w:r>
      <w:r w:rsidR="00123F98" w:rsidRPr="006D0D07">
        <w:rPr>
          <w:color w:val="000000" w:themeColor="text1"/>
          <w:szCs w:val="24"/>
        </w:rPr>
        <w:t>«Порядка разработки, реализации и оценки эффективности муниципальных программ Калачевского муниципального района» от 24.03.2014 г.  № 414</w:t>
      </w:r>
      <w:r>
        <w:rPr>
          <w:color w:val="000000" w:themeColor="text1"/>
          <w:szCs w:val="24"/>
        </w:rPr>
        <w:t xml:space="preserve">. </w:t>
      </w:r>
    </w:p>
    <w:p w14:paraId="6CA0B0DB" w14:textId="77777777" w:rsidR="00084ECC" w:rsidRDefault="00D13F4A" w:rsidP="002857D5">
      <w:pPr>
        <w:jc w:val="both"/>
      </w:pPr>
      <w:r>
        <w:t xml:space="preserve">            </w:t>
      </w:r>
      <w:r w:rsidRPr="00D13F4A">
        <w:t>Порядк</w:t>
      </w:r>
      <w:r>
        <w:t>ом</w:t>
      </w:r>
      <w:r w:rsidRPr="00D13F4A">
        <w:t xml:space="preserve"> разработки, реализации и оценки эффективности муниципальных программ Калачевского муниципального района от 24.03.2014 г.  № 414</w:t>
      </w:r>
      <w:r>
        <w:t xml:space="preserve"> не предусмотрены методики расчета целевых показателей, отсутствуют указания на конкретные источники получения исходных данных и периодичности расчетов, что приводит к отсутствию четкой регламентации и единого подхода к оценке результатов выполнения программ, необоснованности плановых и некорректности фактических значений </w:t>
      </w:r>
      <w:r w:rsidR="00030FBA">
        <w:t xml:space="preserve">целевых </w:t>
      </w:r>
      <w:r>
        <w:t>показателей</w:t>
      </w:r>
      <w:r w:rsidR="00084ECC">
        <w:t xml:space="preserve">. </w:t>
      </w:r>
      <w:r w:rsidR="00084ECC" w:rsidRPr="00084ECC">
        <w:t>Это способствовало тому, что значимую долю занимают нарушения при установлении отдельных целевых показателей муниципальных программ, из них наиболее показательными являются:</w:t>
      </w:r>
      <w:r w:rsidR="00030FBA">
        <w:t xml:space="preserve"> </w:t>
      </w:r>
      <w:r w:rsidR="00084ECC">
        <w:t xml:space="preserve">отсутствие количественных значений целевых показателей, отсутствие влияния финансового обеспечения мероприятий на целевые показатели, </w:t>
      </w:r>
      <w:r w:rsidR="00030FBA" w:rsidRPr="00030FBA">
        <w:t>отсутствие возможности проверки достоверности достижения</w:t>
      </w:r>
      <w:r w:rsidR="00030FBA">
        <w:t xml:space="preserve"> целевых показателей. </w:t>
      </w:r>
    </w:p>
    <w:p w14:paraId="3F610827" w14:textId="2CB0C924" w:rsidR="00D13F4A" w:rsidRDefault="00084ECC" w:rsidP="002857D5">
      <w:pPr>
        <w:jc w:val="both"/>
        <w:rPr>
          <w:szCs w:val="24"/>
        </w:rPr>
      </w:pPr>
      <w:r>
        <w:t xml:space="preserve">          </w:t>
      </w:r>
      <w:bookmarkStart w:id="13" w:name="_Hlk64379021"/>
      <w:r w:rsidR="00030FBA">
        <w:t xml:space="preserve">В нарушение </w:t>
      </w:r>
      <w:bookmarkEnd w:id="13"/>
      <w:r w:rsidR="00030FBA" w:rsidRPr="00483DF6">
        <w:rPr>
          <w:szCs w:val="24"/>
        </w:rPr>
        <w:t xml:space="preserve">«Порядка разработки, реализации и оценки эффективности муниципальных программ Калачевского муниципального района» от 24.03.2014 г.  </w:t>
      </w:r>
      <w:r w:rsidR="00030FBA">
        <w:t xml:space="preserve">№ </w:t>
      </w:r>
      <w:r w:rsidR="00030FBA" w:rsidRPr="00483DF6">
        <w:rPr>
          <w:szCs w:val="24"/>
        </w:rPr>
        <w:t>414</w:t>
      </w:r>
      <w:r w:rsidR="00030FBA">
        <w:rPr>
          <w:szCs w:val="24"/>
        </w:rPr>
        <w:t xml:space="preserve"> муниципальные программы не содержат взаимоувязанный комплекс экономических, организационных, финансовых</w:t>
      </w:r>
      <w:r>
        <w:rPr>
          <w:szCs w:val="24"/>
        </w:rPr>
        <w:t xml:space="preserve"> и иных процедур, обеспечивающих достижение целей и решение задач муниципальной программы.</w:t>
      </w:r>
    </w:p>
    <w:p w14:paraId="1521354F" w14:textId="67A11EDD" w:rsidR="00187B88" w:rsidRDefault="00187B88" w:rsidP="002857D5">
      <w:pPr>
        <w:jc w:val="both"/>
        <w:rPr>
          <w:szCs w:val="24"/>
        </w:rPr>
      </w:pPr>
      <w:r>
        <w:rPr>
          <w:szCs w:val="24"/>
        </w:rPr>
        <w:t xml:space="preserve">         </w:t>
      </w:r>
      <w:r w:rsidR="007A283D">
        <w:rPr>
          <w:szCs w:val="24"/>
        </w:rPr>
        <w:t>Установлено н</w:t>
      </w:r>
      <w:r w:rsidR="00546D7D">
        <w:rPr>
          <w:szCs w:val="24"/>
        </w:rPr>
        <w:t>а</w:t>
      </w:r>
      <w:r w:rsidR="00546D7D" w:rsidRPr="00FB78E8">
        <w:rPr>
          <w:szCs w:val="24"/>
        </w:rPr>
        <w:t xml:space="preserve">рушение </w:t>
      </w:r>
      <w:r w:rsidR="00546D7D">
        <w:rPr>
          <w:color w:val="000000" w:themeColor="text1"/>
          <w:szCs w:val="24"/>
        </w:rPr>
        <w:t>требований</w:t>
      </w:r>
      <w:r w:rsidR="00546D7D" w:rsidRPr="00C513FA">
        <w:rPr>
          <w:color w:val="000000" w:themeColor="text1"/>
          <w:szCs w:val="24"/>
        </w:rPr>
        <w:t xml:space="preserve"> Федерального закона от 06.12.2011 №</w:t>
      </w:r>
      <w:r w:rsidR="00546D7D">
        <w:rPr>
          <w:color w:val="000000" w:themeColor="text1"/>
          <w:szCs w:val="24"/>
        </w:rPr>
        <w:t xml:space="preserve"> </w:t>
      </w:r>
      <w:r w:rsidR="00546D7D" w:rsidRPr="00C513FA">
        <w:rPr>
          <w:color w:val="000000" w:themeColor="text1"/>
          <w:szCs w:val="24"/>
        </w:rPr>
        <w:t xml:space="preserve">402-ФЗ «О бухгалтерском учете», </w:t>
      </w:r>
      <w:r w:rsidR="00546D7D" w:rsidRPr="00B64A7D">
        <w:rPr>
          <w:color w:val="000000" w:themeColor="text1"/>
          <w:szCs w:val="24"/>
        </w:rPr>
        <w:t xml:space="preserve">предъявляемых к </w:t>
      </w:r>
      <w:r w:rsidR="00546D7D" w:rsidRPr="00FF4E59">
        <w:rPr>
          <w:color w:val="000000" w:themeColor="text1"/>
          <w:szCs w:val="24"/>
        </w:rPr>
        <w:t>оформлению фактов хозяйственной жизни экономического субъекта первичными учетными документами</w:t>
      </w:r>
      <w:r>
        <w:rPr>
          <w:szCs w:val="24"/>
        </w:rPr>
        <w:t>.</w:t>
      </w:r>
    </w:p>
    <w:p w14:paraId="39899FC8" w14:textId="7CD61591" w:rsidR="00E918BF" w:rsidRDefault="00161735" w:rsidP="002857D5">
      <w:pPr>
        <w:jc w:val="both"/>
        <w:rPr>
          <w:szCs w:val="24"/>
        </w:rPr>
      </w:pPr>
      <w:r>
        <w:rPr>
          <w:szCs w:val="24"/>
        </w:rPr>
        <w:t xml:space="preserve">         </w:t>
      </w:r>
      <w:r w:rsidRPr="00161735">
        <w:rPr>
          <w:szCs w:val="24"/>
        </w:rPr>
        <w:t>В нарушение «</w:t>
      </w:r>
      <w:r>
        <w:rPr>
          <w:szCs w:val="24"/>
        </w:rPr>
        <w:t>П</w:t>
      </w:r>
      <w:r w:rsidRPr="00161735">
        <w:rPr>
          <w:szCs w:val="24"/>
        </w:rPr>
        <w:t>оложения о разработке, утверждении и реализации ведомственных целевых программ»</w:t>
      </w:r>
      <w:r w:rsidRPr="00161735">
        <w:t xml:space="preserve"> </w:t>
      </w:r>
      <w:r>
        <w:t>утвержденным п</w:t>
      </w:r>
      <w:r w:rsidRPr="00161735">
        <w:rPr>
          <w:szCs w:val="24"/>
        </w:rPr>
        <w:t>остановлением администрации Калачевского муниципального района Волгоградской области от 02.06.2017г. №548</w:t>
      </w:r>
      <w:r>
        <w:rPr>
          <w:szCs w:val="24"/>
        </w:rPr>
        <w:t xml:space="preserve">, в ведомственной целевой программе отсутствуют </w:t>
      </w:r>
      <w:r w:rsidRPr="00161735">
        <w:rPr>
          <w:szCs w:val="24"/>
        </w:rPr>
        <w:t xml:space="preserve">количественные </w:t>
      </w:r>
      <w:r>
        <w:rPr>
          <w:szCs w:val="24"/>
        </w:rPr>
        <w:t xml:space="preserve">целевые </w:t>
      </w:r>
      <w:r w:rsidRPr="00161735">
        <w:rPr>
          <w:szCs w:val="24"/>
        </w:rPr>
        <w:t>показатели решения поставленных задач</w:t>
      </w:r>
      <w:r>
        <w:rPr>
          <w:szCs w:val="24"/>
        </w:rPr>
        <w:t xml:space="preserve">, </w:t>
      </w:r>
      <w:r w:rsidR="006D7DEC">
        <w:rPr>
          <w:szCs w:val="24"/>
        </w:rPr>
        <w:t>ведомственная программа не соответствует сроку реализации, установленному положением.</w:t>
      </w:r>
    </w:p>
    <w:p w14:paraId="2E425E65" w14:textId="51B42022" w:rsidR="006D7DEC" w:rsidRDefault="006D7DEC" w:rsidP="002857D5">
      <w:pPr>
        <w:jc w:val="both"/>
        <w:rPr>
          <w:szCs w:val="24"/>
        </w:rPr>
      </w:pPr>
      <w:r>
        <w:rPr>
          <w:szCs w:val="24"/>
        </w:rPr>
        <w:t xml:space="preserve">       Бюджетные средства, направленные на реализацию мероприятий в рамках </w:t>
      </w:r>
      <w:r w:rsidR="00187B88">
        <w:rPr>
          <w:szCs w:val="24"/>
        </w:rPr>
        <w:t xml:space="preserve">ведомственной целевой </w:t>
      </w:r>
      <w:r>
        <w:rPr>
          <w:szCs w:val="24"/>
        </w:rPr>
        <w:t>программы израсходованы в отсутствии утвержденных норм расходования средств.</w:t>
      </w:r>
    </w:p>
    <w:p w14:paraId="06418AC7" w14:textId="77777777" w:rsidR="005129BA" w:rsidRDefault="005129BA" w:rsidP="002857D5">
      <w:pPr>
        <w:jc w:val="both"/>
        <w:rPr>
          <w:szCs w:val="24"/>
        </w:rPr>
      </w:pPr>
    </w:p>
    <w:p w14:paraId="79C0E84B" w14:textId="4FAC92DE" w:rsidR="00E918BF" w:rsidRDefault="00E918BF" w:rsidP="00E918BF">
      <w:pPr>
        <w:jc w:val="both"/>
        <w:rPr>
          <w:color w:val="000000"/>
          <w:szCs w:val="24"/>
        </w:rPr>
      </w:pPr>
      <w:bookmarkStart w:id="14" w:name="_Hlk64382746"/>
      <w:r>
        <w:rPr>
          <w:color w:val="000000" w:themeColor="text1"/>
          <w:szCs w:val="24"/>
        </w:rPr>
        <w:lastRenderedPageBreak/>
        <w:t xml:space="preserve">        2.2.3. </w:t>
      </w:r>
      <w:r w:rsidRPr="002857D5">
        <w:rPr>
          <w:color w:val="000000" w:themeColor="text1"/>
          <w:szCs w:val="24"/>
        </w:rPr>
        <w:t>П</w:t>
      </w:r>
      <w:r w:rsidRPr="002857D5">
        <w:rPr>
          <w:szCs w:val="24"/>
        </w:rPr>
        <w:t xml:space="preserve">роверка </w:t>
      </w:r>
      <w:r w:rsidR="00546D7D" w:rsidRPr="00546D7D">
        <w:rPr>
          <w:color w:val="000000"/>
          <w:szCs w:val="24"/>
        </w:rPr>
        <w:t xml:space="preserve">отдельных вопросов </w:t>
      </w:r>
      <w:bookmarkStart w:id="15" w:name="_Hlk64381281"/>
      <w:r w:rsidR="00546D7D" w:rsidRPr="00546D7D">
        <w:rPr>
          <w:color w:val="000000"/>
          <w:szCs w:val="24"/>
        </w:rPr>
        <w:t>финансово-хозяйственной деятельности</w:t>
      </w:r>
      <w:r w:rsidR="00546D7D">
        <w:rPr>
          <w:color w:val="000000"/>
          <w:szCs w:val="24"/>
        </w:rPr>
        <w:t xml:space="preserve"> учреждений.</w:t>
      </w:r>
    </w:p>
    <w:bookmarkEnd w:id="14"/>
    <w:bookmarkEnd w:id="15"/>
    <w:p w14:paraId="3C7EE3FE" w14:textId="263779A0" w:rsidR="00E918BF" w:rsidRDefault="00546D7D" w:rsidP="002857D5">
      <w:pPr>
        <w:jc w:val="both"/>
        <w:rPr>
          <w:szCs w:val="24"/>
        </w:rPr>
      </w:pPr>
      <w:r>
        <w:rPr>
          <w:color w:val="000000" w:themeColor="text1"/>
          <w:szCs w:val="24"/>
        </w:rPr>
        <w:t xml:space="preserve">        </w:t>
      </w:r>
      <w:r w:rsidRPr="00546D7D">
        <w:rPr>
          <w:color w:val="000000" w:themeColor="text1"/>
          <w:szCs w:val="24"/>
        </w:rPr>
        <w:t>Результаты контрольн</w:t>
      </w:r>
      <w:r>
        <w:rPr>
          <w:color w:val="000000" w:themeColor="text1"/>
          <w:szCs w:val="24"/>
        </w:rPr>
        <w:t xml:space="preserve">ых </w:t>
      </w:r>
      <w:r w:rsidRPr="00546D7D">
        <w:rPr>
          <w:color w:val="000000" w:themeColor="text1"/>
          <w:szCs w:val="24"/>
        </w:rPr>
        <w:t>мероприяти</w:t>
      </w:r>
      <w:r>
        <w:rPr>
          <w:color w:val="000000" w:themeColor="text1"/>
          <w:szCs w:val="24"/>
        </w:rPr>
        <w:t xml:space="preserve">й по вопросам проверки </w:t>
      </w:r>
      <w:r w:rsidRPr="00546D7D">
        <w:rPr>
          <w:color w:val="000000" w:themeColor="text1"/>
          <w:szCs w:val="24"/>
        </w:rPr>
        <w:t>финансово-хозяйственной деятельности учреждений</w:t>
      </w:r>
      <w:r>
        <w:rPr>
          <w:color w:val="000000" w:themeColor="text1"/>
          <w:szCs w:val="24"/>
        </w:rPr>
        <w:t xml:space="preserve"> </w:t>
      </w:r>
      <w:r w:rsidRPr="00546D7D">
        <w:rPr>
          <w:color w:val="000000" w:themeColor="text1"/>
          <w:szCs w:val="24"/>
        </w:rPr>
        <w:t>свидетельствуют о необходимости повышения качества планирования финансово-хозяйственной деятельности учреждения, достоверности определения потребности бюджетных средств</w:t>
      </w:r>
      <w:r w:rsidR="00123F98">
        <w:rPr>
          <w:color w:val="000000" w:themeColor="text1"/>
          <w:szCs w:val="24"/>
        </w:rPr>
        <w:t>.</w:t>
      </w:r>
      <w:r w:rsidRPr="00546D7D">
        <w:rPr>
          <w:color w:val="000000" w:themeColor="text1"/>
          <w:szCs w:val="24"/>
        </w:rPr>
        <w:t xml:space="preserve"> </w:t>
      </w:r>
      <w:r w:rsidR="00CA3378" w:rsidRPr="00CA3378">
        <w:rPr>
          <w:color w:val="000000" w:themeColor="text1"/>
          <w:szCs w:val="24"/>
        </w:rPr>
        <w:t xml:space="preserve">Нарушения, установленные </w:t>
      </w:r>
      <w:r w:rsidR="00CA3378">
        <w:rPr>
          <w:color w:val="000000" w:themeColor="text1"/>
          <w:szCs w:val="24"/>
        </w:rPr>
        <w:t>контрольным</w:t>
      </w:r>
      <w:r w:rsidR="00123F98">
        <w:rPr>
          <w:color w:val="000000" w:themeColor="text1"/>
          <w:szCs w:val="24"/>
        </w:rPr>
        <w:t xml:space="preserve">и </w:t>
      </w:r>
      <w:r w:rsidR="00CA3378">
        <w:rPr>
          <w:color w:val="000000" w:themeColor="text1"/>
          <w:szCs w:val="24"/>
        </w:rPr>
        <w:t>мероприяти</w:t>
      </w:r>
      <w:r w:rsidR="00123F98">
        <w:rPr>
          <w:color w:val="000000" w:themeColor="text1"/>
          <w:szCs w:val="24"/>
        </w:rPr>
        <w:t>ями</w:t>
      </w:r>
      <w:r w:rsidR="00CA3378" w:rsidRPr="00CA3378">
        <w:rPr>
          <w:color w:val="000000" w:themeColor="text1"/>
          <w:szCs w:val="24"/>
        </w:rPr>
        <w:t>, указывают на отсутствие контроля со стороны Учредителя и ответственности со стороны Учреждения</w:t>
      </w:r>
      <w:r w:rsidR="00CA3378">
        <w:rPr>
          <w:color w:val="000000" w:themeColor="text1"/>
          <w:szCs w:val="24"/>
        </w:rPr>
        <w:t>.</w:t>
      </w:r>
    </w:p>
    <w:p w14:paraId="528369B4" w14:textId="338B5A7C" w:rsidR="007A283D" w:rsidRDefault="007A283D" w:rsidP="007A283D">
      <w:pPr>
        <w:ind w:right="51"/>
        <w:jc w:val="both"/>
      </w:pPr>
      <w:r>
        <w:rPr>
          <w:szCs w:val="24"/>
        </w:rPr>
        <w:t xml:space="preserve">      Установлены </w:t>
      </w:r>
      <w:r w:rsidRPr="007A283D">
        <w:rPr>
          <w:szCs w:val="24"/>
        </w:rPr>
        <w:t>нарушения отдельных пунктов Положений об оплате труда в учреждениях в части необоснованных выплат стимулирующего и компенсационного характера</w:t>
      </w:r>
      <w:r>
        <w:rPr>
          <w:szCs w:val="24"/>
        </w:rPr>
        <w:t>,</w:t>
      </w:r>
      <w:r w:rsidRPr="007A283D">
        <w:rPr>
          <w:szCs w:val="24"/>
        </w:rPr>
        <w:t xml:space="preserve"> выплат премий и материальной помощи</w:t>
      </w:r>
      <w:r w:rsidR="006D0D07">
        <w:rPr>
          <w:szCs w:val="24"/>
        </w:rPr>
        <w:t>.</w:t>
      </w:r>
      <w:r w:rsidR="006D0D07" w:rsidRPr="006D0D07">
        <w:t xml:space="preserve"> </w:t>
      </w:r>
    </w:p>
    <w:p w14:paraId="041B162D" w14:textId="77777777" w:rsidR="005129BA" w:rsidRPr="007A283D" w:rsidRDefault="005129BA" w:rsidP="007A283D">
      <w:pPr>
        <w:ind w:right="51"/>
        <w:jc w:val="both"/>
        <w:rPr>
          <w:rFonts w:eastAsiaTheme="minorHAnsi"/>
          <w:szCs w:val="24"/>
        </w:rPr>
      </w:pPr>
    </w:p>
    <w:p w14:paraId="66A49C10" w14:textId="4A5D28B6" w:rsidR="006D0D07" w:rsidRDefault="006D0D07" w:rsidP="006D0D07">
      <w:pPr>
        <w:jc w:val="both"/>
        <w:rPr>
          <w:color w:val="000000"/>
          <w:szCs w:val="24"/>
        </w:rPr>
      </w:pPr>
      <w:bookmarkStart w:id="16" w:name="_Hlk64383707"/>
      <w:r>
        <w:rPr>
          <w:color w:val="000000" w:themeColor="text1"/>
          <w:szCs w:val="24"/>
        </w:rPr>
        <w:t xml:space="preserve">        2.2.4. </w:t>
      </w:r>
      <w:r w:rsidRPr="002857D5">
        <w:rPr>
          <w:color w:val="000000" w:themeColor="text1"/>
          <w:szCs w:val="24"/>
        </w:rPr>
        <w:t>П</w:t>
      </w:r>
      <w:r w:rsidRPr="002857D5">
        <w:rPr>
          <w:szCs w:val="24"/>
        </w:rPr>
        <w:t xml:space="preserve">роверка </w:t>
      </w:r>
      <w:r w:rsidRPr="006D0D07">
        <w:rPr>
          <w:color w:val="000000"/>
          <w:szCs w:val="24"/>
        </w:rPr>
        <w:t>отдельных вопросов финансово-хозяйственной деятельности,</w:t>
      </w:r>
      <w:r w:rsidRPr="006D0D07">
        <w:rPr>
          <w:szCs w:val="24"/>
        </w:rPr>
        <w:t xml:space="preserve"> эффективности и целевого использования бюджетных средств и муниципального имущества</w:t>
      </w:r>
      <w:r>
        <w:rPr>
          <w:szCs w:val="24"/>
        </w:rPr>
        <w:t xml:space="preserve"> </w:t>
      </w:r>
      <w:r>
        <w:rPr>
          <w:color w:val="000000"/>
          <w:szCs w:val="24"/>
        </w:rPr>
        <w:t>учреждений.</w:t>
      </w:r>
    </w:p>
    <w:bookmarkEnd w:id="16"/>
    <w:p w14:paraId="1350008F" w14:textId="681E427F" w:rsidR="00E918BF" w:rsidRDefault="006D0D07" w:rsidP="002857D5">
      <w:pPr>
        <w:jc w:val="both"/>
        <w:rPr>
          <w:szCs w:val="24"/>
        </w:rPr>
      </w:pPr>
      <w:r>
        <w:rPr>
          <w:szCs w:val="24"/>
        </w:rPr>
        <w:t xml:space="preserve">      В результате проведенных контрольных мероприятий установлен</w:t>
      </w:r>
      <w:r w:rsidR="007B3F15">
        <w:rPr>
          <w:szCs w:val="24"/>
        </w:rPr>
        <w:t>ы</w:t>
      </w:r>
      <w:r>
        <w:rPr>
          <w:szCs w:val="24"/>
        </w:rPr>
        <w:t>:</w:t>
      </w:r>
    </w:p>
    <w:p w14:paraId="6BE9FA05" w14:textId="32F144D0" w:rsidR="007B3F15" w:rsidRDefault="007B3F15" w:rsidP="002857D5">
      <w:pPr>
        <w:jc w:val="both"/>
        <w:rPr>
          <w:szCs w:val="24"/>
        </w:rPr>
      </w:pPr>
      <w:r w:rsidRPr="007B3F15">
        <w:rPr>
          <w:szCs w:val="24"/>
        </w:rPr>
        <w:t>-</w:t>
      </w:r>
      <w:r w:rsidRPr="007B3F15">
        <w:rPr>
          <w:szCs w:val="24"/>
        </w:rPr>
        <w:tab/>
        <w:t>нарушение Федерального закона от 06.12.2011 № 402-ФЗ «О бухгалтерском учете», на основании которого экономический субъект обязан организовать и осуществлять внутренний финансовый контроль фактов хозяйственной жизни;</w:t>
      </w:r>
    </w:p>
    <w:p w14:paraId="1C8E98FD" w14:textId="77777777" w:rsidR="006D0D07" w:rsidRDefault="006D0D07" w:rsidP="006D0D07">
      <w:pPr>
        <w:jc w:val="both"/>
      </w:pPr>
      <w:r>
        <w:t>-</w:t>
      </w:r>
      <w:r>
        <w:tab/>
        <w:t>нарушения отдельных пунктов Положений об оплате труда в учреждениях в части необоснованных выплат стимулирующего и компенсационного характера; выплат премий и материальной помощи;</w:t>
      </w:r>
    </w:p>
    <w:p w14:paraId="258FEE6A" w14:textId="77777777" w:rsidR="006D0D07" w:rsidRDefault="006D0D07" w:rsidP="006D0D07">
      <w:pPr>
        <w:jc w:val="both"/>
      </w:pPr>
      <w:r>
        <w:t>-</w:t>
      </w:r>
      <w:r>
        <w:tab/>
        <w:t>нарушение требований Трудового кодекса РФ при заключении трудовых договоров и внесении в них дополнительных условий при изменении оплаты труда работников учреждений;</w:t>
      </w:r>
    </w:p>
    <w:p w14:paraId="417E212A" w14:textId="03DE6B0B" w:rsidR="00E918BF" w:rsidRDefault="006D0D07" w:rsidP="006D0D07">
      <w:pPr>
        <w:jc w:val="both"/>
      </w:pPr>
      <w:r>
        <w:t>-</w:t>
      </w:r>
      <w:r>
        <w:tab/>
        <w:t>неэффективное расходование бюджетных средств при осуществлении оплаты труда работникам учреждения</w:t>
      </w:r>
      <w:r w:rsidR="007B3F15">
        <w:t xml:space="preserve"> (за особый режим работы)</w:t>
      </w:r>
      <w:r>
        <w:t>, что не соответствует требованиям ст. 34 БК РФ о необходимости достижения заданных результатов с использованием наименьшего объема средств</w:t>
      </w:r>
      <w:r w:rsidR="007B3F15">
        <w:t>.</w:t>
      </w:r>
    </w:p>
    <w:p w14:paraId="06BD2F56" w14:textId="77777777" w:rsidR="005129BA" w:rsidRDefault="005129BA" w:rsidP="006D0D07">
      <w:pPr>
        <w:jc w:val="both"/>
      </w:pPr>
    </w:p>
    <w:p w14:paraId="40DCA5C2" w14:textId="40FA3A74" w:rsidR="007B3F15" w:rsidRDefault="007B3F15" w:rsidP="006D0D07">
      <w:pPr>
        <w:jc w:val="both"/>
        <w:rPr>
          <w:szCs w:val="24"/>
        </w:rPr>
      </w:pPr>
      <w:r w:rsidRPr="007B3F15">
        <w:t xml:space="preserve">        2.2.</w:t>
      </w:r>
      <w:r>
        <w:t>5</w:t>
      </w:r>
      <w:r w:rsidRPr="007B3F15">
        <w:t xml:space="preserve">. Проверка </w:t>
      </w:r>
      <w:r w:rsidRPr="007B3F15">
        <w:rPr>
          <w:szCs w:val="24"/>
        </w:rPr>
        <w:t>отдельных вопросов порядка управления и распоряжения муниципальным имуществом и земельными ресурсами Калачевского муниципального района</w:t>
      </w:r>
      <w:r>
        <w:rPr>
          <w:szCs w:val="24"/>
        </w:rPr>
        <w:t>.</w:t>
      </w:r>
      <w:r w:rsidR="00FB7EC9">
        <w:rPr>
          <w:szCs w:val="24"/>
        </w:rPr>
        <w:t xml:space="preserve"> </w:t>
      </w:r>
    </w:p>
    <w:p w14:paraId="5AA156AC" w14:textId="7E58E703" w:rsidR="00FB7EC9" w:rsidRDefault="009313D7" w:rsidP="006D0D07">
      <w:pPr>
        <w:jc w:val="both"/>
      </w:pPr>
      <w:r>
        <w:rPr>
          <w:szCs w:val="24"/>
        </w:rPr>
        <w:t xml:space="preserve">         </w:t>
      </w:r>
      <w:r w:rsidR="00FB7EC9">
        <w:rPr>
          <w:szCs w:val="24"/>
        </w:rPr>
        <w:t xml:space="preserve">В результате контрольного мероприятия установлены </w:t>
      </w:r>
      <w:r w:rsidR="00200BBA">
        <w:rPr>
          <w:szCs w:val="24"/>
        </w:rPr>
        <w:t>нарушения,</w:t>
      </w:r>
      <w:r w:rsidR="00FB7EC9">
        <w:rPr>
          <w:szCs w:val="24"/>
        </w:rPr>
        <w:t xml:space="preserve"> </w:t>
      </w:r>
      <w:r w:rsidR="00200BBA">
        <w:t>допущенные при ведении реестра муниципальной собственности:</w:t>
      </w:r>
      <w:r w:rsidR="004E7CB5">
        <w:t xml:space="preserve"> не все объекты содержат данные о кадастровых номерах, </w:t>
      </w:r>
      <w:r w:rsidR="00200BBA">
        <w:t>стоимости имущества,</w:t>
      </w:r>
      <w:r w:rsidR="004E7CB5">
        <w:t xml:space="preserve"> документов-оснований возникновения (прекращения) права муниципальной </w:t>
      </w:r>
      <w:r>
        <w:t xml:space="preserve">собственности, включение </w:t>
      </w:r>
      <w:r w:rsidR="00200BBA">
        <w:t xml:space="preserve">в реестр не существующих объектов. В нарушении порядка управления и распоряжения муниципальной собственностью </w:t>
      </w:r>
      <w:r w:rsidR="004E7CB5">
        <w:t xml:space="preserve">списание </w:t>
      </w:r>
      <w:r w:rsidR="00200BBA">
        <w:t xml:space="preserve">муниципального имущества </w:t>
      </w:r>
      <w:r w:rsidR="004E7CB5">
        <w:t>осуществлен</w:t>
      </w:r>
      <w:r>
        <w:t>о</w:t>
      </w:r>
      <w:r w:rsidR="004E7CB5">
        <w:t xml:space="preserve"> с нарушением </w:t>
      </w:r>
      <w:r w:rsidR="004E7CB5" w:rsidRPr="00BE56F8">
        <w:t>Положени</w:t>
      </w:r>
      <w:r w:rsidR="004E7CB5">
        <w:t>я</w:t>
      </w:r>
      <w:r w:rsidR="004E7CB5" w:rsidRPr="00BE56F8">
        <w:t xml:space="preserve"> «О порядке списания муниципального имущества Калачевского муниципального района», утвержденным постановлением администрации Калачевского муниципального района 30.03.2011 г. №422</w:t>
      </w:r>
      <w:r>
        <w:t>.</w:t>
      </w:r>
    </w:p>
    <w:p w14:paraId="2D1B4C84" w14:textId="77777777" w:rsidR="00812B2F" w:rsidRDefault="009313D7" w:rsidP="00812B2F">
      <w:pPr>
        <w:jc w:val="both"/>
        <w:rPr>
          <w:color w:val="000000" w:themeColor="text1"/>
          <w:szCs w:val="24"/>
        </w:rPr>
      </w:pPr>
      <w:r>
        <w:rPr>
          <w:color w:val="000000"/>
          <w:szCs w:val="24"/>
        </w:rPr>
        <w:t xml:space="preserve">  </w:t>
      </w:r>
      <w:r w:rsidR="00387728">
        <w:rPr>
          <w:color w:val="000000"/>
          <w:szCs w:val="24"/>
        </w:rPr>
        <w:t xml:space="preserve">      </w:t>
      </w:r>
      <w:r w:rsidR="00906D64" w:rsidRPr="00AE78DC">
        <w:rPr>
          <w:color w:val="000000"/>
          <w:szCs w:val="24"/>
        </w:rPr>
        <w:t xml:space="preserve">Анализ нарушений, выявленных в ходе контрольных мероприятий, показывает, что нарушения </w:t>
      </w:r>
      <w:r w:rsidR="00812B2F">
        <w:rPr>
          <w:color w:val="000000"/>
          <w:szCs w:val="24"/>
        </w:rPr>
        <w:t xml:space="preserve">нормативно-правовых актов при исполнении бюджета, а также </w:t>
      </w:r>
      <w:r w:rsidR="00A62D66">
        <w:rPr>
          <w:color w:val="000000"/>
          <w:szCs w:val="24"/>
        </w:rPr>
        <w:t>в сфере управления и распоряжения муниципальным имуществом</w:t>
      </w:r>
      <w:r w:rsidR="00812B2F">
        <w:rPr>
          <w:color w:val="000000"/>
          <w:szCs w:val="24"/>
        </w:rPr>
        <w:t xml:space="preserve"> остаются </w:t>
      </w:r>
      <w:r w:rsidR="00E6616B">
        <w:rPr>
          <w:color w:val="000000"/>
          <w:szCs w:val="24"/>
        </w:rPr>
        <w:t>основными нарушениями.</w:t>
      </w:r>
      <w:r>
        <w:rPr>
          <w:color w:val="000000" w:themeColor="text1"/>
          <w:szCs w:val="24"/>
        </w:rPr>
        <w:t xml:space="preserve"> </w:t>
      </w:r>
    </w:p>
    <w:p w14:paraId="5E776791" w14:textId="24C68D62" w:rsidR="00812B2F" w:rsidRDefault="00812B2F" w:rsidP="00812B2F">
      <w:pPr>
        <w:jc w:val="both"/>
        <w:rPr>
          <w:color w:val="000000" w:themeColor="text1"/>
          <w:szCs w:val="24"/>
        </w:rPr>
      </w:pPr>
      <w:r>
        <w:t xml:space="preserve">        Руководителям проверенных организаций было направлено 17 представлений, </w:t>
      </w:r>
      <w:r>
        <w:rPr>
          <w:szCs w:val="24"/>
        </w:rPr>
        <w:t xml:space="preserve">которыми внесено </w:t>
      </w:r>
      <w:r w:rsidRPr="001F43D0">
        <w:rPr>
          <w:szCs w:val="24"/>
        </w:rPr>
        <w:t>1</w:t>
      </w:r>
      <w:r>
        <w:rPr>
          <w:szCs w:val="24"/>
        </w:rPr>
        <w:t>48</w:t>
      </w:r>
      <w:r w:rsidRPr="001F43D0">
        <w:rPr>
          <w:szCs w:val="24"/>
        </w:rPr>
        <w:t xml:space="preserve"> предложений</w:t>
      </w:r>
      <w:r>
        <w:rPr>
          <w:szCs w:val="24"/>
        </w:rPr>
        <w:t xml:space="preserve">, </w:t>
      </w:r>
      <w:r>
        <w:t>для принятия мер по устранению выявленных нарушений и недостатков. По всем представлениям получены ответы, в которых содержится информация о</w:t>
      </w:r>
      <w:r w:rsidR="00FB4DEF">
        <w:t xml:space="preserve">б </w:t>
      </w:r>
      <w:r>
        <w:t>устранени</w:t>
      </w:r>
      <w:r w:rsidR="00FB4DEF">
        <w:t>и</w:t>
      </w:r>
      <w:r>
        <w:t xml:space="preserve"> нарушений, и недопущению нарушений в дальнейшей работе. По информации, представленной учреждениями о принятых мерах по устранению нарушений и недостатков установлено, что 1 работник учреждения привлечен к дисциплинарной ответственности. </w:t>
      </w:r>
      <w:r w:rsidR="00486EA5">
        <w:rPr>
          <w:color w:val="000000" w:themeColor="text1"/>
          <w:szCs w:val="24"/>
        </w:rPr>
        <w:t xml:space="preserve"> </w:t>
      </w:r>
    </w:p>
    <w:p w14:paraId="0DB33C23" w14:textId="04A949D4" w:rsidR="00354E32" w:rsidRDefault="005D5C2A" w:rsidP="00F41C94">
      <w:pPr>
        <w:ind w:right="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lastRenderedPageBreak/>
        <w:t xml:space="preserve"> </w:t>
      </w:r>
      <w:r w:rsidR="00812B2F">
        <w:rPr>
          <w:color w:val="000000" w:themeColor="text1"/>
          <w:szCs w:val="24"/>
        </w:rPr>
        <w:t xml:space="preserve">      </w:t>
      </w:r>
      <w:r>
        <w:rPr>
          <w:color w:val="000000" w:themeColor="text1"/>
          <w:szCs w:val="24"/>
        </w:rPr>
        <w:t xml:space="preserve"> </w:t>
      </w:r>
      <w:r w:rsidR="00F41C94" w:rsidRPr="00F41C94">
        <w:rPr>
          <w:color w:val="000000" w:themeColor="text1"/>
          <w:szCs w:val="24"/>
        </w:rPr>
        <w:t>Необходимо отметить,</w:t>
      </w:r>
      <w:r w:rsidR="00F41C94">
        <w:rPr>
          <w:color w:val="000000" w:themeColor="text1"/>
          <w:szCs w:val="24"/>
        </w:rPr>
        <w:t xml:space="preserve"> </w:t>
      </w:r>
      <w:r w:rsidR="004F09A0">
        <w:rPr>
          <w:color w:val="000000" w:themeColor="text1"/>
          <w:szCs w:val="24"/>
        </w:rPr>
        <w:t>р</w:t>
      </w:r>
      <w:r w:rsidR="00F41C94" w:rsidRPr="004F09A0">
        <w:rPr>
          <w:color w:val="000000" w:themeColor="text1"/>
          <w:szCs w:val="24"/>
        </w:rPr>
        <w:t>уководство учреждений обязано обеспечивать целевое и эффективное использование</w:t>
      </w:r>
      <w:r w:rsidR="00942430" w:rsidRPr="004F09A0">
        <w:rPr>
          <w:color w:val="000000" w:themeColor="text1"/>
          <w:szCs w:val="24"/>
        </w:rPr>
        <w:t xml:space="preserve"> бюджетных</w:t>
      </w:r>
      <w:r w:rsidR="00F41C94" w:rsidRPr="004F09A0">
        <w:rPr>
          <w:color w:val="000000" w:themeColor="text1"/>
          <w:szCs w:val="24"/>
        </w:rPr>
        <w:t xml:space="preserve"> средств</w:t>
      </w:r>
      <w:r w:rsidR="005A0440">
        <w:rPr>
          <w:color w:val="000000" w:themeColor="text1"/>
          <w:szCs w:val="24"/>
        </w:rPr>
        <w:t>,</w:t>
      </w:r>
      <w:r w:rsidR="00F41C94" w:rsidRPr="004F09A0">
        <w:rPr>
          <w:color w:val="000000" w:themeColor="text1"/>
          <w:szCs w:val="24"/>
        </w:rPr>
        <w:t xml:space="preserve"> муниципального имущества</w:t>
      </w:r>
      <w:r w:rsidR="004F09A0">
        <w:rPr>
          <w:color w:val="000000" w:themeColor="text1"/>
          <w:szCs w:val="24"/>
        </w:rPr>
        <w:t xml:space="preserve">, проводить на должном уровне внутренний </w:t>
      </w:r>
      <w:r w:rsidR="005A0440">
        <w:rPr>
          <w:color w:val="000000" w:themeColor="text1"/>
          <w:szCs w:val="24"/>
        </w:rPr>
        <w:t xml:space="preserve">финансовый контроль фактов </w:t>
      </w:r>
      <w:r w:rsidR="004F09A0">
        <w:rPr>
          <w:color w:val="000000" w:themeColor="text1"/>
          <w:szCs w:val="24"/>
        </w:rPr>
        <w:t>хозяйственной деятельности</w:t>
      </w:r>
      <w:r w:rsidR="005A0440">
        <w:rPr>
          <w:color w:val="000000" w:themeColor="text1"/>
          <w:szCs w:val="24"/>
        </w:rPr>
        <w:t xml:space="preserve"> учреждения</w:t>
      </w:r>
      <w:r w:rsidR="00F41C94" w:rsidRPr="004F09A0">
        <w:rPr>
          <w:color w:val="000000" w:themeColor="text1"/>
          <w:szCs w:val="24"/>
        </w:rPr>
        <w:t>.</w:t>
      </w:r>
      <w:r w:rsidR="00BD48D9" w:rsidRPr="004F09A0">
        <w:rPr>
          <w:color w:val="000000" w:themeColor="text1"/>
          <w:szCs w:val="24"/>
        </w:rPr>
        <w:t xml:space="preserve"> </w:t>
      </w:r>
    </w:p>
    <w:p w14:paraId="6D82074E" w14:textId="77777777" w:rsidR="005129BA" w:rsidRPr="004F09A0" w:rsidRDefault="005129BA" w:rsidP="00F41C94">
      <w:pPr>
        <w:ind w:right="51"/>
        <w:jc w:val="both"/>
        <w:rPr>
          <w:color w:val="000000" w:themeColor="text1"/>
          <w:szCs w:val="24"/>
        </w:rPr>
      </w:pPr>
    </w:p>
    <w:p w14:paraId="3016BA72" w14:textId="77777777" w:rsidR="00E2094F" w:rsidRDefault="00534021" w:rsidP="002B47A6">
      <w:pPr>
        <w:jc w:val="center"/>
        <w:rPr>
          <w:b/>
          <w:bCs/>
        </w:rPr>
      </w:pPr>
      <w:r>
        <w:rPr>
          <w:b/>
          <w:bCs/>
        </w:rPr>
        <w:t>3</w:t>
      </w:r>
      <w:r w:rsidR="00384984">
        <w:rPr>
          <w:b/>
          <w:bCs/>
        </w:rPr>
        <w:t xml:space="preserve">. Основные выводы </w:t>
      </w:r>
    </w:p>
    <w:p w14:paraId="72FB75F0" w14:textId="54D10B11" w:rsidR="00693210" w:rsidRDefault="00384984" w:rsidP="002B47A6">
      <w:pPr>
        <w:jc w:val="center"/>
        <w:rPr>
          <w:b/>
        </w:rPr>
      </w:pPr>
      <w:r>
        <w:rPr>
          <w:b/>
          <w:bCs/>
        </w:rPr>
        <w:t xml:space="preserve">и </w:t>
      </w:r>
      <w:r w:rsidR="0021066A">
        <w:rPr>
          <w:b/>
          <w:bCs/>
        </w:rPr>
        <w:t xml:space="preserve">направления </w:t>
      </w:r>
      <w:r>
        <w:rPr>
          <w:b/>
          <w:bCs/>
        </w:rPr>
        <w:t xml:space="preserve">деятельности </w:t>
      </w:r>
      <w:r>
        <w:rPr>
          <w:b/>
        </w:rPr>
        <w:t>контрольно-счетной палаты</w:t>
      </w:r>
      <w:r w:rsidR="0021066A">
        <w:rPr>
          <w:b/>
        </w:rPr>
        <w:t xml:space="preserve"> в 20</w:t>
      </w:r>
      <w:r w:rsidR="00EE5B4A">
        <w:rPr>
          <w:b/>
        </w:rPr>
        <w:t>2</w:t>
      </w:r>
      <w:r w:rsidR="00C66F8B">
        <w:rPr>
          <w:b/>
        </w:rPr>
        <w:t>1</w:t>
      </w:r>
      <w:r w:rsidR="0021066A">
        <w:rPr>
          <w:b/>
        </w:rPr>
        <w:t xml:space="preserve"> году</w:t>
      </w:r>
      <w:r w:rsidR="002D360F">
        <w:rPr>
          <w:b/>
        </w:rPr>
        <w:t>.</w:t>
      </w:r>
    </w:p>
    <w:p w14:paraId="33E85FD0" w14:textId="77777777" w:rsidR="007A70C6" w:rsidRDefault="007A70C6" w:rsidP="002B47A6">
      <w:pPr>
        <w:jc w:val="center"/>
      </w:pPr>
    </w:p>
    <w:p w14:paraId="74B0907E" w14:textId="30479F32" w:rsidR="007F3166" w:rsidRDefault="007850DA" w:rsidP="008F091A">
      <w:pPr>
        <w:pStyle w:val="af6"/>
        <w:ind w:firstLine="567"/>
        <w:jc w:val="both"/>
      </w:pPr>
      <w:r w:rsidRPr="00320B5B">
        <w:t xml:space="preserve">Подводя итоги работы </w:t>
      </w:r>
      <w:r w:rsidR="002B47A6">
        <w:t>к</w:t>
      </w:r>
      <w:r w:rsidRPr="00320B5B">
        <w:t>онтрольно-счетной палаты за 20</w:t>
      </w:r>
      <w:r w:rsidR="00C66F8B">
        <w:t xml:space="preserve">20 </w:t>
      </w:r>
      <w:r w:rsidRPr="00320B5B">
        <w:t xml:space="preserve">год, </w:t>
      </w:r>
      <w:r w:rsidR="00337C28">
        <w:t>следует</w:t>
      </w:r>
      <w:r w:rsidRPr="00320B5B">
        <w:t xml:space="preserve"> отметить,</w:t>
      </w:r>
      <w:r w:rsidR="00337C28">
        <w:t xml:space="preserve"> </w:t>
      </w:r>
      <w:r w:rsidRPr="00320B5B">
        <w:t xml:space="preserve">что в своей деятельности при проведении контрольных и экспертно-аналитических мероприятий </w:t>
      </w:r>
      <w:r w:rsidR="008B11E9">
        <w:t>о</w:t>
      </w:r>
      <w:r w:rsidRPr="00320B5B">
        <w:t xml:space="preserve">сновные функции, возложенные на </w:t>
      </w:r>
      <w:r w:rsidR="002B47A6">
        <w:t>к</w:t>
      </w:r>
      <w:r w:rsidRPr="00320B5B">
        <w:t xml:space="preserve">онтрольно-счетную палату нормативными актами выполнены </w:t>
      </w:r>
      <w:r w:rsidR="009A3E49">
        <w:t>согласно утвержденного плана</w:t>
      </w:r>
      <w:r w:rsidRPr="00320B5B">
        <w:t xml:space="preserve">. </w:t>
      </w:r>
    </w:p>
    <w:p w14:paraId="34A41B20" w14:textId="77777777" w:rsidR="00E2094F" w:rsidRDefault="00E2094F" w:rsidP="00E2094F">
      <w:pPr>
        <w:pStyle w:val="af6"/>
        <w:ind w:firstLine="567"/>
        <w:jc w:val="both"/>
      </w:pPr>
      <w:r w:rsidRPr="007F3166">
        <w:t>В соответствии с рекомендациями Счетной палаты Российской Федерации продолжена практика применения Классификатора нарушений, выявляемых в ходе внешнего муниципального контроля, одобренного Коллегией Счетной палаты Российской Федерации и Советом контрольно-счетных органов при Счетной палате Российской Федерации.</w:t>
      </w:r>
    </w:p>
    <w:p w14:paraId="16B15D17" w14:textId="5DD86D48" w:rsidR="004E0BB3" w:rsidRDefault="004E0BB3" w:rsidP="004E0BB3">
      <w:pPr>
        <w:autoSpaceDE w:val="0"/>
        <w:autoSpaceDN w:val="0"/>
        <w:adjustRightInd w:val="0"/>
        <w:ind w:firstLine="567"/>
        <w:jc w:val="both"/>
      </w:pPr>
      <w:r>
        <w:t>И</w:t>
      </w:r>
      <w:r w:rsidRPr="004E0BB3">
        <w:t xml:space="preserve">нформация о деятельности </w:t>
      </w:r>
      <w:r>
        <w:t>к</w:t>
      </w:r>
      <w:r w:rsidRPr="004E0BB3">
        <w:t>онтрольно-счетной палаты</w:t>
      </w:r>
      <w:r w:rsidR="00367AAE">
        <w:t xml:space="preserve"> в 20</w:t>
      </w:r>
      <w:r w:rsidR="00C66F8B">
        <w:t>20</w:t>
      </w:r>
      <w:r w:rsidR="00367AAE">
        <w:t xml:space="preserve"> году</w:t>
      </w:r>
      <w:r w:rsidRPr="004E0BB3">
        <w:t xml:space="preserve"> размещ</w:t>
      </w:r>
      <w:r>
        <w:t>ена</w:t>
      </w:r>
      <w:r w:rsidRPr="004E0BB3">
        <w:t xml:space="preserve"> на официальном сайте </w:t>
      </w:r>
      <w:r>
        <w:t xml:space="preserve">Контрольно-счетной палаты Волгоградской области </w:t>
      </w:r>
      <w:r w:rsidR="005071F1">
        <w:t>(</w:t>
      </w:r>
      <w:hyperlink r:id="rId10" w:history="1">
        <w:r w:rsidR="005071F1" w:rsidRPr="00782EA6">
          <w:rPr>
            <w:rStyle w:val="af1"/>
            <w:lang w:val="en-US"/>
          </w:rPr>
          <w:t>www</w:t>
        </w:r>
        <w:r w:rsidR="005071F1" w:rsidRPr="005071F1">
          <w:rPr>
            <w:rStyle w:val="af1"/>
          </w:rPr>
          <w:t>.</w:t>
        </w:r>
        <w:proofErr w:type="spellStart"/>
        <w:r w:rsidR="005071F1" w:rsidRPr="00782EA6">
          <w:rPr>
            <w:rStyle w:val="af1"/>
            <w:lang w:val="en-US"/>
          </w:rPr>
          <w:t>ksp</w:t>
        </w:r>
        <w:proofErr w:type="spellEnd"/>
        <w:r w:rsidR="005071F1" w:rsidRPr="005071F1">
          <w:rPr>
            <w:rStyle w:val="af1"/>
          </w:rPr>
          <w:t>34.</w:t>
        </w:r>
        <w:proofErr w:type="spellStart"/>
        <w:r w:rsidR="005071F1" w:rsidRPr="00782EA6">
          <w:rPr>
            <w:rStyle w:val="af1"/>
            <w:lang w:val="en-US"/>
          </w:rPr>
          <w:t>ru</w:t>
        </w:r>
        <w:proofErr w:type="spellEnd"/>
      </w:hyperlink>
      <w:r w:rsidR="005071F1" w:rsidRPr="005071F1">
        <w:t xml:space="preserve">) </w:t>
      </w:r>
      <w:r w:rsidRPr="004E0BB3">
        <w:t xml:space="preserve">в разделе «Контрольно-счетная палата </w:t>
      </w:r>
      <w:r>
        <w:t>Калачевского</w:t>
      </w:r>
      <w:r w:rsidRPr="004E0BB3">
        <w:t xml:space="preserve"> района».</w:t>
      </w:r>
    </w:p>
    <w:p w14:paraId="2D4CF341" w14:textId="55D55A86" w:rsidR="00C82E27" w:rsidRPr="009C1B60" w:rsidRDefault="009C1B60" w:rsidP="008F091A">
      <w:pPr>
        <w:ind w:firstLine="567"/>
        <w:jc w:val="both"/>
        <w:rPr>
          <w:rFonts w:eastAsia="TimesNewRomanPSMT"/>
          <w:szCs w:val="24"/>
        </w:rPr>
      </w:pPr>
      <w:r w:rsidRPr="009C1B60">
        <w:rPr>
          <w:rFonts w:eastAsia="TimesNewRomanPSMT"/>
          <w:szCs w:val="24"/>
        </w:rPr>
        <w:t>В 2021 году деятельность контрольно-счетной палаты, как и в предыдущие периоды будет направлена на обеспечение единой системы финансового контроля за формированием и исполнением муниципального бюджета. План работы на 2021 год утвержден в рамках, возложенных на контрольно-счетную палату действующим законодательством, задач и предоставленных полномочий.</w:t>
      </w:r>
      <w:r w:rsidR="00EE5B4A" w:rsidRPr="009C1B60">
        <w:rPr>
          <w:rFonts w:eastAsia="TimesNewRomanPSMT"/>
          <w:szCs w:val="24"/>
        </w:rPr>
        <w:t xml:space="preserve"> План работы </w:t>
      </w:r>
      <w:r w:rsidR="0083795D" w:rsidRPr="009C1B60">
        <w:rPr>
          <w:rFonts w:eastAsia="TimesNewRomanPSMT"/>
          <w:szCs w:val="24"/>
        </w:rPr>
        <w:t xml:space="preserve">содержит экспертно-аналитические и контрольные мероприятия, среди которых приоритетными </w:t>
      </w:r>
      <w:r w:rsidR="009F6880" w:rsidRPr="009C1B60">
        <w:rPr>
          <w:rFonts w:eastAsia="TimesNewRomanPSMT"/>
          <w:szCs w:val="24"/>
        </w:rPr>
        <w:t>по-прежнему</w:t>
      </w:r>
      <w:r w:rsidR="0083795D" w:rsidRPr="009C1B60">
        <w:rPr>
          <w:rFonts w:eastAsia="TimesNewRomanPSMT"/>
          <w:szCs w:val="24"/>
        </w:rPr>
        <w:t xml:space="preserve"> </w:t>
      </w:r>
      <w:r w:rsidR="00EE5B4A" w:rsidRPr="009C1B60">
        <w:rPr>
          <w:rFonts w:eastAsia="TimesNewRomanPSMT"/>
          <w:szCs w:val="24"/>
        </w:rPr>
        <w:t>являются контроль</w:t>
      </w:r>
      <w:r w:rsidR="0083795D" w:rsidRPr="009C1B60">
        <w:rPr>
          <w:rFonts w:eastAsia="TimesNewRomanPSMT"/>
          <w:szCs w:val="24"/>
        </w:rPr>
        <w:t xml:space="preserve"> за целевым и эффективным использованием бюджетных средств</w:t>
      </w:r>
      <w:r w:rsidR="00923B3D" w:rsidRPr="009C1B60">
        <w:rPr>
          <w:rFonts w:eastAsia="TimesNewRomanPSMT"/>
          <w:szCs w:val="24"/>
        </w:rPr>
        <w:t xml:space="preserve"> и муниципальным имуществом </w:t>
      </w:r>
      <w:r w:rsidR="00B8684F" w:rsidRPr="009C1B60">
        <w:rPr>
          <w:rFonts w:eastAsia="TimesNewRomanPSMT"/>
          <w:szCs w:val="24"/>
        </w:rPr>
        <w:t>учреждений</w:t>
      </w:r>
      <w:r w:rsidR="0083795D" w:rsidRPr="009C1B60">
        <w:rPr>
          <w:rFonts w:eastAsia="TimesNewRomanPSMT"/>
          <w:szCs w:val="24"/>
        </w:rPr>
        <w:t>, оценк</w:t>
      </w:r>
      <w:r w:rsidR="00923B3D" w:rsidRPr="009C1B60">
        <w:rPr>
          <w:rFonts w:eastAsia="TimesNewRomanPSMT"/>
          <w:szCs w:val="24"/>
        </w:rPr>
        <w:t>а</w:t>
      </w:r>
      <w:r w:rsidR="0083795D" w:rsidRPr="009C1B60">
        <w:rPr>
          <w:rFonts w:eastAsia="TimesNewRomanPSMT"/>
          <w:szCs w:val="24"/>
        </w:rPr>
        <w:t xml:space="preserve"> проектов и исполнение бюджетов Калачевского муниципального района и поселений</w:t>
      </w:r>
      <w:r w:rsidR="00637802" w:rsidRPr="009C1B60">
        <w:rPr>
          <w:rFonts w:eastAsia="TimesNewRomanPSMT"/>
          <w:szCs w:val="24"/>
        </w:rPr>
        <w:t>.</w:t>
      </w:r>
      <w:r w:rsidR="003C6343" w:rsidRPr="009C1B60">
        <w:rPr>
          <w:rFonts w:eastAsia="TimesNewRomanPSMT"/>
          <w:szCs w:val="24"/>
        </w:rPr>
        <w:t xml:space="preserve"> </w:t>
      </w:r>
      <w:r w:rsidR="00637802" w:rsidRPr="009C1B60">
        <w:rPr>
          <w:rFonts w:eastAsia="TimesNewRomanPSMT"/>
          <w:szCs w:val="24"/>
        </w:rPr>
        <w:t>В</w:t>
      </w:r>
      <w:r w:rsidR="00C82E27" w:rsidRPr="009C1B60">
        <w:rPr>
          <w:rFonts w:eastAsia="TimesNewRomanPSMT"/>
          <w:szCs w:val="24"/>
        </w:rPr>
        <w:t xml:space="preserve"> 20</w:t>
      </w:r>
      <w:r w:rsidR="00D97DD7" w:rsidRPr="009C1B60">
        <w:rPr>
          <w:rFonts w:eastAsia="TimesNewRomanPSMT"/>
          <w:szCs w:val="24"/>
        </w:rPr>
        <w:t>2</w:t>
      </w:r>
      <w:r w:rsidR="00C07CAF" w:rsidRPr="009C1B60">
        <w:rPr>
          <w:rFonts w:eastAsia="TimesNewRomanPSMT"/>
          <w:szCs w:val="24"/>
        </w:rPr>
        <w:t>1</w:t>
      </w:r>
      <w:r w:rsidR="00C82E27" w:rsidRPr="009C1B60">
        <w:rPr>
          <w:rFonts w:eastAsia="TimesNewRomanPSMT"/>
          <w:szCs w:val="24"/>
        </w:rPr>
        <w:t xml:space="preserve"> году </w:t>
      </w:r>
      <w:r w:rsidR="00063464" w:rsidRPr="009C1B60">
        <w:rPr>
          <w:rFonts w:eastAsia="TimesNewRomanPSMT"/>
          <w:szCs w:val="24"/>
        </w:rPr>
        <w:t xml:space="preserve">будет продолжена работа по </w:t>
      </w:r>
      <w:r w:rsidR="00FB4DEF">
        <w:rPr>
          <w:rFonts w:eastAsia="TimesNewRomanPSMT"/>
          <w:szCs w:val="24"/>
        </w:rPr>
        <w:t>проверке</w:t>
      </w:r>
      <w:r w:rsidR="00637802" w:rsidRPr="009C1B60">
        <w:rPr>
          <w:rFonts w:eastAsia="TimesNewRomanPSMT"/>
          <w:szCs w:val="24"/>
        </w:rPr>
        <w:t xml:space="preserve"> реализации муниципальных программ Калачевского муниципального района, определение эффективности и обоснованности объемов бюджетных средств использованных на выполнение программных мероприятий, достижение целей и задач муниципальных программ.</w:t>
      </w:r>
    </w:p>
    <w:p w14:paraId="7C1CCB6B" w14:textId="6EAC6DAE" w:rsidR="007F3166" w:rsidRPr="009C1B60" w:rsidRDefault="007F3166" w:rsidP="008F091A">
      <w:pPr>
        <w:ind w:firstLine="567"/>
        <w:jc w:val="both"/>
        <w:rPr>
          <w:rFonts w:eastAsia="TimesNewRomanPSMT"/>
          <w:szCs w:val="24"/>
        </w:rPr>
      </w:pPr>
      <w:r w:rsidRPr="009C1B60">
        <w:rPr>
          <w:rFonts w:eastAsia="TimesNewRomanPSMT"/>
          <w:szCs w:val="24"/>
        </w:rPr>
        <w:t>План работы на 20</w:t>
      </w:r>
      <w:r w:rsidR="00D97DD7" w:rsidRPr="009C1B60">
        <w:rPr>
          <w:rFonts w:eastAsia="TimesNewRomanPSMT"/>
          <w:szCs w:val="24"/>
        </w:rPr>
        <w:t>2</w:t>
      </w:r>
      <w:r w:rsidR="00C07CAF" w:rsidRPr="009C1B60">
        <w:rPr>
          <w:rFonts w:eastAsia="TimesNewRomanPSMT"/>
          <w:szCs w:val="24"/>
        </w:rPr>
        <w:t>1</w:t>
      </w:r>
      <w:r w:rsidRPr="009C1B60">
        <w:rPr>
          <w:rFonts w:eastAsia="TimesNewRomanPSMT"/>
          <w:szCs w:val="24"/>
        </w:rPr>
        <w:t xml:space="preserve"> год размещен на официальном сайте Контрольно-счетной палаты Волгоградской области в разделе «Контрольно-счетная палата Калачевского района».</w:t>
      </w:r>
    </w:p>
    <w:p w14:paraId="77B4BAA8" w14:textId="77777777" w:rsidR="005645E5" w:rsidRPr="009C1B60" w:rsidRDefault="00602DEC" w:rsidP="005645E5">
      <w:pPr>
        <w:autoSpaceDE w:val="0"/>
        <w:autoSpaceDN w:val="0"/>
        <w:adjustRightInd w:val="0"/>
        <w:ind w:firstLine="540"/>
        <w:jc w:val="both"/>
      </w:pPr>
      <w:r w:rsidRPr="009C1B60">
        <w:t xml:space="preserve">Контрольно-счетная палата </w:t>
      </w:r>
      <w:r w:rsidR="0003725F" w:rsidRPr="009C1B60">
        <w:t>с целью изучения опыта работы и обмена практическими наработками продолжит взаимодействие</w:t>
      </w:r>
      <w:r w:rsidRPr="009C1B60">
        <w:t xml:space="preserve"> с</w:t>
      </w:r>
      <w:r w:rsidR="005645E5" w:rsidRPr="009C1B60">
        <w:t xml:space="preserve"> </w:t>
      </w:r>
      <w:r w:rsidR="00FC3B5C" w:rsidRPr="009C1B60">
        <w:t>Советом</w:t>
      </w:r>
      <w:r w:rsidR="005645E5" w:rsidRPr="009C1B60">
        <w:t xml:space="preserve"> контрольно-счетных органов Волгоград</w:t>
      </w:r>
      <w:r w:rsidR="008F091A" w:rsidRPr="009C1B60">
        <w:t>ской области,</w:t>
      </w:r>
      <w:r w:rsidR="000E206D" w:rsidRPr="009C1B60">
        <w:t xml:space="preserve"> Союзом муниципальных контрольных органов в Южном федеральном округе,</w:t>
      </w:r>
      <w:r w:rsidR="008F091A" w:rsidRPr="009C1B60">
        <w:t xml:space="preserve"> </w:t>
      </w:r>
      <w:r w:rsidR="0003725F" w:rsidRPr="009C1B60">
        <w:t>Контрольно-счетной палатой Волгоградской области и контрольно-счетными органами муниципальных образований</w:t>
      </w:r>
      <w:r w:rsidR="005645E5" w:rsidRPr="009C1B60">
        <w:t>.</w:t>
      </w:r>
    </w:p>
    <w:p w14:paraId="6B69C9B9" w14:textId="77777777" w:rsidR="00793260" w:rsidRPr="009C1B60" w:rsidRDefault="00793260" w:rsidP="008F091A">
      <w:pPr>
        <w:autoSpaceDE w:val="0"/>
        <w:autoSpaceDN w:val="0"/>
        <w:adjustRightInd w:val="0"/>
        <w:ind w:firstLine="540"/>
        <w:jc w:val="both"/>
      </w:pPr>
    </w:p>
    <w:p w14:paraId="546CA070" w14:textId="77777777" w:rsidR="007A70C6" w:rsidRPr="009C1B60" w:rsidRDefault="007A70C6" w:rsidP="00F575FB">
      <w:pPr>
        <w:autoSpaceDE w:val="0"/>
        <w:autoSpaceDN w:val="0"/>
        <w:adjustRightInd w:val="0"/>
        <w:rPr>
          <w:b/>
        </w:rPr>
      </w:pPr>
    </w:p>
    <w:p w14:paraId="6653C79F" w14:textId="77777777" w:rsidR="007A70C6" w:rsidRPr="00DA5AEC" w:rsidRDefault="007A70C6" w:rsidP="00F575FB">
      <w:pPr>
        <w:autoSpaceDE w:val="0"/>
        <w:autoSpaceDN w:val="0"/>
        <w:adjustRightInd w:val="0"/>
        <w:rPr>
          <w:b/>
        </w:rPr>
      </w:pPr>
    </w:p>
    <w:p w14:paraId="371DFDEC" w14:textId="77777777" w:rsidR="002047C8" w:rsidRDefault="001A1F0D" w:rsidP="001B182E">
      <w:pPr>
        <w:jc w:val="both"/>
        <w:rPr>
          <w:b/>
        </w:rPr>
      </w:pPr>
      <w:r w:rsidRPr="001A1F0D">
        <w:rPr>
          <w:b/>
        </w:rPr>
        <w:t>П</w:t>
      </w:r>
      <w:r w:rsidR="00384984" w:rsidRPr="001A1F0D">
        <w:rPr>
          <w:b/>
        </w:rPr>
        <w:t>редседатель</w:t>
      </w:r>
      <w:r w:rsidR="001A7399">
        <w:rPr>
          <w:b/>
        </w:rPr>
        <w:t xml:space="preserve"> </w:t>
      </w:r>
    </w:p>
    <w:p w14:paraId="14A31470" w14:textId="77777777" w:rsidR="008F637F" w:rsidRDefault="00384984" w:rsidP="001B182E">
      <w:pPr>
        <w:jc w:val="both"/>
        <w:rPr>
          <w:b/>
        </w:rPr>
      </w:pPr>
      <w:r w:rsidRPr="001A1F0D">
        <w:rPr>
          <w:b/>
        </w:rPr>
        <w:t>контрольно-счетной палаты</w:t>
      </w:r>
    </w:p>
    <w:p w14:paraId="4F53CE06" w14:textId="77777777" w:rsidR="00384984" w:rsidRPr="001A1F0D" w:rsidRDefault="00384984" w:rsidP="001B182E">
      <w:pPr>
        <w:jc w:val="both"/>
        <w:rPr>
          <w:b/>
        </w:rPr>
      </w:pPr>
      <w:r w:rsidRPr="001A1F0D">
        <w:rPr>
          <w:b/>
        </w:rPr>
        <w:t xml:space="preserve">Калачевского муниципального района                                                       </w:t>
      </w:r>
      <w:r w:rsidR="00526962">
        <w:rPr>
          <w:b/>
        </w:rPr>
        <w:t>Ю</w:t>
      </w:r>
      <w:r w:rsidRPr="001A1F0D">
        <w:rPr>
          <w:b/>
        </w:rPr>
        <w:t>.</w:t>
      </w:r>
      <w:r w:rsidR="00526962">
        <w:rPr>
          <w:b/>
        </w:rPr>
        <w:t>В</w:t>
      </w:r>
      <w:r w:rsidRPr="001A1F0D">
        <w:rPr>
          <w:b/>
        </w:rPr>
        <w:t xml:space="preserve">. </w:t>
      </w:r>
      <w:r w:rsidR="00526962">
        <w:rPr>
          <w:b/>
        </w:rPr>
        <w:t>Галухина</w:t>
      </w:r>
      <w:r w:rsidRPr="001A1F0D">
        <w:rPr>
          <w:b/>
        </w:rPr>
        <w:t xml:space="preserve"> </w:t>
      </w:r>
    </w:p>
    <w:sectPr w:rsidR="00384984" w:rsidRPr="001A1F0D" w:rsidSect="009A3E49">
      <w:headerReference w:type="even" r:id="rId11"/>
      <w:headerReference w:type="default" r:id="rId12"/>
      <w:pgSz w:w="11906" w:h="16838"/>
      <w:pgMar w:top="851" w:right="851" w:bottom="851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E44D89" w14:textId="77777777" w:rsidR="00621A27" w:rsidRDefault="00621A27">
      <w:r>
        <w:separator/>
      </w:r>
    </w:p>
  </w:endnote>
  <w:endnote w:type="continuationSeparator" w:id="0">
    <w:p w14:paraId="33D4CCA0" w14:textId="77777777" w:rsidR="00621A27" w:rsidRDefault="00621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6DDF52" w14:textId="77777777" w:rsidR="00621A27" w:rsidRDefault="00621A27">
      <w:r>
        <w:separator/>
      </w:r>
    </w:p>
  </w:footnote>
  <w:footnote w:type="continuationSeparator" w:id="0">
    <w:p w14:paraId="57A8A1FC" w14:textId="77777777" w:rsidR="00621A27" w:rsidRDefault="00621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704C46" w14:textId="77777777" w:rsidR="000E01EB" w:rsidRDefault="00C31CC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E01EB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72AFAFC" w14:textId="77777777" w:rsidR="000E01EB" w:rsidRDefault="000E01E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F719CA" w14:textId="77777777" w:rsidR="000E01EB" w:rsidRDefault="00C31CC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E01E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2094F">
      <w:rPr>
        <w:rStyle w:val="a7"/>
        <w:noProof/>
      </w:rPr>
      <w:t>7</w:t>
    </w:r>
    <w:r>
      <w:rPr>
        <w:rStyle w:val="a7"/>
      </w:rPr>
      <w:fldChar w:fldCharType="end"/>
    </w:r>
  </w:p>
  <w:p w14:paraId="79A528D4" w14:textId="77777777" w:rsidR="000E01EB" w:rsidRDefault="000E01E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77BB0"/>
    <w:multiLevelType w:val="hybridMultilevel"/>
    <w:tmpl w:val="F69C5278"/>
    <w:lvl w:ilvl="0" w:tplc="5C6E409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B57444"/>
    <w:multiLevelType w:val="hybridMultilevel"/>
    <w:tmpl w:val="2806C3D4"/>
    <w:lvl w:ilvl="0" w:tplc="E7AAFC5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C60160"/>
    <w:multiLevelType w:val="hybridMultilevel"/>
    <w:tmpl w:val="E580FAAC"/>
    <w:lvl w:ilvl="0" w:tplc="E7AAFC5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A3A75"/>
    <w:multiLevelType w:val="hybridMultilevel"/>
    <w:tmpl w:val="BFB62772"/>
    <w:lvl w:ilvl="0" w:tplc="E7AAFC5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236821"/>
    <w:multiLevelType w:val="hybridMultilevel"/>
    <w:tmpl w:val="F4FC2524"/>
    <w:lvl w:ilvl="0" w:tplc="E7AAFC5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0405D9"/>
    <w:multiLevelType w:val="hybridMultilevel"/>
    <w:tmpl w:val="E8DE4074"/>
    <w:lvl w:ilvl="0" w:tplc="E7AAFC5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102ECF"/>
    <w:multiLevelType w:val="hybridMultilevel"/>
    <w:tmpl w:val="C9069180"/>
    <w:lvl w:ilvl="0" w:tplc="E7AAFC54">
      <w:start w:val="1"/>
      <w:numFmt w:val="bullet"/>
      <w:lvlText w:val="-"/>
      <w:lvlJc w:val="left"/>
      <w:pPr>
        <w:ind w:left="-35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7" w15:restartNumberingAfterBreak="0">
    <w:nsid w:val="461968DF"/>
    <w:multiLevelType w:val="hybridMultilevel"/>
    <w:tmpl w:val="1ED8BC32"/>
    <w:lvl w:ilvl="0" w:tplc="E7AAFC5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C7F0085"/>
    <w:multiLevelType w:val="hybridMultilevel"/>
    <w:tmpl w:val="F3E8984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4"/>
  </w:num>
  <w:num w:numId="5">
    <w:abstractNumId w:val="7"/>
  </w:num>
  <w:num w:numId="6">
    <w:abstractNumId w:val="0"/>
  </w:num>
  <w:num w:numId="7">
    <w:abstractNumId w:val="2"/>
  </w:num>
  <w:num w:numId="8">
    <w:abstractNumId w:val="1"/>
  </w:num>
  <w:num w:numId="9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74F"/>
    <w:rsid w:val="00003376"/>
    <w:rsid w:val="000034BB"/>
    <w:rsid w:val="00003A85"/>
    <w:rsid w:val="00003B76"/>
    <w:rsid w:val="000045C6"/>
    <w:rsid w:val="00004A31"/>
    <w:rsid w:val="00004B64"/>
    <w:rsid w:val="00004BA2"/>
    <w:rsid w:val="00005408"/>
    <w:rsid w:val="00005DB2"/>
    <w:rsid w:val="00006DA0"/>
    <w:rsid w:val="00006ECA"/>
    <w:rsid w:val="00010566"/>
    <w:rsid w:val="000106AF"/>
    <w:rsid w:val="00010C1A"/>
    <w:rsid w:val="00010D9E"/>
    <w:rsid w:val="000118DD"/>
    <w:rsid w:val="00011E87"/>
    <w:rsid w:val="00012F53"/>
    <w:rsid w:val="00014751"/>
    <w:rsid w:val="00014A5D"/>
    <w:rsid w:val="000162F0"/>
    <w:rsid w:val="00017064"/>
    <w:rsid w:val="0001716E"/>
    <w:rsid w:val="000213A9"/>
    <w:rsid w:val="00023EBA"/>
    <w:rsid w:val="00024312"/>
    <w:rsid w:val="00024DFC"/>
    <w:rsid w:val="00025900"/>
    <w:rsid w:val="000259A3"/>
    <w:rsid w:val="000259E5"/>
    <w:rsid w:val="00025F29"/>
    <w:rsid w:val="00027FC9"/>
    <w:rsid w:val="00030FBA"/>
    <w:rsid w:val="00036703"/>
    <w:rsid w:val="0003687A"/>
    <w:rsid w:val="0003725F"/>
    <w:rsid w:val="00040E10"/>
    <w:rsid w:val="000417F5"/>
    <w:rsid w:val="00041BAE"/>
    <w:rsid w:val="00042304"/>
    <w:rsid w:val="000433BF"/>
    <w:rsid w:val="00044374"/>
    <w:rsid w:val="00044A94"/>
    <w:rsid w:val="00046044"/>
    <w:rsid w:val="00051D6E"/>
    <w:rsid w:val="000535B1"/>
    <w:rsid w:val="000547EC"/>
    <w:rsid w:val="00054928"/>
    <w:rsid w:val="00055396"/>
    <w:rsid w:val="000613C3"/>
    <w:rsid w:val="00061680"/>
    <w:rsid w:val="00061B6E"/>
    <w:rsid w:val="00061BA3"/>
    <w:rsid w:val="00063464"/>
    <w:rsid w:val="00064BFA"/>
    <w:rsid w:val="00067D17"/>
    <w:rsid w:val="00067DD3"/>
    <w:rsid w:val="0007240B"/>
    <w:rsid w:val="00073F2C"/>
    <w:rsid w:val="00075ABF"/>
    <w:rsid w:val="00076A92"/>
    <w:rsid w:val="00076DE0"/>
    <w:rsid w:val="00076F28"/>
    <w:rsid w:val="00077588"/>
    <w:rsid w:val="00080DE8"/>
    <w:rsid w:val="00083F19"/>
    <w:rsid w:val="00084ECC"/>
    <w:rsid w:val="00084FE8"/>
    <w:rsid w:val="000856F4"/>
    <w:rsid w:val="00085F5E"/>
    <w:rsid w:val="00086443"/>
    <w:rsid w:val="00086971"/>
    <w:rsid w:val="00090C28"/>
    <w:rsid w:val="00092C0F"/>
    <w:rsid w:val="000931D0"/>
    <w:rsid w:val="00094650"/>
    <w:rsid w:val="00095529"/>
    <w:rsid w:val="000967C4"/>
    <w:rsid w:val="00096C28"/>
    <w:rsid w:val="00097B9B"/>
    <w:rsid w:val="00097E9B"/>
    <w:rsid w:val="000A0424"/>
    <w:rsid w:val="000A4E94"/>
    <w:rsid w:val="000A6005"/>
    <w:rsid w:val="000A7559"/>
    <w:rsid w:val="000A7923"/>
    <w:rsid w:val="000A7AD7"/>
    <w:rsid w:val="000B0066"/>
    <w:rsid w:val="000B021A"/>
    <w:rsid w:val="000B0424"/>
    <w:rsid w:val="000B1D3E"/>
    <w:rsid w:val="000B1EA0"/>
    <w:rsid w:val="000B3F7A"/>
    <w:rsid w:val="000B6F57"/>
    <w:rsid w:val="000C114A"/>
    <w:rsid w:val="000C2697"/>
    <w:rsid w:val="000C2A5A"/>
    <w:rsid w:val="000C35BA"/>
    <w:rsid w:val="000C437F"/>
    <w:rsid w:val="000C5949"/>
    <w:rsid w:val="000C6F53"/>
    <w:rsid w:val="000C787F"/>
    <w:rsid w:val="000D2569"/>
    <w:rsid w:val="000D2BFD"/>
    <w:rsid w:val="000D3551"/>
    <w:rsid w:val="000D3589"/>
    <w:rsid w:val="000D3599"/>
    <w:rsid w:val="000D3B8F"/>
    <w:rsid w:val="000D5699"/>
    <w:rsid w:val="000D777E"/>
    <w:rsid w:val="000E01EB"/>
    <w:rsid w:val="000E206D"/>
    <w:rsid w:val="000E2870"/>
    <w:rsid w:val="000E3221"/>
    <w:rsid w:val="000E3434"/>
    <w:rsid w:val="000E3C83"/>
    <w:rsid w:val="000E4281"/>
    <w:rsid w:val="000E6413"/>
    <w:rsid w:val="000E6520"/>
    <w:rsid w:val="000E65B5"/>
    <w:rsid w:val="000F10A8"/>
    <w:rsid w:val="000F1306"/>
    <w:rsid w:val="000F1D91"/>
    <w:rsid w:val="000F41C5"/>
    <w:rsid w:val="000F44CC"/>
    <w:rsid w:val="000F45BA"/>
    <w:rsid w:val="000F49CE"/>
    <w:rsid w:val="000F4ED4"/>
    <w:rsid w:val="000F5C2C"/>
    <w:rsid w:val="000F7E23"/>
    <w:rsid w:val="00100A8E"/>
    <w:rsid w:val="00104538"/>
    <w:rsid w:val="0010455B"/>
    <w:rsid w:val="00106BAD"/>
    <w:rsid w:val="00107A75"/>
    <w:rsid w:val="00110B4B"/>
    <w:rsid w:val="001150F3"/>
    <w:rsid w:val="00117967"/>
    <w:rsid w:val="00117AAA"/>
    <w:rsid w:val="00123759"/>
    <w:rsid w:val="00123F98"/>
    <w:rsid w:val="00125197"/>
    <w:rsid w:val="00127F4C"/>
    <w:rsid w:val="00127F71"/>
    <w:rsid w:val="00130EB3"/>
    <w:rsid w:val="00132637"/>
    <w:rsid w:val="00132E3E"/>
    <w:rsid w:val="00133945"/>
    <w:rsid w:val="00134B4A"/>
    <w:rsid w:val="00134E23"/>
    <w:rsid w:val="00137997"/>
    <w:rsid w:val="001408D0"/>
    <w:rsid w:val="001417AB"/>
    <w:rsid w:val="00141E0A"/>
    <w:rsid w:val="00141FEF"/>
    <w:rsid w:val="00143C5C"/>
    <w:rsid w:val="00143DD7"/>
    <w:rsid w:val="00143DFA"/>
    <w:rsid w:val="0014580A"/>
    <w:rsid w:val="00145BF2"/>
    <w:rsid w:val="00145D6B"/>
    <w:rsid w:val="001479E4"/>
    <w:rsid w:val="00147CE2"/>
    <w:rsid w:val="001503B8"/>
    <w:rsid w:val="001504FA"/>
    <w:rsid w:val="001535A5"/>
    <w:rsid w:val="001536BF"/>
    <w:rsid w:val="0015540E"/>
    <w:rsid w:val="00155B67"/>
    <w:rsid w:val="00156228"/>
    <w:rsid w:val="00157106"/>
    <w:rsid w:val="001613C9"/>
    <w:rsid w:val="00161735"/>
    <w:rsid w:val="00161C5B"/>
    <w:rsid w:val="001674B7"/>
    <w:rsid w:val="00172B54"/>
    <w:rsid w:val="00173C67"/>
    <w:rsid w:val="00174A03"/>
    <w:rsid w:val="0017571A"/>
    <w:rsid w:val="001758AB"/>
    <w:rsid w:val="00175FD6"/>
    <w:rsid w:val="00177F72"/>
    <w:rsid w:val="00180F1B"/>
    <w:rsid w:val="00181D43"/>
    <w:rsid w:val="0018337B"/>
    <w:rsid w:val="00187B88"/>
    <w:rsid w:val="001903BD"/>
    <w:rsid w:val="001905F8"/>
    <w:rsid w:val="001920F6"/>
    <w:rsid w:val="001923E0"/>
    <w:rsid w:val="00193992"/>
    <w:rsid w:val="001942B1"/>
    <w:rsid w:val="0019628C"/>
    <w:rsid w:val="00196E20"/>
    <w:rsid w:val="001A0099"/>
    <w:rsid w:val="001A0A8E"/>
    <w:rsid w:val="001A1F0D"/>
    <w:rsid w:val="001A2085"/>
    <w:rsid w:val="001A36EA"/>
    <w:rsid w:val="001A408B"/>
    <w:rsid w:val="001A4923"/>
    <w:rsid w:val="001A5290"/>
    <w:rsid w:val="001A5FFA"/>
    <w:rsid w:val="001A6A92"/>
    <w:rsid w:val="001A7399"/>
    <w:rsid w:val="001B0707"/>
    <w:rsid w:val="001B0F03"/>
    <w:rsid w:val="001B182E"/>
    <w:rsid w:val="001B1EBC"/>
    <w:rsid w:val="001B2084"/>
    <w:rsid w:val="001B3173"/>
    <w:rsid w:val="001B39AA"/>
    <w:rsid w:val="001B3B1C"/>
    <w:rsid w:val="001B411B"/>
    <w:rsid w:val="001B4B9F"/>
    <w:rsid w:val="001B6677"/>
    <w:rsid w:val="001B69BB"/>
    <w:rsid w:val="001B734B"/>
    <w:rsid w:val="001B7538"/>
    <w:rsid w:val="001B7AAD"/>
    <w:rsid w:val="001C1E3A"/>
    <w:rsid w:val="001C35AA"/>
    <w:rsid w:val="001D02E5"/>
    <w:rsid w:val="001D04ED"/>
    <w:rsid w:val="001D12DA"/>
    <w:rsid w:val="001D2C69"/>
    <w:rsid w:val="001D3301"/>
    <w:rsid w:val="001D40DA"/>
    <w:rsid w:val="001D460F"/>
    <w:rsid w:val="001D46C9"/>
    <w:rsid w:val="001D4A17"/>
    <w:rsid w:val="001D523C"/>
    <w:rsid w:val="001D559E"/>
    <w:rsid w:val="001D6204"/>
    <w:rsid w:val="001D69CC"/>
    <w:rsid w:val="001D7BD3"/>
    <w:rsid w:val="001E0633"/>
    <w:rsid w:val="001E122B"/>
    <w:rsid w:val="001E24CA"/>
    <w:rsid w:val="001E3771"/>
    <w:rsid w:val="001E497C"/>
    <w:rsid w:val="001E5367"/>
    <w:rsid w:val="001E6E08"/>
    <w:rsid w:val="001F1033"/>
    <w:rsid w:val="001F43D0"/>
    <w:rsid w:val="001F56C2"/>
    <w:rsid w:val="001F6A4E"/>
    <w:rsid w:val="001F73FC"/>
    <w:rsid w:val="002001B9"/>
    <w:rsid w:val="00200BBA"/>
    <w:rsid w:val="00203BBB"/>
    <w:rsid w:val="0020468B"/>
    <w:rsid w:val="002047C8"/>
    <w:rsid w:val="002055D7"/>
    <w:rsid w:val="00206394"/>
    <w:rsid w:val="00206A96"/>
    <w:rsid w:val="002072FE"/>
    <w:rsid w:val="0021066A"/>
    <w:rsid w:val="00211022"/>
    <w:rsid w:val="0021103A"/>
    <w:rsid w:val="002112E3"/>
    <w:rsid w:val="002133C4"/>
    <w:rsid w:val="00213C25"/>
    <w:rsid w:val="0021442E"/>
    <w:rsid w:val="002149F2"/>
    <w:rsid w:val="00220277"/>
    <w:rsid w:val="0022347B"/>
    <w:rsid w:val="00223CC0"/>
    <w:rsid w:val="00225D08"/>
    <w:rsid w:val="00225E2E"/>
    <w:rsid w:val="002267F7"/>
    <w:rsid w:val="002276DA"/>
    <w:rsid w:val="002278E1"/>
    <w:rsid w:val="00227DB0"/>
    <w:rsid w:val="00230ABC"/>
    <w:rsid w:val="00230CC3"/>
    <w:rsid w:val="002311E6"/>
    <w:rsid w:val="0023343E"/>
    <w:rsid w:val="002338CE"/>
    <w:rsid w:val="00233A04"/>
    <w:rsid w:val="00234543"/>
    <w:rsid w:val="0023482F"/>
    <w:rsid w:val="00235478"/>
    <w:rsid w:val="00235F62"/>
    <w:rsid w:val="00236F92"/>
    <w:rsid w:val="0023713F"/>
    <w:rsid w:val="00240328"/>
    <w:rsid w:val="002428CC"/>
    <w:rsid w:val="00243634"/>
    <w:rsid w:val="00243DD1"/>
    <w:rsid w:val="002441D0"/>
    <w:rsid w:val="00244E6E"/>
    <w:rsid w:val="0024515E"/>
    <w:rsid w:val="00245C53"/>
    <w:rsid w:val="00246D09"/>
    <w:rsid w:val="0025048F"/>
    <w:rsid w:val="00251290"/>
    <w:rsid w:val="00251644"/>
    <w:rsid w:val="00253A1A"/>
    <w:rsid w:val="002556E1"/>
    <w:rsid w:val="00255A8F"/>
    <w:rsid w:val="0025642F"/>
    <w:rsid w:val="00257E50"/>
    <w:rsid w:val="00262A1E"/>
    <w:rsid w:val="00262F02"/>
    <w:rsid w:val="00263702"/>
    <w:rsid w:val="00263AF1"/>
    <w:rsid w:val="00264351"/>
    <w:rsid w:val="002660FE"/>
    <w:rsid w:val="00271019"/>
    <w:rsid w:val="002718C3"/>
    <w:rsid w:val="00272665"/>
    <w:rsid w:val="00273BEA"/>
    <w:rsid w:val="00273C3A"/>
    <w:rsid w:val="00274ACF"/>
    <w:rsid w:val="00275B1E"/>
    <w:rsid w:val="002767DF"/>
    <w:rsid w:val="00277B93"/>
    <w:rsid w:val="0028060E"/>
    <w:rsid w:val="00283072"/>
    <w:rsid w:val="00284A9A"/>
    <w:rsid w:val="002857D5"/>
    <w:rsid w:val="00286C49"/>
    <w:rsid w:val="002879B5"/>
    <w:rsid w:val="002948DE"/>
    <w:rsid w:val="00297DE8"/>
    <w:rsid w:val="002A05E8"/>
    <w:rsid w:val="002A36FC"/>
    <w:rsid w:val="002A49AB"/>
    <w:rsid w:val="002A4D22"/>
    <w:rsid w:val="002A5608"/>
    <w:rsid w:val="002B0240"/>
    <w:rsid w:val="002B0B7F"/>
    <w:rsid w:val="002B10A2"/>
    <w:rsid w:val="002B24CB"/>
    <w:rsid w:val="002B3B24"/>
    <w:rsid w:val="002B43D9"/>
    <w:rsid w:val="002B47A6"/>
    <w:rsid w:val="002B5491"/>
    <w:rsid w:val="002B5828"/>
    <w:rsid w:val="002B6B82"/>
    <w:rsid w:val="002C019E"/>
    <w:rsid w:val="002C02EA"/>
    <w:rsid w:val="002C0DD6"/>
    <w:rsid w:val="002C61BC"/>
    <w:rsid w:val="002D0778"/>
    <w:rsid w:val="002D22CD"/>
    <w:rsid w:val="002D2592"/>
    <w:rsid w:val="002D360F"/>
    <w:rsid w:val="002D4E79"/>
    <w:rsid w:val="002D54DE"/>
    <w:rsid w:val="002D5655"/>
    <w:rsid w:val="002D6495"/>
    <w:rsid w:val="002D7F39"/>
    <w:rsid w:val="002E22A0"/>
    <w:rsid w:val="002E3C15"/>
    <w:rsid w:val="002E440E"/>
    <w:rsid w:val="002E45CF"/>
    <w:rsid w:val="002E4ACE"/>
    <w:rsid w:val="002E7D4E"/>
    <w:rsid w:val="002F1917"/>
    <w:rsid w:val="002F21AB"/>
    <w:rsid w:val="002F2908"/>
    <w:rsid w:val="002F423A"/>
    <w:rsid w:val="002F47D7"/>
    <w:rsid w:val="002F48C2"/>
    <w:rsid w:val="002F59E8"/>
    <w:rsid w:val="002F7077"/>
    <w:rsid w:val="00300C90"/>
    <w:rsid w:val="00300F53"/>
    <w:rsid w:val="00301630"/>
    <w:rsid w:val="0030168A"/>
    <w:rsid w:val="00302C30"/>
    <w:rsid w:val="00302CFC"/>
    <w:rsid w:val="00302F07"/>
    <w:rsid w:val="00303A9F"/>
    <w:rsid w:val="00304977"/>
    <w:rsid w:val="0030497D"/>
    <w:rsid w:val="00306861"/>
    <w:rsid w:val="003125E5"/>
    <w:rsid w:val="00313584"/>
    <w:rsid w:val="00314536"/>
    <w:rsid w:val="00314F21"/>
    <w:rsid w:val="00315708"/>
    <w:rsid w:val="00315DE6"/>
    <w:rsid w:val="0031738C"/>
    <w:rsid w:val="00317621"/>
    <w:rsid w:val="003178B8"/>
    <w:rsid w:val="003204D7"/>
    <w:rsid w:val="00320B5B"/>
    <w:rsid w:val="00320F93"/>
    <w:rsid w:val="003210E3"/>
    <w:rsid w:val="00322C75"/>
    <w:rsid w:val="00324337"/>
    <w:rsid w:val="0032517E"/>
    <w:rsid w:val="00325BBA"/>
    <w:rsid w:val="0033040B"/>
    <w:rsid w:val="00333127"/>
    <w:rsid w:val="00334558"/>
    <w:rsid w:val="003347DB"/>
    <w:rsid w:val="00337C28"/>
    <w:rsid w:val="003440C9"/>
    <w:rsid w:val="00344B87"/>
    <w:rsid w:val="00344C08"/>
    <w:rsid w:val="0034506B"/>
    <w:rsid w:val="00346777"/>
    <w:rsid w:val="00350EAC"/>
    <w:rsid w:val="003524D9"/>
    <w:rsid w:val="00353574"/>
    <w:rsid w:val="003544CC"/>
    <w:rsid w:val="00354E32"/>
    <w:rsid w:val="00354F09"/>
    <w:rsid w:val="00355262"/>
    <w:rsid w:val="003566C7"/>
    <w:rsid w:val="0035770D"/>
    <w:rsid w:val="00357B82"/>
    <w:rsid w:val="00360276"/>
    <w:rsid w:val="003605C7"/>
    <w:rsid w:val="00365617"/>
    <w:rsid w:val="00366290"/>
    <w:rsid w:val="003674D5"/>
    <w:rsid w:val="003676C0"/>
    <w:rsid w:val="00367AAE"/>
    <w:rsid w:val="00370346"/>
    <w:rsid w:val="00370513"/>
    <w:rsid w:val="00370B26"/>
    <w:rsid w:val="00373CBE"/>
    <w:rsid w:val="00374180"/>
    <w:rsid w:val="003742D0"/>
    <w:rsid w:val="00374BAC"/>
    <w:rsid w:val="00374E16"/>
    <w:rsid w:val="0037500F"/>
    <w:rsid w:val="00376DA8"/>
    <w:rsid w:val="00377296"/>
    <w:rsid w:val="003777E6"/>
    <w:rsid w:val="00377C21"/>
    <w:rsid w:val="003809BD"/>
    <w:rsid w:val="00380F32"/>
    <w:rsid w:val="00381DBC"/>
    <w:rsid w:val="0038276E"/>
    <w:rsid w:val="00384984"/>
    <w:rsid w:val="003849A5"/>
    <w:rsid w:val="00384D4E"/>
    <w:rsid w:val="00385EE5"/>
    <w:rsid w:val="003871B4"/>
    <w:rsid w:val="00387728"/>
    <w:rsid w:val="00387811"/>
    <w:rsid w:val="00390E58"/>
    <w:rsid w:val="0039196A"/>
    <w:rsid w:val="00396506"/>
    <w:rsid w:val="00396A2E"/>
    <w:rsid w:val="003A0282"/>
    <w:rsid w:val="003A281C"/>
    <w:rsid w:val="003A3CFB"/>
    <w:rsid w:val="003A5174"/>
    <w:rsid w:val="003A520F"/>
    <w:rsid w:val="003A70E3"/>
    <w:rsid w:val="003A7CD3"/>
    <w:rsid w:val="003B1167"/>
    <w:rsid w:val="003B1420"/>
    <w:rsid w:val="003B1EAA"/>
    <w:rsid w:val="003B3AB4"/>
    <w:rsid w:val="003B6A82"/>
    <w:rsid w:val="003C05C5"/>
    <w:rsid w:val="003C06AF"/>
    <w:rsid w:val="003C1E44"/>
    <w:rsid w:val="003C3190"/>
    <w:rsid w:val="003C364B"/>
    <w:rsid w:val="003C3A7A"/>
    <w:rsid w:val="003C43E1"/>
    <w:rsid w:val="003C5038"/>
    <w:rsid w:val="003C50B5"/>
    <w:rsid w:val="003C56C6"/>
    <w:rsid w:val="003C6343"/>
    <w:rsid w:val="003C64AD"/>
    <w:rsid w:val="003C7BEC"/>
    <w:rsid w:val="003D0371"/>
    <w:rsid w:val="003D1811"/>
    <w:rsid w:val="003D29DD"/>
    <w:rsid w:val="003D4564"/>
    <w:rsid w:val="003D4D0B"/>
    <w:rsid w:val="003D57E9"/>
    <w:rsid w:val="003D5F2F"/>
    <w:rsid w:val="003D747A"/>
    <w:rsid w:val="003D7A81"/>
    <w:rsid w:val="003E0BD8"/>
    <w:rsid w:val="003E200C"/>
    <w:rsid w:val="003E45AD"/>
    <w:rsid w:val="003E5967"/>
    <w:rsid w:val="003E7935"/>
    <w:rsid w:val="003E7A10"/>
    <w:rsid w:val="003F04A4"/>
    <w:rsid w:val="003F514F"/>
    <w:rsid w:val="003F5F2C"/>
    <w:rsid w:val="003F61C5"/>
    <w:rsid w:val="003F7886"/>
    <w:rsid w:val="003F7A06"/>
    <w:rsid w:val="004004CB"/>
    <w:rsid w:val="004022AD"/>
    <w:rsid w:val="00403B12"/>
    <w:rsid w:val="00407788"/>
    <w:rsid w:val="00410B1A"/>
    <w:rsid w:val="0041157E"/>
    <w:rsid w:val="00411CCF"/>
    <w:rsid w:val="00411CDA"/>
    <w:rsid w:val="0041229E"/>
    <w:rsid w:val="00413349"/>
    <w:rsid w:val="004149D3"/>
    <w:rsid w:val="00414C0A"/>
    <w:rsid w:val="004154CB"/>
    <w:rsid w:val="004240DE"/>
    <w:rsid w:val="0042514F"/>
    <w:rsid w:val="00426E7C"/>
    <w:rsid w:val="004272AA"/>
    <w:rsid w:val="00430B36"/>
    <w:rsid w:val="00433412"/>
    <w:rsid w:val="00434320"/>
    <w:rsid w:val="004344CB"/>
    <w:rsid w:val="004345D5"/>
    <w:rsid w:val="00436A87"/>
    <w:rsid w:val="004401B5"/>
    <w:rsid w:val="004403A1"/>
    <w:rsid w:val="00440457"/>
    <w:rsid w:val="0044078A"/>
    <w:rsid w:val="00441415"/>
    <w:rsid w:val="004426E4"/>
    <w:rsid w:val="004503C5"/>
    <w:rsid w:val="00453034"/>
    <w:rsid w:val="00453669"/>
    <w:rsid w:val="00453686"/>
    <w:rsid w:val="00454684"/>
    <w:rsid w:val="004554D9"/>
    <w:rsid w:val="00456330"/>
    <w:rsid w:val="00460883"/>
    <w:rsid w:val="00462179"/>
    <w:rsid w:val="004632E9"/>
    <w:rsid w:val="0046477D"/>
    <w:rsid w:val="004647B2"/>
    <w:rsid w:val="00464BBE"/>
    <w:rsid w:val="0046650C"/>
    <w:rsid w:val="004669AF"/>
    <w:rsid w:val="0046740D"/>
    <w:rsid w:val="004715D6"/>
    <w:rsid w:val="004729C7"/>
    <w:rsid w:val="0047553E"/>
    <w:rsid w:val="00480AA7"/>
    <w:rsid w:val="00480BEB"/>
    <w:rsid w:val="004815EC"/>
    <w:rsid w:val="00481FC1"/>
    <w:rsid w:val="00483DF6"/>
    <w:rsid w:val="004845AC"/>
    <w:rsid w:val="004846C8"/>
    <w:rsid w:val="00484EA4"/>
    <w:rsid w:val="00486EA5"/>
    <w:rsid w:val="00487860"/>
    <w:rsid w:val="004915BD"/>
    <w:rsid w:val="0049223D"/>
    <w:rsid w:val="0049240E"/>
    <w:rsid w:val="0049256F"/>
    <w:rsid w:val="00492D16"/>
    <w:rsid w:val="0049303E"/>
    <w:rsid w:val="0049666F"/>
    <w:rsid w:val="0049756D"/>
    <w:rsid w:val="004A0403"/>
    <w:rsid w:val="004A1A3E"/>
    <w:rsid w:val="004A23EA"/>
    <w:rsid w:val="004A3242"/>
    <w:rsid w:val="004A3553"/>
    <w:rsid w:val="004A6FC9"/>
    <w:rsid w:val="004A7554"/>
    <w:rsid w:val="004A7828"/>
    <w:rsid w:val="004B0471"/>
    <w:rsid w:val="004B0C7E"/>
    <w:rsid w:val="004B1898"/>
    <w:rsid w:val="004B25B6"/>
    <w:rsid w:val="004B31D1"/>
    <w:rsid w:val="004B4433"/>
    <w:rsid w:val="004B5A14"/>
    <w:rsid w:val="004B5B0C"/>
    <w:rsid w:val="004B7585"/>
    <w:rsid w:val="004B761D"/>
    <w:rsid w:val="004C1D5B"/>
    <w:rsid w:val="004C2F75"/>
    <w:rsid w:val="004C3002"/>
    <w:rsid w:val="004C4F8C"/>
    <w:rsid w:val="004C5987"/>
    <w:rsid w:val="004C71C0"/>
    <w:rsid w:val="004D6117"/>
    <w:rsid w:val="004D6171"/>
    <w:rsid w:val="004D7A33"/>
    <w:rsid w:val="004E06B7"/>
    <w:rsid w:val="004E0BB3"/>
    <w:rsid w:val="004E0CE0"/>
    <w:rsid w:val="004E0D47"/>
    <w:rsid w:val="004E1985"/>
    <w:rsid w:val="004E1D52"/>
    <w:rsid w:val="004E2CDA"/>
    <w:rsid w:val="004E58BB"/>
    <w:rsid w:val="004E76BA"/>
    <w:rsid w:val="004E7CB5"/>
    <w:rsid w:val="004F05A1"/>
    <w:rsid w:val="004F09A0"/>
    <w:rsid w:val="004F1D9F"/>
    <w:rsid w:val="004F370C"/>
    <w:rsid w:val="004F4C42"/>
    <w:rsid w:val="00500354"/>
    <w:rsid w:val="005014E3"/>
    <w:rsid w:val="005067E4"/>
    <w:rsid w:val="005071F1"/>
    <w:rsid w:val="00507269"/>
    <w:rsid w:val="00510604"/>
    <w:rsid w:val="00510668"/>
    <w:rsid w:val="005129BA"/>
    <w:rsid w:val="0051334C"/>
    <w:rsid w:val="0051726D"/>
    <w:rsid w:val="00517ACF"/>
    <w:rsid w:val="00517B08"/>
    <w:rsid w:val="00521B09"/>
    <w:rsid w:val="00522812"/>
    <w:rsid w:val="00523917"/>
    <w:rsid w:val="0052429E"/>
    <w:rsid w:val="0052465A"/>
    <w:rsid w:val="0052536C"/>
    <w:rsid w:val="00525928"/>
    <w:rsid w:val="00526962"/>
    <w:rsid w:val="00526CDC"/>
    <w:rsid w:val="00527302"/>
    <w:rsid w:val="00527F7F"/>
    <w:rsid w:val="00531AA6"/>
    <w:rsid w:val="0053235E"/>
    <w:rsid w:val="00532FE1"/>
    <w:rsid w:val="00534021"/>
    <w:rsid w:val="00534B5E"/>
    <w:rsid w:val="00534E4F"/>
    <w:rsid w:val="00534F0E"/>
    <w:rsid w:val="0053602D"/>
    <w:rsid w:val="005367FF"/>
    <w:rsid w:val="0053703A"/>
    <w:rsid w:val="005374E5"/>
    <w:rsid w:val="0054344A"/>
    <w:rsid w:val="005454F0"/>
    <w:rsid w:val="00545894"/>
    <w:rsid w:val="00546438"/>
    <w:rsid w:val="00546B4A"/>
    <w:rsid w:val="00546D7D"/>
    <w:rsid w:val="00550DB3"/>
    <w:rsid w:val="0055244F"/>
    <w:rsid w:val="005538AE"/>
    <w:rsid w:val="0055393E"/>
    <w:rsid w:val="00555728"/>
    <w:rsid w:val="0055676C"/>
    <w:rsid w:val="00557299"/>
    <w:rsid w:val="00557367"/>
    <w:rsid w:val="0056282D"/>
    <w:rsid w:val="0056311E"/>
    <w:rsid w:val="005634CF"/>
    <w:rsid w:val="00563A6D"/>
    <w:rsid w:val="00563C61"/>
    <w:rsid w:val="005645E5"/>
    <w:rsid w:val="00565138"/>
    <w:rsid w:val="005661C0"/>
    <w:rsid w:val="00566FD1"/>
    <w:rsid w:val="0056754D"/>
    <w:rsid w:val="00567AEF"/>
    <w:rsid w:val="005706B9"/>
    <w:rsid w:val="00571C5F"/>
    <w:rsid w:val="00572A84"/>
    <w:rsid w:val="00572D21"/>
    <w:rsid w:val="005736FB"/>
    <w:rsid w:val="00573B53"/>
    <w:rsid w:val="0057446C"/>
    <w:rsid w:val="00574589"/>
    <w:rsid w:val="00576D9F"/>
    <w:rsid w:val="00577684"/>
    <w:rsid w:val="0058010C"/>
    <w:rsid w:val="005813F2"/>
    <w:rsid w:val="00582A9C"/>
    <w:rsid w:val="00583920"/>
    <w:rsid w:val="00583C8C"/>
    <w:rsid w:val="00586E4C"/>
    <w:rsid w:val="00590115"/>
    <w:rsid w:val="00590B65"/>
    <w:rsid w:val="00592233"/>
    <w:rsid w:val="005922E7"/>
    <w:rsid w:val="00593E08"/>
    <w:rsid w:val="005958D1"/>
    <w:rsid w:val="00595B18"/>
    <w:rsid w:val="0059673E"/>
    <w:rsid w:val="00596A86"/>
    <w:rsid w:val="00596B21"/>
    <w:rsid w:val="005A0440"/>
    <w:rsid w:val="005A3196"/>
    <w:rsid w:val="005A31C1"/>
    <w:rsid w:val="005A32D6"/>
    <w:rsid w:val="005A57B7"/>
    <w:rsid w:val="005A6D96"/>
    <w:rsid w:val="005B030B"/>
    <w:rsid w:val="005B0A5D"/>
    <w:rsid w:val="005B11AD"/>
    <w:rsid w:val="005B24F0"/>
    <w:rsid w:val="005B2A22"/>
    <w:rsid w:val="005B3255"/>
    <w:rsid w:val="005B3BF0"/>
    <w:rsid w:val="005B4333"/>
    <w:rsid w:val="005B59E7"/>
    <w:rsid w:val="005B6987"/>
    <w:rsid w:val="005B7085"/>
    <w:rsid w:val="005C05A0"/>
    <w:rsid w:val="005C15B1"/>
    <w:rsid w:val="005C2CD9"/>
    <w:rsid w:val="005C3426"/>
    <w:rsid w:val="005C4CF7"/>
    <w:rsid w:val="005C5145"/>
    <w:rsid w:val="005D1520"/>
    <w:rsid w:val="005D15B0"/>
    <w:rsid w:val="005D27B8"/>
    <w:rsid w:val="005D3727"/>
    <w:rsid w:val="005D379C"/>
    <w:rsid w:val="005D3CF4"/>
    <w:rsid w:val="005D4E5A"/>
    <w:rsid w:val="005D5C2A"/>
    <w:rsid w:val="005D7B12"/>
    <w:rsid w:val="005E361D"/>
    <w:rsid w:val="005E3BF3"/>
    <w:rsid w:val="005E41E1"/>
    <w:rsid w:val="005E6F4F"/>
    <w:rsid w:val="005E7E67"/>
    <w:rsid w:val="005F0465"/>
    <w:rsid w:val="005F0CB6"/>
    <w:rsid w:val="005F20F3"/>
    <w:rsid w:val="005F2E5B"/>
    <w:rsid w:val="005F4B1B"/>
    <w:rsid w:val="005F6D1E"/>
    <w:rsid w:val="005F7D90"/>
    <w:rsid w:val="00600363"/>
    <w:rsid w:val="0060207B"/>
    <w:rsid w:val="00602DEC"/>
    <w:rsid w:val="00602F65"/>
    <w:rsid w:val="006033E8"/>
    <w:rsid w:val="00610141"/>
    <w:rsid w:val="00610E4B"/>
    <w:rsid w:val="00611180"/>
    <w:rsid w:val="006125BD"/>
    <w:rsid w:val="00613A1D"/>
    <w:rsid w:val="00614489"/>
    <w:rsid w:val="006148FB"/>
    <w:rsid w:val="00614DE7"/>
    <w:rsid w:val="0061532E"/>
    <w:rsid w:val="00616C0E"/>
    <w:rsid w:val="00617B8C"/>
    <w:rsid w:val="00617C1E"/>
    <w:rsid w:val="006208B7"/>
    <w:rsid w:val="0062106C"/>
    <w:rsid w:val="00621401"/>
    <w:rsid w:val="00621A27"/>
    <w:rsid w:val="00623697"/>
    <w:rsid w:val="00624EDF"/>
    <w:rsid w:val="0062509A"/>
    <w:rsid w:val="006261AD"/>
    <w:rsid w:val="00630B6E"/>
    <w:rsid w:val="006313E0"/>
    <w:rsid w:val="0063241C"/>
    <w:rsid w:val="00633208"/>
    <w:rsid w:val="006356EC"/>
    <w:rsid w:val="00636055"/>
    <w:rsid w:val="00637802"/>
    <w:rsid w:val="00641CA6"/>
    <w:rsid w:val="00644369"/>
    <w:rsid w:val="00645100"/>
    <w:rsid w:val="00646364"/>
    <w:rsid w:val="00646718"/>
    <w:rsid w:val="00647509"/>
    <w:rsid w:val="00647A1A"/>
    <w:rsid w:val="006503D8"/>
    <w:rsid w:val="00650D84"/>
    <w:rsid w:val="00654361"/>
    <w:rsid w:val="006553B4"/>
    <w:rsid w:val="006562D2"/>
    <w:rsid w:val="00656D45"/>
    <w:rsid w:val="00657C01"/>
    <w:rsid w:val="006604C5"/>
    <w:rsid w:val="00661665"/>
    <w:rsid w:val="00661F26"/>
    <w:rsid w:val="00661FFC"/>
    <w:rsid w:val="0066311F"/>
    <w:rsid w:val="006644FF"/>
    <w:rsid w:val="00666E81"/>
    <w:rsid w:val="006670BA"/>
    <w:rsid w:val="006675A6"/>
    <w:rsid w:val="00667DF4"/>
    <w:rsid w:val="0067080E"/>
    <w:rsid w:val="006745E7"/>
    <w:rsid w:val="00674ADD"/>
    <w:rsid w:val="0067569F"/>
    <w:rsid w:val="006772E4"/>
    <w:rsid w:val="00677436"/>
    <w:rsid w:val="0067744D"/>
    <w:rsid w:val="00677F6A"/>
    <w:rsid w:val="006831BE"/>
    <w:rsid w:val="0068496B"/>
    <w:rsid w:val="0068633B"/>
    <w:rsid w:val="00686B12"/>
    <w:rsid w:val="00687D25"/>
    <w:rsid w:val="00687E96"/>
    <w:rsid w:val="00687F84"/>
    <w:rsid w:val="00693210"/>
    <w:rsid w:val="00693BB7"/>
    <w:rsid w:val="006957C8"/>
    <w:rsid w:val="00696A08"/>
    <w:rsid w:val="00696AD5"/>
    <w:rsid w:val="00696D58"/>
    <w:rsid w:val="006A0851"/>
    <w:rsid w:val="006A1F41"/>
    <w:rsid w:val="006A642E"/>
    <w:rsid w:val="006A6510"/>
    <w:rsid w:val="006A7167"/>
    <w:rsid w:val="006B228C"/>
    <w:rsid w:val="006B31A8"/>
    <w:rsid w:val="006B3BB5"/>
    <w:rsid w:val="006B45D1"/>
    <w:rsid w:val="006B47F3"/>
    <w:rsid w:val="006B5442"/>
    <w:rsid w:val="006C30FD"/>
    <w:rsid w:val="006C3FC7"/>
    <w:rsid w:val="006C430C"/>
    <w:rsid w:val="006C4846"/>
    <w:rsid w:val="006C5C4B"/>
    <w:rsid w:val="006C628C"/>
    <w:rsid w:val="006C6625"/>
    <w:rsid w:val="006C6C57"/>
    <w:rsid w:val="006D06B7"/>
    <w:rsid w:val="006D08A9"/>
    <w:rsid w:val="006D0D07"/>
    <w:rsid w:val="006D1A3D"/>
    <w:rsid w:val="006D21C2"/>
    <w:rsid w:val="006D5550"/>
    <w:rsid w:val="006D5BA9"/>
    <w:rsid w:val="006D603C"/>
    <w:rsid w:val="006D7583"/>
    <w:rsid w:val="006D7DEC"/>
    <w:rsid w:val="006E19AD"/>
    <w:rsid w:val="006E224A"/>
    <w:rsid w:val="006E25A1"/>
    <w:rsid w:val="006E3188"/>
    <w:rsid w:val="006E35D5"/>
    <w:rsid w:val="006E3FC0"/>
    <w:rsid w:val="006E50BC"/>
    <w:rsid w:val="006E5416"/>
    <w:rsid w:val="006E5425"/>
    <w:rsid w:val="006E6765"/>
    <w:rsid w:val="006E6AF2"/>
    <w:rsid w:val="006F078E"/>
    <w:rsid w:val="006F1E32"/>
    <w:rsid w:val="006F386E"/>
    <w:rsid w:val="006F43B9"/>
    <w:rsid w:val="006F4E7B"/>
    <w:rsid w:val="006F707A"/>
    <w:rsid w:val="006F7B18"/>
    <w:rsid w:val="007016F2"/>
    <w:rsid w:val="0070326F"/>
    <w:rsid w:val="00704BD0"/>
    <w:rsid w:val="00704DAB"/>
    <w:rsid w:val="007054CD"/>
    <w:rsid w:val="007057EA"/>
    <w:rsid w:val="00705F83"/>
    <w:rsid w:val="007111E4"/>
    <w:rsid w:val="00711D3F"/>
    <w:rsid w:val="007128E5"/>
    <w:rsid w:val="007131FB"/>
    <w:rsid w:val="00715549"/>
    <w:rsid w:val="00715588"/>
    <w:rsid w:val="00720438"/>
    <w:rsid w:val="00720C8B"/>
    <w:rsid w:val="00720F96"/>
    <w:rsid w:val="00722778"/>
    <w:rsid w:val="00723F61"/>
    <w:rsid w:val="0072422A"/>
    <w:rsid w:val="007244B7"/>
    <w:rsid w:val="0072476D"/>
    <w:rsid w:val="007275C2"/>
    <w:rsid w:val="00730558"/>
    <w:rsid w:val="007312CF"/>
    <w:rsid w:val="00732076"/>
    <w:rsid w:val="00732EC4"/>
    <w:rsid w:val="0073368F"/>
    <w:rsid w:val="007338A7"/>
    <w:rsid w:val="00736252"/>
    <w:rsid w:val="007404B2"/>
    <w:rsid w:val="007427C5"/>
    <w:rsid w:val="007470C5"/>
    <w:rsid w:val="00747A78"/>
    <w:rsid w:val="007511BD"/>
    <w:rsid w:val="00751984"/>
    <w:rsid w:val="00754228"/>
    <w:rsid w:val="00754F40"/>
    <w:rsid w:val="007557AF"/>
    <w:rsid w:val="00761658"/>
    <w:rsid w:val="00762767"/>
    <w:rsid w:val="00762C74"/>
    <w:rsid w:val="00762F6B"/>
    <w:rsid w:val="0076428E"/>
    <w:rsid w:val="007645DB"/>
    <w:rsid w:val="007646D5"/>
    <w:rsid w:val="00765011"/>
    <w:rsid w:val="007650FC"/>
    <w:rsid w:val="007658B1"/>
    <w:rsid w:val="00765E3B"/>
    <w:rsid w:val="00766491"/>
    <w:rsid w:val="00766570"/>
    <w:rsid w:val="00767593"/>
    <w:rsid w:val="00770189"/>
    <w:rsid w:val="00772A91"/>
    <w:rsid w:val="00772BB4"/>
    <w:rsid w:val="0077548C"/>
    <w:rsid w:val="00775E1A"/>
    <w:rsid w:val="00776099"/>
    <w:rsid w:val="00777C34"/>
    <w:rsid w:val="0078033E"/>
    <w:rsid w:val="0078058E"/>
    <w:rsid w:val="00781A5D"/>
    <w:rsid w:val="00781C51"/>
    <w:rsid w:val="00781F79"/>
    <w:rsid w:val="00783196"/>
    <w:rsid w:val="007850DA"/>
    <w:rsid w:val="0078558F"/>
    <w:rsid w:val="00786322"/>
    <w:rsid w:val="00786DDF"/>
    <w:rsid w:val="007912C1"/>
    <w:rsid w:val="00792120"/>
    <w:rsid w:val="00793260"/>
    <w:rsid w:val="00793866"/>
    <w:rsid w:val="00795542"/>
    <w:rsid w:val="00796843"/>
    <w:rsid w:val="0079790F"/>
    <w:rsid w:val="00797B9F"/>
    <w:rsid w:val="007A07A5"/>
    <w:rsid w:val="007A283D"/>
    <w:rsid w:val="007A31CB"/>
    <w:rsid w:val="007A37EC"/>
    <w:rsid w:val="007A4630"/>
    <w:rsid w:val="007A4D6F"/>
    <w:rsid w:val="007A4DE5"/>
    <w:rsid w:val="007A6673"/>
    <w:rsid w:val="007A702D"/>
    <w:rsid w:val="007A70C6"/>
    <w:rsid w:val="007B04A6"/>
    <w:rsid w:val="007B0E9A"/>
    <w:rsid w:val="007B12E4"/>
    <w:rsid w:val="007B3581"/>
    <w:rsid w:val="007B3DBE"/>
    <w:rsid w:val="007B3F15"/>
    <w:rsid w:val="007B5149"/>
    <w:rsid w:val="007B522B"/>
    <w:rsid w:val="007B53F0"/>
    <w:rsid w:val="007B5951"/>
    <w:rsid w:val="007B6FEB"/>
    <w:rsid w:val="007B76C4"/>
    <w:rsid w:val="007C0EB0"/>
    <w:rsid w:val="007C37ED"/>
    <w:rsid w:val="007C7DB4"/>
    <w:rsid w:val="007D2A8C"/>
    <w:rsid w:val="007D42A0"/>
    <w:rsid w:val="007D51A0"/>
    <w:rsid w:val="007D6798"/>
    <w:rsid w:val="007D7921"/>
    <w:rsid w:val="007E18EE"/>
    <w:rsid w:val="007E1C68"/>
    <w:rsid w:val="007E3109"/>
    <w:rsid w:val="007E5AE1"/>
    <w:rsid w:val="007E5CAB"/>
    <w:rsid w:val="007E7B8B"/>
    <w:rsid w:val="007E7DAF"/>
    <w:rsid w:val="007F09E5"/>
    <w:rsid w:val="007F0E1D"/>
    <w:rsid w:val="007F0EBE"/>
    <w:rsid w:val="007F0F85"/>
    <w:rsid w:val="007F1506"/>
    <w:rsid w:val="007F18EE"/>
    <w:rsid w:val="007F314F"/>
    <w:rsid w:val="007F3166"/>
    <w:rsid w:val="007F4574"/>
    <w:rsid w:val="007F660E"/>
    <w:rsid w:val="007F6DC9"/>
    <w:rsid w:val="007F6EBD"/>
    <w:rsid w:val="007F76EF"/>
    <w:rsid w:val="008059C8"/>
    <w:rsid w:val="0081164D"/>
    <w:rsid w:val="00812B2F"/>
    <w:rsid w:val="00812B79"/>
    <w:rsid w:val="00813EC4"/>
    <w:rsid w:val="00814675"/>
    <w:rsid w:val="008153A0"/>
    <w:rsid w:val="0081625C"/>
    <w:rsid w:val="0081733D"/>
    <w:rsid w:val="00817F56"/>
    <w:rsid w:val="00820C1A"/>
    <w:rsid w:val="00820E75"/>
    <w:rsid w:val="00821677"/>
    <w:rsid w:val="008221B4"/>
    <w:rsid w:val="008224ED"/>
    <w:rsid w:val="00822B8B"/>
    <w:rsid w:val="00822CC9"/>
    <w:rsid w:val="00822DFD"/>
    <w:rsid w:val="0082366A"/>
    <w:rsid w:val="00823958"/>
    <w:rsid w:val="008240C6"/>
    <w:rsid w:val="008249FA"/>
    <w:rsid w:val="0082573B"/>
    <w:rsid w:val="008264AE"/>
    <w:rsid w:val="0082706E"/>
    <w:rsid w:val="00827AA9"/>
    <w:rsid w:val="00830583"/>
    <w:rsid w:val="008306E9"/>
    <w:rsid w:val="00831A80"/>
    <w:rsid w:val="00831D12"/>
    <w:rsid w:val="008324A2"/>
    <w:rsid w:val="00832ED9"/>
    <w:rsid w:val="008346FF"/>
    <w:rsid w:val="0083475A"/>
    <w:rsid w:val="00834A69"/>
    <w:rsid w:val="0083795D"/>
    <w:rsid w:val="00837C16"/>
    <w:rsid w:val="008400BD"/>
    <w:rsid w:val="00840AC6"/>
    <w:rsid w:val="00841315"/>
    <w:rsid w:val="008461FB"/>
    <w:rsid w:val="00846280"/>
    <w:rsid w:val="00846546"/>
    <w:rsid w:val="00846A4F"/>
    <w:rsid w:val="00846C3F"/>
    <w:rsid w:val="008478A3"/>
    <w:rsid w:val="00847C9C"/>
    <w:rsid w:val="0085120F"/>
    <w:rsid w:val="0085267C"/>
    <w:rsid w:val="00852844"/>
    <w:rsid w:val="00855C11"/>
    <w:rsid w:val="00856728"/>
    <w:rsid w:val="0085703C"/>
    <w:rsid w:val="00857B41"/>
    <w:rsid w:val="00857FBE"/>
    <w:rsid w:val="00864217"/>
    <w:rsid w:val="008647D3"/>
    <w:rsid w:val="008649D3"/>
    <w:rsid w:val="00864BC9"/>
    <w:rsid w:val="008667EA"/>
    <w:rsid w:val="00866C1C"/>
    <w:rsid w:val="00866D9B"/>
    <w:rsid w:val="00867114"/>
    <w:rsid w:val="0087038E"/>
    <w:rsid w:val="00872A6E"/>
    <w:rsid w:val="00872CD4"/>
    <w:rsid w:val="008740C2"/>
    <w:rsid w:val="00874DB2"/>
    <w:rsid w:val="0087518A"/>
    <w:rsid w:val="0088167B"/>
    <w:rsid w:val="008823C2"/>
    <w:rsid w:val="008844CF"/>
    <w:rsid w:val="00884A8C"/>
    <w:rsid w:val="0088757F"/>
    <w:rsid w:val="00887DD2"/>
    <w:rsid w:val="00892BE4"/>
    <w:rsid w:val="00893688"/>
    <w:rsid w:val="00895CAE"/>
    <w:rsid w:val="00896880"/>
    <w:rsid w:val="0089773A"/>
    <w:rsid w:val="008A0C4D"/>
    <w:rsid w:val="008A3B75"/>
    <w:rsid w:val="008A3CBC"/>
    <w:rsid w:val="008A3D6E"/>
    <w:rsid w:val="008A3DBF"/>
    <w:rsid w:val="008A49D5"/>
    <w:rsid w:val="008A4FBD"/>
    <w:rsid w:val="008A6D4C"/>
    <w:rsid w:val="008B067E"/>
    <w:rsid w:val="008B0858"/>
    <w:rsid w:val="008B0FE2"/>
    <w:rsid w:val="008B11E9"/>
    <w:rsid w:val="008B1407"/>
    <w:rsid w:val="008B1B2A"/>
    <w:rsid w:val="008B37C4"/>
    <w:rsid w:val="008B66D2"/>
    <w:rsid w:val="008B6DB9"/>
    <w:rsid w:val="008C0A3E"/>
    <w:rsid w:val="008C203A"/>
    <w:rsid w:val="008C26EC"/>
    <w:rsid w:val="008C2AD8"/>
    <w:rsid w:val="008C4358"/>
    <w:rsid w:val="008C479B"/>
    <w:rsid w:val="008C500B"/>
    <w:rsid w:val="008C51C7"/>
    <w:rsid w:val="008C6A2D"/>
    <w:rsid w:val="008C6F13"/>
    <w:rsid w:val="008C761F"/>
    <w:rsid w:val="008C7880"/>
    <w:rsid w:val="008D01CE"/>
    <w:rsid w:val="008D0B8E"/>
    <w:rsid w:val="008D1279"/>
    <w:rsid w:val="008D2208"/>
    <w:rsid w:val="008D6083"/>
    <w:rsid w:val="008D6288"/>
    <w:rsid w:val="008D74D5"/>
    <w:rsid w:val="008D790C"/>
    <w:rsid w:val="008E00DE"/>
    <w:rsid w:val="008E053A"/>
    <w:rsid w:val="008E5963"/>
    <w:rsid w:val="008E5A4A"/>
    <w:rsid w:val="008E66AA"/>
    <w:rsid w:val="008E6ECD"/>
    <w:rsid w:val="008F091A"/>
    <w:rsid w:val="008F1184"/>
    <w:rsid w:val="008F1433"/>
    <w:rsid w:val="008F1912"/>
    <w:rsid w:val="008F2948"/>
    <w:rsid w:val="008F2F6C"/>
    <w:rsid w:val="008F3B3F"/>
    <w:rsid w:val="008F4CDD"/>
    <w:rsid w:val="008F4DDE"/>
    <w:rsid w:val="008F637F"/>
    <w:rsid w:val="008F784F"/>
    <w:rsid w:val="00904FB3"/>
    <w:rsid w:val="00905EC5"/>
    <w:rsid w:val="009061D2"/>
    <w:rsid w:val="00906D64"/>
    <w:rsid w:val="009073B0"/>
    <w:rsid w:val="0091039B"/>
    <w:rsid w:val="00910944"/>
    <w:rsid w:val="009110B7"/>
    <w:rsid w:val="00912319"/>
    <w:rsid w:val="00915915"/>
    <w:rsid w:val="00915C0A"/>
    <w:rsid w:val="00916E3B"/>
    <w:rsid w:val="00917CD8"/>
    <w:rsid w:val="00921E3A"/>
    <w:rsid w:val="00923B3D"/>
    <w:rsid w:val="00923DEA"/>
    <w:rsid w:val="0092678D"/>
    <w:rsid w:val="0092697D"/>
    <w:rsid w:val="00927F3D"/>
    <w:rsid w:val="009307B8"/>
    <w:rsid w:val="009313D7"/>
    <w:rsid w:val="00931CFE"/>
    <w:rsid w:val="00935318"/>
    <w:rsid w:val="00935C02"/>
    <w:rsid w:val="00936EBC"/>
    <w:rsid w:val="009371B5"/>
    <w:rsid w:val="00937444"/>
    <w:rsid w:val="00937854"/>
    <w:rsid w:val="0094084C"/>
    <w:rsid w:val="00942430"/>
    <w:rsid w:val="009434E6"/>
    <w:rsid w:val="00943B4D"/>
    <w:rsid w:val="009442F6"/>
    <w:rsid w:val="00944E8F"/>
    <w:rsid w:val="0094557A"/>
    <w:rsid w:val="009465EE"/>
    <w:rsid w:val="00947F7A"/>
    <w:rsid w:val="009505BC"/>
    <w:rsid w:val="00951AD4"/>
    <w:rsid w:val="0095252C"/>
    <w:rsid w:val="00952F21"/>
    <w:rsid w:val="00954856"/>
    <w:rsid w:val="00955DE2"/>
    <w:rsid w:val="00956E91"/>
    <w:rsid w:val="00961907"/>
    <w:rsid w:val="00964855"/>
    <w:rsid w:val="00964C89"/>
    <w:rsid w:val="009659BF"/>
    <w:rsid w:val="009665D6"/>
    <w:rsid w:val="00967433"/>
    <w:rsid w:val="0097139C"/>
    <w:rsid w:val="0097397B"/>
    <w:rsid w:val="009832E8"/>
    <w:rsid w:val="009838B3"/>
    <w:rsid w:val="00983E6B"/>
    <w:rsid w:val="00984E53"/>
    <w:rsid w:val="00984FB1"/>
    <w:rsid w:val="009854E1"/>
    <w:rsid w:val="00986C16"/>
    <w:rsid w:val="0098733A"/>
    <w:rsid w:val="00992E90"/>
    <w:rsid w:val="00995ABA"/>
    <w:rsid w:val="00996274"/>
    <w:rsid w:val="009978F9"/>
    <w:rsid w:val="009A14CF"/>
    <w:rsid w:val="009A24D7"/>
    <w:rsid w:val="009A2DC7"/>
    <w:rsid w:val="009A3A32"/>
    <w:rsid w:val="009A3E49"/>
    <w:rsid w:val="009A61C9"/>
    <w:rsid w:val="009A63C8"/>
    <w:rsid w:val="009A6BC0"/>
    <w:rsid w:val="009A7011"/>
    <w:rsid w:val="009A713D"/>
    <w:rsid w:val="009B36A4"/>
    <w:rsid w:val="009B3C9C"/>
    <w:rsid w:val="009B3D47"/>
    <w:rsid w:val="009B5050"/>
    <w:rsid w:val="009B56A2"/>
    <w:rsid w:val="009C1B60"/>
    <w:rsid w:val="009C1F09"/>
    <w:rsid w:val="009C26C3"/>
    <w:rsid w:val="009C4A17"/>
    <w:rsid w:val="009C5CE1"/>
    <w:rsid w:val="009C6747"/>
    <w:rsid w:val="009C7350"/>
    <w:rsid w:val="009D0307"/>
    <w:rsid w:val="009D18E1"/>
    <w:rsid w:val="009D4AFF"/>
    <w:rsid w:val="009D61F6"/>
    <w:rsid w:val="009D6C56"/>
    <w:rsid w:val="009D7CBF"/>
    <w:rsid w:val="009E03B6"/>
    <w:rsid w:val="009E07AE"/>
    <w:rsid w:val="009E1322"/>
    <w:rsid w:val="009E2062"/>
    <w:rsid w:val="009E247C"/>
    <w:rsid w:val="009E4C80"/>
    <w:rsid w:val="009E74FF"/>
    <w:rsid w:val="009F03B6"/>
    <w:rsid w:val="009F10FC"/>
    <w:rsid w:val="009F20B5"/>
    <w:rsid w:val="009F2385"/>
    <w:rsid w:val="009F371E"/>
    <w:rsid w:val="009F3B4B"/>
    <w:rsid w:val="009F4659"/>
    <w:rsid w:val="009F685B"/>
    <w:rsid w:val="009F6880"/>
    <w:rsid w:val="009F7818"/>
    <w:rsid w:val="00A00F2A"/>
    <w:rsid w:val="00A02101"/>
    <w:rsid w:val="00A041EB"/>
    <w:rsid w:val="00A0519E"/>
    <w:rsid w:val="00A058B3"/>
    <w:rsid w:val="00A06D2C"/>
    <w:rsid w:val="00A1001B"/>
    <w:rsid w:val="00A1108B"/>
    <w:rsid w:val="00A11F0D"/>
    <w:rsid w:val="00A1255E"/>
    <w:rsid w:val="00A134F7"/>
    <w:rsid w:val="00A137A1"/>
    <w:rsid w:val="00A15787"/>
    <w:rsid w:val="00A157AF"/>
    <w:rsid w:val="00A17DDD"/>
    <w:rsid w:val="00A20EC9"/>
    <w:rsid w:val="00A22573"/>
    <w:rsid w:val="00A23A75"/>
    <w:rsid w:val="00A2440E"/>
    <w:rsid w:val="00A24B25"/>
    <w:rsid w:val="00A27416"/>
    <w:rsid w:val="00A324BF"/>
    <w:rsid w:val="00A336EE"/>
    <w:rsid w:val="00A3447A"/>
    <w:rsid w:val="00A344AD"/>
    <w:rsid w:val="00A3492D"/>
    <w:rsid w:val="00A35A26"/>
    <w:rsid w:val="00A37CBB"/>
    <w:rsid w:val="00A41532"/>
    <w:rsid w:val="00A44F15"/>
    <w:rsid w:val="00A464ED"/>
    <w:rsid w:val="00A47FC6"/>
    <w:rsid w:val="00A50016"/>
    <w:rsid w:val="00A50A89"/>
    <w:rsid w:val="00A50F36"/>
    <w:rsid w:val="00A5204E"/>
    <w:rsid w:val="00A5220B"/>
    <w:rsid w:val="00A55A9A"/>
    <w:rsid w:val="00A567B5"/>
    <w:rsid w:val="00A574F9"/>
    <w:rsid w:val="00A608CE"/>
    <w:rsid w:val="00A619BE"/>
    <w:rsid w:val="00A62753"/>
    <w:rsid w:val="00A62D66"/>
    <w:rsid w:val="00A63444"/>
    <w:rsid w:val="00A63887"/>
    <w:rsid w:val="00A63BA0"/>
    <w:rsid w:val="00A63D02"/>
    <w:rsid w:val="00A65930"/>
    <w:rsid w:val="00A6671F"/>
    <w:rsid w:val="00A670C0"/>
    <w:rsid w:val="00A67535"/>
    <w:rsid w:val="00A70D27"/>
    <w:rsid w:val="00A711AD"/>
    <w:rsid w:val="00A72086"/>
    <w:rsid w:val="00A73186"/>
    <w:rsid w:val="00A73383"/>
    <w:rsid w:val="00A7590A"/>
    <w:rsid w:val="00A759EB"/>
    <w:rsid w:val="00A7667C"/>
    <w:rsid w:val="00A84105"/>
    <w:rsid w:val="00A85102"/>
    <w:rsid w:val="00A8554C"/>
    <w:rsid w:val="00A85E5A"/>
    <w:rsid w:val="00A90C5D"/>
    <w:rsid w:val="00A945D3"/>
    <w:rsid w:val="00A94834"/>
    <w:rsid w:val="00A94B9B"/>
    <w:rsid w:val="00A9563C"/>
    <w:rsid w:val="00A97A51"/>
    <w:rsid w:val="00AA0A0B"/>
    <w:rsid w:val="00AA24AE"/>
    <w:rsid w:val="00AA31FF"/>
    <w:rsid w:val="00AA3A19"/>
    <w:rsid w:val="00AA4104"/>
    <w:rsid w:val="00AA7B65"/>
    <w:rsid w:val="00AA7C53"/>
    <w:rsid w:val="00AB17B2"/>
    <w:rsid w:val="00AB1FA7"/>
    <w:rsid w:val="00AB3B35"/>
    <w:rsid w:val="00AB622C"/>
    <w:rsid w:val="00AB715F"/>
    <w:rsid w:val="00AB74DA"/>
    <w:rsid w:val="00AB7E5F"/>
    <w:rsid w:val="00AC041F"/>
    <w:rsid w:val="00AC07C4"/>
    <w:rsid w:val="00AC1002"/>
    <w:rsid w:val="00AC103E"/>
    <w:rsid w:val="00AC1A8B"/>
    <w:rsid w:val="00AC2427"/>
    <w:rsid w:val="00AC393E"/>
    <w:rsid w:val="00AC4368"/>
    <w:rsid w:val="00AC7665"/>
    <w:rsid w:val="00AD24BF"/>
    <w:rsid w:val="00AD3620"/>
    <w:rsid w:val="00AD4B32"/>
    <w:rsid w:val="00AD5BA9"/>
    <w:rsid w:val="00AD5DF8"/>
    <w:rsid w:val="00AD7930"/>
    <w:rsid w:val="00AD7FF3"/>
    <w:rsid w:val="00AE0809"/>
    <w:rsid w:val="00AE13C2"/>
    <w:rsid w:val="00AE14EC"/>
    <w:rsid w:val="00AE19C3"/>
    <w:rsid w:val="00AE19F4"/>
    <w:rsid w:val="00AE57F0"/>
    <w:rsid w:val="00AE78DC"/>
    <w:rsid w:val="00AF1276"/>
    <w:rsid w:val="00AF1BDA"/>
    <w:rsid w:val="00AF2412"/>
    <w:rsid w:val="00AF289B"/>
    <w:rsid w:val="00AF29AC"/>
    <w:rsid w:val="00AF3018"/>
    <w:rsid w:val="00AF30C0"/>
    <w:rsid w:val="00AF5404"/>
    <w:rsid w:val="00AF5717"/>
    <w:rsid w:val="00B00542"/>
    <w:rsid w:val="00B0066C"/>
    <w:rsid w:val="00B00B7B"/>
    <w:rsid w:val="00B0121D"/>
    <w:rsid w:val="00B01BDC"/>
    <w:rsid w:val="00B02342"/>
    <w:rsid w:val="00B0487B"/>
    <w:rsid w:val="00B049FD"/>
    <w:rsid w:val="00B04F1D"/>
    <w:rsid w:val="00B0505A"/>
    <w:rsid w:val="00B06A68"/>
    <w:rsid w:val="00B06F84"/>
    <w:rsid w:val="00B11E4B"/>
    <w:rsid w:val="00B159FB"/>
    <w:rsid w:val="00B15B10"/>
    <w:rsid w:val="00B15F31"/>
    <w:rsid w:val="00B15F7C"/>
    <w:rsid w:val="00B1659B"/>
    <w:rsid w:val="00B16765"/>
    <w:rsid w:val="00B16BC0"/>
    <w:rsid w:val="00B17ABC"/>
    <w:rsid w:val="00B20D82"/>
    <w:rsid w:val="00B21C67"/>
    <w:rsid w:val="00B22174"/>
    <w:rsid w:val="00B23BB4"/>
    <w:rsid w:val="00B23C35"/>
    <w:rsid w:val="00B2411D"/>
    <w:rsid w:val="00B25186"/>
    <w:rsid w:val="00B3103C"/>
    <w:rsid w:val="00B31087"/>
    <w:rsid w:val="00B335B2"/>
    <w:rsid w:val="00B347BD"/>
    <w:rsid w:val="00B35223"/>
    <w:rsid w:val="00B35815"/>
    <w:rsid w:val="00B36465"/>
    <w:rsid w:val="00B369B0"/>
    <w:rsid w:val="00B37A4C"/>
    <w:rsid w:val="00B4096E"/>
    <w:rsid w:val="00B42A1F"/>
    <w:rsid w:val="00B42B19"/>
    <w:rsid w:val="00B430FE"/>
    <w:rsid w:val="00B44740"/>
    <w:rsid w:val="00B447B0"/>
    <w:rsid w:val="00B46B00"/>
    <w:rsid w:val="00B537FC"/>
    <w:rsid w:val="00B53EAD"/>
    <w:rsid w:val="00B5463F"/>
    <w:rsid w:val="00B566FD"/>
    <w:rsid w:val="00B56886"/>
    <w:rsid w:val="00B60169"/>
    <w:rsid w:val="00B607CC"/>
    <w:rsid w:val="00B616A5"/>
    <w:rsid w:val="00B624F5"/>
    <w:rsid w:val="00B63358"/>
    <w:rsid w:val="00B64A7D"/>
    <w:rsid w:val="00B64F21"/>
    <w:rsid w:val="00B67271"/>
    <w:rsid w:val="00B67AC3"/>
    <w:rsid w:val="00B71581"/>
    <w:rsid w:val="00B73279"/>
    <w:rsid w:val="00B735BD"/>
    <w:rsid w:val="00B73B70"/>
    <w:rsid w:val="00B73B76"/>
    <w:rsid w:val="00B74312"/>
    <w:rsid w:val="00B74F2F"/>
    <w:rsid w:val="00B75160"/>
    <w:rsid w:val="00B75E2B"/>
    <w:rsid w:val="00B80081"/>
    <w:rsid w:val="00B81792"/>
    <w:rsid w:val="00B83206"/>
    <w:rsid w:val="00B84504"/>
    <w:rsid w:val="00B853A8"/>
    <w:rsid w:val="00B859A4"/>
    <w:rsid w:val="00B8684F"/>
    <w:rsid w:val="00B90253"/>
    <w:rsid w:val="00B90B46"/>
    <w:rsid w:val="00B91BFE"/>
    <w:rsid w:val="00B94174"/>
    <w:rsid w:val="00B94943"/>
    <w:rsid w:val="00B96D8F"/>
    <w:rsid w:val="00B9740E"/>
    <w:rsid w:val="00BA3E73"/>
    <w:rsid w:val="00BA4136"/>
    <w:rsid w:val="00BA7AEA"/>
    <w:rsid w:val="00BB144F"/>
    <w:rsid w:val="00BB2984"/>
    <w:rsid w:val="00BB2D93"/>
    <w:rsid w:val="00BB46AA"/>
    <w:rsid w:val="00BB4E6B"/>
    <w:rsid w:val="00BB6C9F"/>
    <w:rsid w:val="00BB74D4"/>
    <w:rsid w:val="00BB753A"/>
    <w:rsid w:val="00BC1A59"/>
    <w:rsid w:val="00BC5039"/>
    <w:rsid w:val="00BC51A4"/>
    <w:rsid w:val="00BC55E3"/>
    <w:rsid w:val="00BC59E7"/>
    <w:rsid w:val="00BC7B69"/>
    <w:rsid w:val="00BC7CB2"/>
    <w:rsid w:val="00BD080C"/>
    <w:rsid w:val="00BD0C6D"/>
    <w:rsid w:val="00BD1B6A"/>
    <w:rsid w:val="00BD2D16"/>
    <w:rsid w:val="00BD3111"/>
    <w:rsid w:val="00BD3FD8"/>
    <w:rsid w:val="00BD417D"/>
    <w:rsid w:val="00BD48D9"/>
    <w:rsid w:val="00BD4A43"/>
    <w:rsid w:val="00BD6617"/>
    <w:rsid w:val="00BD6C22"/>
    <w:rsid w:val="00BE0B69"/>
    <w:rsid w:val="00BE1211"/>
    <w:rsid w:val="00BE1E79"/>
    <w:rsid w:val="00BE2015"/>
    <w:rsid w:val="00BE296B"/>
    <w:rsid w:val="00BE2E74"/>
    <w:rsid w:val="00BE601F"/>
    <w:rsid w:val="00BE6C4F"/>
    <w:rsid w:val="00BF19C5"/>
    <w:rsid w:val="00BF1ACC"/>
    <w:rsid w:val="00BF2F52"/>
    <w:rsid w:val="00BF3521"/>
    <w:rsid w:val="00BF3751"/>
    <w:rsid w:val="00BF38E2"/>
    <w:rsid w:val="00BF51B1"/>
    <w:rsid w:val="00BF749F"/>
    <w:rsid w:val="00C0080B"/>
    <w:rsid w:val="00C008C7"/>
    <w:rsid w:val="00C0132B"/>
    <w:rsid w:val="00C02441"/>
    <w:rsid w:val="00C035C0"/>
    <w:rsid w:val="00C03CA9"/>
    <w:rsid w:val="00C04009"/>
    <w:rsid w:val="00C04718"/>
    <w:rsid w:val="00C04E49"/>
    <w:rsid w:val="00C055E7"/>
    <w:rsid w:val="00C07CAF"/>
    <w:rsid w:val="00C10066"/>
    <w:rsid w:val="00C12DA2"/>
    <w:rsid w:val="00C14A02"/>
    <w:rsid w:val="00C15451"/>
    <w:rsid w:val="00C15718"/>
    <w:rsid w:val="00C15DC2"/>
    <w:rsid w:val="00C16451"/>
    <w:rsid w:val="00C17B07"/>
    <w:rsid w:val="00C17C55"/>
    <w:rsid w:val="00C20CF9"/>
    <w:rsid w:val="00C2124A"/>
    <w:rsid w:val="00C227BA"/>
    <w:rsid w:val="00C22B79"/>
    <w:rsid w:val="00C2333B"/>
    <w:rsid w:val="00C23C05"/>
    <w:rsid w:val="00C27F64"/>
    <w:rsid w:val="00C27FCA"/>
    <w:rsid w:val="00C30298"/>
    <w:rsid w:val="00C30E2E"/>
    <w:rsid w:val="00C31CC0"/>
    <w:rsid w:val="00C3293E"/>
    <w:rsid w:val="00C33549"/>
    <w:rsid w:val="00C3525E"/>
    <w:rsid w:val="00C3538C"/>
    <w:rsid w:val="00C362AA"/>
    <w:rsid w:val="00C40553"/>
    <w:rsid w:val="00C405CA"/>
    <w:rsid w:val="00C40A91"/>
    <w:rsid w:val="00C41B82"/>
    <w:rsid w:val="00C41F37"/>
    <w:rsid w:val="00C42A74"/>
    <w:rsid w:val="00C4340A"/>
    <w:rsid w:val="00C43725"/>
    <w:rsid w:val="00C43EB7"/>
    <w:rsid w:val="00C47C17"/>
    <w:rsid w:val="00C513FA"/>
    <w:rsid w:val="00C52A92"/>
    <w:rsid w:val="00C52F4D"/>
    <w:rsid w:val="00C5399B"/>
    <w:rsid w:val="00C53DBA"/>
    <w:rsid w:val="00C55578"/>
    <w:rsid w:val="00C56085"/>
    <w:rsid w:val="00C57BDF"/>
    <w:rsid w:val="00C6278B"/>
    <w:rsid w:val="00C62CC3"/>
    <w:rsid w:val="00C63AA1"/>
    <w:rsid w:val="00C64469"/>
    <w:rsid w:val="00C65214"/>
    <w:rsid w:val="00C6527D"/>
    <w:rsid w:val="00C66CD9"/>
    <w:rsid w:val="00C66F8B"/>
    <w:rsid w:val="00C715B2"/>
    <w:rsid w:val="00C71B1B"/>
    <w:rsid w:val="00C72AC0"/>
    <w:rsid w:val="00C753FA"/>
    <w:rsid w:val="00C81DC3"/>
    <w:rsid w:val="00C82E27"/>
    <w:rsid w:val="00C830FF"/>
    <w:rsid w:val="00C8330D"/>
    <w:rsid w:val="00C84C63"/>
    <w:rsid w:val="00C905A9"/>
    <w:rsid w:val="00C91149"/>
    <w:rsid w:val="00CA0686"/>
    <w:rsid w:val="00CA12FD"/>
    <w:rsid w:val="00CA2A7E"/>
    <w:rsid w:val="00CA2C50"/>
    <w:rsid w:val="00CA3378"/>
    <w:rsid w:val="00CA4393"/>
    <w:rsid w:val="00CA46CB"/>
    <w:rsid w:val="00CA574F"/>
    <w:rsid w:val="00CA62C5"/>
    <w:rsid w:val="00CA67CD"/>
    <w:rsid w:val="00CA73EB"/>
    <w:rsid w:val="00CB1880"/>
    <w:rsid w:val="00CB3B47"/>
    <w:rsid w:val="00CB53D2"/>
    <w:rsid w:val="00CB7223"/>
    <w:rsid w:val="00CB777F"/>
    <w:rsid w:val="00CC0526"/>
    <w:rsid w:val="00CC33A9"/>
    <w:rsid w:val="00CC3C71"/>
    <w:rsid w:val="00CC54C7"/>
    <w:rsid w:val="00CC5D06"/>
    <w:rsid w:val="00CC638D"/>
    <w:rsid w:val="00CC655D"/>
    <w:rsid w:val="00CC7CAF"/>
    <w:rsid w:val="00CC7CD6"/>
    <w:rsid w:val="00CC7F8E"/>
    <w:rsid w:val="00CD0CB7"/>
    <w:rsid w:val="00CD1289"/>
    <w:rsid w:val="00CD1AD5"/>
    <w:rsid w:val="00CD3C44"/>
    <w:rsid w:val="00CD3E87"/>
    <w:rsid w:val="00CD4E59"/>
    <w:rsid w:val="00CD5AEC"/>
    <w:rsid w:val="00CD7388"/>
    <w:rsid w:val="00CE0185"/>
    <w:rsid w:val="00CE04BA"/>
    <w:rsid w:val="00CE4CD0"/>
    <w:rsid w:val="00CE5106"/>
    <w:rsid w:val="00CE7FA5"/>
    <w:rsid w:val="00CF201B"/>
    <w:rsid w:val="00CF310F"/>
    <w:rsid w:val="00CF40F0"/>
    <w:rsid w:val="00CF4431"/>
    <w:rsid w:val="00CF663B"/>
    <w:rsid w:val="00CF7536"/>
    <w:rsid w:val="00D00EA9"/>
    <w:rsid w:val="00D02457"/>
    <w:rsid w:val="00D029D2"/>
    <w:rsid w:val="00D056CC"/>
    <w:rsid w:val="00D05A0C"/>
    <w:rsid w:val="00D05D07"/>
    <w:rsid w:val="00D06C30"/>
    <w:rsid w:val="00D10C36"/>
    <w:rsid w:val="00D10CD4"/>
    <w:rsid w:val="00D13F4A"/>
    <w:rsid w:val="00D13F9F"/>
    <w:rsid w:val="00D1429C"/>
    <w:rsid w:val="00D143DC"/>
    <w:rsid w:val="00D15289"/>
    <w:rsid w:val="00D17CDF"/>
    <w:rsid w:val="00D201F0"/>
    <w:rsid w:val="00D210C6"/>
    <w:rsid w:val="00D210FB"/>
    <w:rsid w:val="00D21540"/>
    <w:rsid w:val="00D22FAB"/>
    <w:rsid w:val="00D24D67"/>
    <w:rsid w:val="00D25588"/>
    <w:rsid w:val="00D270D3"/>
    <w:rsid w:val="00D301D1"/>
    <w:rsid w:val="00D31528"/>
    <w:rsid w:val="00D32DF9"/>
    <w:rsid w:val="00D33123"/>
    <w:rsid w:val="00D33256"/>
    <w:rsid w:val="00D35229"/>
    <w:rsid w:val="00D35EAF"/>
    <w:rsid w:val="00D36E9D"/>
    <w:rsid w:val="00D414CB"/>
    <w:rsid w:val="00D41D98"/>
    <w:rsid w:val="00D44A92"/>
    <w:rsid w:val="00D45E85"/>
    <w:rsid w:val="00D45FAF"/>
    <w:rsid w:val="00D5036E"/>
    <w:rsid w:val="00D5348E"/>
    <w:rsid w:val="00D602B0"/>
    <w:rsid w:val="00D64A7E"/>
    <w:rsid w:val="00D64E63"/>
    <w:rsid w:val="00D66FC9"/>
    <w:rsid w:val="00D708D0"/>
    <w:rsid w:val="00D72421"/>
    <w:rsid w:val="00D72679"/>
    <w:rsid w:val="00D73327"/>
    <w:rsid w:val="00D73BCC"/>
    <w:rsid w:val="00D7502D"/>
    <w:rsid w:val="00D75631"/>
    <w:rsid w:val="00D76F84"/>
    <w:rsid w:val="00D778E7"/>
    <w:rsid w:val="00D77E24"/>
    <w:rsid w:val="00D810BD"/>
    <w:rsid w:val="00D823F1"/>
    <w:rsid w:val="00D82971"/>
    <w:rsid w:val="00D82E77"/>
    <w:rsid w:val="00D8462B"/>
    <w:rsid w:val="00D85471"/>
    <w:rsid w:val="00D8626B"/>
    <w:rsid w:val="00D86831"/>
    <w:rsid w:val="00D91A03"/>
    <w:rsid w:val="00D94E75"/>
    <w:rsid w:val="00D95E46"/>
    <w:rsid w:val="00D966EE"/>
    <w:rsid w:val="00D97233"/>
    <w:rsid w:val="00D97DD7"/>
    <w:rsid w:val="00DA0097"/>
    <w:rsid w:val="00DA02D0"/>
    <w:rsid w:val="00DA037A"/>
    <w:rsid w:val="00DA0DA7"/>
    <w:rsid w:val="00DA21B0"/>
    <w:rsid w:val="00DA50A4"/>
    <w:rsid w:val="00DA5AEC"/>
    <w:rsid w:val="00DA5D97"/>
    <w:rsid w:val="00DA6E99"/>
    <w:rsid w:val="00DB01A1"/>
    <w:rsid w:val="00DB0B9F"/>
    <w:rsid w:val="00DB3066"/>
    <w:rsid w:val="00DB3B64"/>
    <w:rsid w:val="00DB657A"/>
    <w:rsid w:val="00DB7257"/>
    <w:rsid w:val="00DB74D6"/>
    <w:rsid w:val="00DB75E6"/>
    <w:rsid w:val="00DC0036"/>
    <w:rsid w:val="00DC1309"/>
    <w:rsid w:val="00DC2364"/>
    <w:rsid w:val="00DC34F5"/>
    <w:rsid w:val="00DC4D3B"/>
    <w:rsid w:val="00DC4E97"/>
    <w:rsid w:val="00DC53FE"/>
    <w:rsid w:val="00DC5668"/>
    <w:rsid w:val="00DC5B37"/>
    <w:rsid w:val="00DC6320"/>
    <w:rsid w:val="00DC7C0C"/>
    <w:rsid w:val="00DD1077"/>
    <w:rsid w:val="00DD13E8"/>
    <w:rsid w:val="00DD1713"/>
    <w:rsid w:val="00DD17AA"/>
    <w:rsid w:val="00DD1C0D"/>
    <w:rsid w:val="00DD402A"/>
    <w:rsid w:val="00DD5536"/>
    <w:rsid w:val="00DD5CE9"/>
    <w:rsid w:val="00DE1844"/>
    <w:rsid w:val="00DE6F1A"/>
    <w:rsid w:val="00DE7150"/>
    <w:rsid w:val="00DE771D"/>
    <w:rsid w:val="00DE7B6F"/>
    <w:rsid w:val="00DF13CE"/>
    <w:rsid w:val="00DF1D06"/>
    <w:rsid w:val="00DF3742"/>
    <w:rsid w:val="00DF67CD"/>
    <w:rsid w:val="00E00D7C"/>
    <w:rsid w:val="00E04316"/>
    <w:rsid w:val="00E043BC"/>
    <w:rsid w:val="00E04576"/>
    <w:rsid w:val="00E04872"/>
    <w:rsid w:val="00E050EB"/>
    <w:rsid w:val="00E0588C"/>
    <w:rsid w:val="00E06690"/>
    <w:rsid w:val="00E06AA2"/>
    <w:rsid w:val="00E0702A"/>
    <w:rsid w:val="00E0730C"/>
    <w:rsid w:val="00E12721"/>
    <w:rsid w:val="00E12E0B"/>
    <w:rsid w:val="00E12EA6"/>
    <w:rsid w:val="00E15145"/>
    <w:rsid w:val="00E15E0B"/>
    <w:rsid w:val="00E175A7"/>
    <w:rsid w:val="00E2094F"/>
    <w:rsid w:val="00E21C21"/>
    <w:rsid w:val="00E225C8"/>
    <w:rsid w:val="00E226C0"/>
    <w:rsid w:val="00E22724"/>
    <w:rsid w:val="00E23ED8"/>
    <w:rsid w:val="00E261C1"/>
    <w:rsid w:val="00E2629E"/>
    <w:rsid w:val="00E276F6"/>
    <w:rsid w:val="00E27872"/>
    <w:rsid w:val="00E30D74"/>
    <w:rsid w:val="00E30FD3"/>
    <w:rsid w:val="00E325A5"/>
    <w:rsid w:val="00E33161"/>
    <w:rsid w:val="00E33B3B"/>
    <w:rsid w:val="00E34633"/>
    <w:rsid w:val="00E35ED7"/>
    <w:rsid w:val="00E367F2"/>
    <w:rsid w:val="00E37417"/>
    <w:rsid w:val="00E415F6"/>
    <w:rsid w:val="00E44798"/>
    <w:rsid w:val="00E44E44"/>
    <w:rsid w:val="00E518A7"/>
    <w:rsid w:val="00E538D1"/>
    <w:rsid w:val="00E53A8F"/>
    <w:rsid w:val="00E54521"/>
    <w:rsid w:val="00E555C9"/>
    <w:rsid w:val="00E55B3B"/>
    <w:rsid w:val="00E55DC0"/>
    <w:rsid w:val="00E57D52"/>
    <w:rsid w:val="00E60325"/>
    <w:rsid w:val="00E61279"/>
    <w:rsid w:val="00E613CF"/>
    <w:rsid w:val="00E629F5"/>
    <w:rsid w:val="00E63429"/>
    <w:rsid w:val="00E6616B"/>
    <w:rsid w:val="00E668D6"/>
    <w:rsid w:val="00E66CF6"/>
    <w:rsid w:val="00E66D8B"/>
    <w:rsid w:val="00E67B56"/>
    <w:rsid w:val="00E74205"/>
    <w:rsid w:val="00E755A4"/>
    <w:rsid w:val="00E762DE"/>
    <w:rsid w:val="00E81549"/>
    <w:rsid w:val="00E82809"/>
    <w:rsid w:val="00E8410D"/>
    <w:rsid w:val="00E846EA"/>
    <w:rsid w:val="00E86213"/>
    <w:rsid w:val="00E866EA"/>
    <w:rsid w:val="00E868A6"/>
    <w:rsid w:val="00E8747B"/>
    <w:rsid w:val="00E918BF"/>
    <w:rsid w:val="00E92865"/>
    <w:rsid w:val="00E92CC9"/>
    <w:rsid w:val="00E937D7"/>
    <w:rsid w:val="00E9432D"/>
    <w:rsid w:val="00E94BB7"/>
    <w:rsid w:val="00E96238"/>
    <w:rsid w:val="00E96C8B"/>
    <w:rsid w:val="00EA4493"/>
    <w:rsid w:val="00EA6253"/>
    <w:rsid w:val="00EA6621"/>
    <w:rsid w:val="00EB0D9D"/>
    <w:rsid w:val="00EB207D"/>
    <w:rsid w:val="00EB2115"/>
    <w:rsid w:val="00EB2124"/>
    <w:rsid w:val="00EB431B"/>
    <w:rsid w:val="00EC02F0"/>
    <w:rsid w:val="00EC10BE"/>
    <w:rsid w:val="00EC4A16"/>
    <w:rsid w:val="00EC54D4"/>
    <w:rsid w:val="00EC627E"/>
    <w:rsid w:val="00EC673F"/>
    <w:rsid w:val="00ED10E3"/>
    <w:rsid w:val="00ED12DE"/>
    <w:rsid w:val="00ED2A5B"/>
    <w:rsid w:val="00ED5237"/>
    <w:rsid w:val="00ED5DFE"/>
    <w:rsid w:val="00EE25AC"/>
    <w:rsid w:val="00EE2B0D"/>
    <w:rsid w:val="00EE3276"/>
    <w:rsid w:val="00EE4F82"/>
    <w:rsid w:val="00EE56CC"/>
    <w:rsid w:val="00EE5B4A"/>
    <w:rsid w:val="00EF0EC7"/>
    <w:rsid w:val="00EF1190"/>
    <w:rsid w:val="00EF1DCF"/>
    <w:rsid w:val="00EF3EC7"/>
    <w:rsid w:val="00EF53DA"/>
    <w:rsid w:val="00EF5416"/>
    <w:rsid w:val="00EF7B07"/>
    <w:rsid w:val="00EF7D1C"/>
    <w:rsid w:val="00F00BC5"/>
    <w:rsid w:val="00F00E9E"/>
    <w:rsid w:val="00F01624"/>
    <w:rsid w:val="00F017C5"/>
    <w:rsid w:val="00F01B35"/>
    <w:rsid w:val="00F01B76"/>
    <w:rsid w:val="00F02A4F"/>
    <w:rsid w:val="00F04A58"/>
    <w:rsid w:val="00F04AA2"/>
    <w:rsid w:val="00F04D18"/>
    <w:rsid w:val="00F0529D"/>
    <w:rsid w:val="00F07305"/>
    <w:rsid w:val="00F1200C"/>
    <w:rsid w:val="00F130B3"/>
    <w:rsid w:val="00F1359B"/>
    <w:rsid w:val="00F1685E"/>
    <w:rsid w:val="00F17623"/>
    <w:rsid w:val="00F26A53"/>
    <w:rsid w:val="00F3016E"/>
    <w:rsid w:val="00F309BA"/>
    <w:rsid w:val="00F30CDB"/>
    <w:rsid w:val="00F31827"/>
    <w:rsid w:val="00F31D31"/>
    <w:rsid w:val="00F31E42"/>
    <w:rsid w:val="00F338CB"/>
    <w:rsid w:val="00F3442B"/>
    <w:rsid w:val="00F352A8"/>
    <w:rsid w:val="00F362BF"/>
    <w:rsid w:val="00F3682C"/>
    <w:rsid w:val="00F37C54"/>
    <w:rsid w:val="00F40186"/>
    <w:rsid w:val="00F40D5C"/>
    <w:rsid w:val="00F41168"/>
    <w:rsid w:val="00F41199"/>
    <w:rsid w:val="00F41C94"/>
    <w:rsid w:val="00F44C71"/>
    <w:rsid w:val="00F453C6"/>
    <w:rsid w:val="00F45CAD"/>
    <w:rsid w:val="00F46363"/>
    <w:rsid w:val="00F47A84"/>
    <w:rsid w:val="00F50755"/>
    <w:rsid w:val="00F50A10"/>
    <w:rsid w:val="00F51681"/>
    <w:rsid w:val="00F51F2A"/>
    <w:rsid w:val="00F5439D"/>
    <w:rsid w:val="00F54F92"/>
    <w:rsid w:val="00F54FA7"/>
    <w:rsid w:val="00F575FB"/>
    <w:rsid w:val="00F5786A"/>
    <w:rsid w:val="00F57C71"/>
    <w:rsid w:val="00F60851"/>
    <w:rsid w:val="00F60D02"/>
    <w:rsid w:val="00F62540"/>
    <w:rsid w:val="00F6261C"/>
    <w:rsid w:val="00F62723"/>
    <w:rsid w:val="00F62AED"/>
    <w:rsid w:val="00F6489A"/>
    <w:rsid w:val="00F654F8"/>
    <w:rsid w:val="00F65E7E"/>
    <w:rsid w:val="00F740FA"/>
    <w:rsid w:val="00F74BA6"/>
    <w:rsid w:val="00F750D6"/>
    <w:rsid w:val="00F75C24"/>
    <w:rsid w:val="00F76F0B"/>
    <w:rsid w:val="00F7713F"/>
    <w:rsid w:val="00F77A02"/>
    <w:rsid w:val="00F808F6"/>
    <w:rsid w:val="00F823CC"/>
    <w:rsid w:val="00F8405F"/>
    <w:rsid w:val="00F91CDB"/>
    <w:rsid w:val="00F92C20"/>
    <w:rsid w:val="00F951B7"/>
    <w:rsid w:val="00F9657D"/>
    <w:rsid w:val="00F97216"/>
    <w:rsid w:val="00F9752D"/>
    <w:rsid w:val="00FA0DA4"/>
    <w:rsid w:val="00FA0EE1"/>
    <w:rsid w:val="00FA177B"/>
    <w:rsid w:val="00FA213F"/>
    <w:rsid w:val="00FA2713"/>
    <w:rsid w:val="00FA36DC"/>
    <w:rsid w:val="00FA3B25"/>
    <w:rsid w:val="00FA52D4"/>
    <w:rsid w:val="00FA63DA"/>
    <w:rsid w:val="00FA6A7C"/>
    <w:rsid w:val="00FA6DDB"/>
    <w:rsid w:val="00FA6ED1"/>
    <w:rsid w:val="00FA7BB3"/>
    <w:rsid w:val="00FA7F97"/>
    <w:rsid w:val="00FB15BD"/>
    <w:rsid w:val="00FB195C"/>
    <w:rsid w:val="00FB2825"/>
    <w:rsid w:val="00FB4067"/>
    <w:rsid w:val="00FB48AD"/>
    <w:rsid w:val="00FB4DEF"/>
    <w:rsid w:val="00FB78E8"/>
    <w:rsid w:val="00FB7EC9"/>
    <w:rsid w:val="00FC0580"/>
    <w:rsid w:val="00FC0A6F"/>
    <w:rsid w:val="00FC1618"/>
    <w:rsid w:val="00FC2E9F"/>
    <w:rsid w:val="00FC3B5C"/>
    <w:rsid w:val="00FC45AF"/>
    <w:rsid w:val="00FC4F6B"/>
    <w:rsid w:val="00FC5431"/>
    <w:rsid w:val="00FC5E75"/>
    <w:rsid w:val="00FC60B4"/>
    <w:rsid w:val="00FC6CC4"/>
    <w:rsid w:val="00FD0749"/>
    <w:rsid w:val="00FD1825"/>
    <w:rsid w:val="00FD21E2"/>
    <w:rsid w:val="00FD2424"/>
    <w:rsid w:val="00FD3064"/>
    <w:rsid w:val="00FD3D3D"/>
    <w:rsid w:val="00FD4041"/>
    <w:rsid w:val="00FD4548"/>
    <w:rsid w:val="00FD5174"/>
    <w:rsid w:val="00FD6184"/>
    <w:rsid w:val="00FE0C3E"/>
    <w:rsid w:val="00FE135F"/>
    <w:rsid w:val="00FE1406"/>
    <w:rsid w:val="00FE1C45"/>
    <w:rsid w:val="00FE24BF"/>
    <w:rsid w:val="00FE2CE2"/>
    <w:rsid w:val="00FE3A58"/>
    <w:rsid w:val="00FE3B91"/>
    <w:rsid w:val="00FE4C22"/>
    <w:rsid w:val="00FE5F9E"/>
    <w:rsid w:val="00FE65E9"/>
    <w:rsid w:val="00FE7F8A"/>
    <w:rsid w:val="00FF1844"/>
    <w:rsid w:val="00FF18FF"/>
    <w:rsid w:val="00FF4E59"/>
    <w:rsid w:val="00FF5D20"/>
    <w:rsid w:val="00FF7A29"/>
    <w:rsid w:val="00FF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E3D3ED"/>
  <w15:docId w15:val="{5E0872BF-7B3E-4285-A524-980447091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18BF"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Cs w:val="24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  <w:szCs w:val="24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675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next w:val="a"/>
    <w:pPr>
      <w:keepNext/>
      <w:jc w:val="center"/>
      <w:outlineLvl w:val="1"/>
    </w:pPr>
    <w:rPr>
      <w:b/>
      <w:caps/>
      <w:sz w:val="34"/>
    </w:rPr>
  </w:style>
  <w:style w:type="paragraph" w:customStyle="1" w:styleId="10">
    <w:name w:val="1"/>
    <w:rPr>
      <w:sz w:val="24"/>
    </w:rPr>
  </w:style>
  <w:style w:type="paragraph" w:styleId="20">
    <w:name w:val="Body Text Indent 2"/>
    <w:basedOn w:val="a"/>
    <w:pPr>
      <w:ind w:left="180" w:hanging="720"/>
    </w:pPr>
    <w:rPr>
      <w:sz w:val="28"/>
      <w:szCs w:val="24"/>
    </w:rPr>
  </w:style>
  <w:style w:type="paragraph" w:styleId="a3">
    <w:name w:val="Body Text Indent"/>
    <w:basedOn w:val="a"/>
    <w:pPr>
      <w:tabs>
        <w:tab w:val="left" w:pos="1060"/>
      </w:tabs>
      <w:ind w:left="539" w:hanging="539"/>
      <w:jc w:val="both"/>
    </w:pPr>
  </w:style>
  <w:style w:type="paragraph" w:styleId="30">
    <w:name w:val="Body Text Indent 3"/>
    <w:basedOn w:val="a"/>
    <w:pPr>
      <w:tabs>
        <w:tab w:val="left" w:pos="1060"/>
      </w:tabs>
      <w:ind w:hanging="540"/>
      <w:jc w:val="both"/>
    </w:pPr>
  </w:style>
  <w:style w:type="paragraph" w:styleId="a4">
    <w:name w:val="Body Text"/>
    <w:basedOn w:val="a"/>
    <w:link w:val="a5"/>
    <w:pPr>
      <w:tabs>
        <w:tab w:val="left" w:pos="3260"/>
      </w:tabs>
    </w:pPr>
    <w:rPr>
      <w:b/>
      <w:bCs/>
    </w:rPr>
  </w:style>
  <w:style w:type="paragraph" w:styleId="22">
    <w:name w:val="Body Text 2"/>
    <w:basedOn w:val="a"/>
    <w:link w:val="23"/>
    <w:pPr>
      <w:tabs>
        <w:tab w:val="left" w:pos="3260"/>
      </w:tabs>
      <w:jc w:val="both"/>
    </w:p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31">
    <w:name w:val="Body Text 3"/>
    <w:basedOn w:val="a"/>
    <w:rsid w:val="00FF7B80"/>
    <w:pPr>
      <w:spacing w:after="120"/>
    </w:pPr>
    <w:rPr>
      <w:sz w:val="16"/>
      <w:szCs w:val="16"/>
    </w:rPr>
  </w:style>
  <w:style w:type="paragraph" w:styleId="a8">
    <w:name w:val="Title"/>
    <w:basedOn w:val="a"/>
    <w:link w:val="a9"/>
    <w:qFormat/>
    <w:rsid w:val="00944E8F"/>
    <w:pPr>
      <w:jc w:val="center"/>
    </w:pPr>
    <w:rPr>
      <w:szCs w:val="24"/>
    </w:rPr>
  </w:style>
  <w:style w:type="table" w:styleId="aa">
    <w:name w:val="Table Grid"/>
    <w:basedOn w:val="a1"/>
    <w:rsid w:val="007650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D44A92"/>
    <w:pPr>
      <w:widowControl w:val="0"/>
      <w:snapToGrid w:val="0"/>
    </w:pPr>
  </w:style>
  <w:style w:type="paragraph" w:customStyle="1" w:styleId="ab">
    <w:name w:val="Заголовок статьи"/>
    <w:basedOn w:val="a"/>
    <w:next w:val="a"/>
    <w:uiPriority w:val="99"/>
    <w:rsid w:val="006675A6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18"/>
      <w:szCs w:val="18"/>
    </w:rPr>
  </w:style>
  <w:style w:type="character" w:customStyle="1" w:styleId="apple-style-span">
    <w:name w:val="apple-style-span"/>
    <w:basedOn w:val="a0"/>
    <w:rsid w:val="00D06C30"/>
  </w:style>
  <w:style w:type="paragraph" w:customStyle="1" w:styleId="12">
    <w:name w:val="Обычный.1"/>
    <w:rsid w:val="00567AEF"/>
    <w:pPr>
      <w:spacing w:after="20"/>
      <w:ind w:firstLine="709"/>
      <w:jc w:val="both"/>
    </w:pPr>
    <w:rPr>
      <w:sz w:val="24"/>
    </w:rPr>
  </w:style>
  <w:style w:type="paragraph" w:styleId="ac">
    <w:name w:val="footer"/>
    <w:basedOn w:val="a"/>
    <w:link w:val="ad"/>
    <w:rsid w:val="007F150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7F1506"/>
    <w:rPr>
      <w:sz w:val="24"/>
    </w:rPr>
  </w:style>
  <w:style w:type="paragraph" w:styleId="ae">
    <w:name w:val="Normal (Web)"/>
    <w:basedOn w:val="a"/>
    <w:unhideWhenUsed/>
    <w:rsid w:val="00830583"/>
    <w:pPr>
      <w:spacing w:before="100" w:beforeAutospacing="1" w:after="100" w:afterAutospacing="1"/>
    </w:pPr>
    <w:rPr>
      <w:szCs w:val="24"/>
    </w:rPr>
  </w:style>
  <w:style w:type="character" w:customStyle="1" w:styleId="a9">
    <w:name w:val="Заголовок Знак"/>
    <w:link w:val="a8"/>
    <w:rsid w:val="00943B4D"/>
    <w:rPr>
      <w:sz w:val="24"/>
      <w:szCs w:val="24"/>
    </w:rPr>
  </w:style>
  <w:style w:type="character" w:customStyle="1" w:styleId="FontStyle13">
    <w:name w:val="Font Style13"/>
    <w:uiPriority w:val="99"/>
    <w:rsid w:val="00943B4D"/>
    <w:rPr>
      <w:rFonts w:ascii="Times New Roman" w:hAnsi="Times New Roman" w:cs="Times New Roman"/>
      <w:sz w:val="26"/>
      <w:szCs w:val="26"/>
    </w:rPr>
  </w:style>
  <w:style w:type="paragraph" w:styleId="af">
    <w:name w:val="Plain Text"/>
    <w:basedOn w:val="a"/>
    <w:link w:val="af0"/>
    <w:uiPriority w:val="99"/>
    <w:rsid w:val="00D270D3"/>
    <w:pPr>
      <w:ind w:firstLine="720"/>
      <w:jc w:val="both"/>
    </w:pPr>
    <w:rPr>
      <w:rFonts w:ascii="Courier New" w:hAnsi="Courier New"/>
      <w:sz w:val="20"/>
    </w:rPr>
  </w:style>
  <w:style w:type="character" w:customStyle="1" w:styleId="af0">
    <w:name w:val="Текст Знак"/>
    <w:link w:val="af"/>
    <w:uiPriority w:val="99"/>
    <w:rsid w:val="00D270D3"/>
    <w:rPr>
      <w:rFonts w:ascii="Courier New" w:hAnsi="Courier New"/>
    </w:rPr>
  </w:style>
  <w:style w:type="character" w:styleId="af1">
    <w:name w:val="Hyperlink"/>
    <w:rsid w:val="001B6677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8C43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9C26C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3">
    <w:name w:val="Гипертекстовая ссылка"/>
    <w:uiPriority w:val="99"/>
    <w:rsid w:val="00A50016"/>
    <w:rPr>
      <w:color w:val="106BBE"/>
    </w:rPr>
  </w:style>
  <w:style w:type="paragraph" w:styleId="af4">
    <w:name w:val="Balloon Text"/>
    <w:basedOn w:val="a"/>
    <w:link w:val="af5"/>
    <w:rsid w:val="00B35223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B35223"/>
    <w:rPr>
      <w:rFonts w:ascii="Tahoma" w:hAnsi="Tahoma" w:cs="Tahoma"/>
      <w:sz w:val="16"/>
      <w:szCs w:val="16"/>
    </w:rPr>
  </w:style>
  <w:style w:type="paragraph" w:styleId="af6">
    <w:name w:val="No Spacing"/>
    <w:uiPriority w:val="1"/>
    <w:qFormat/>
    <w:rsid w:val="00100A8E"/>
    <w:rPr>
      <w:sz w:val="24"/>
    </w:rPr>
  </w:style>
  <w:style w:type="paragraph" w:customStyle="1" w:styleId="Style6">
    <w:name w:val="Style6"/>
    <w:basedOn w:val="a"/>
    <w:uiPriority w:val="99"/>
    <w:rsid w:val="003E7A10"/>
    <w:pPr>
      <w:widowControl w:val="0"/>
      <w:autoSpaceDE w:val="0"/>
      <w:autoSpaceDN w:val="0"/>
      <w:adjustRightInd w:val="0"/>
      <w:spacing w:line="670" w:lineRule="exact"/>
      <w:ind w:firstLine="1440"/>
      <w:jc w:val="both"/>
    </w:pPr>
    <w:rPr>
      <w:szCs w:val="24"/>
    </w:rPr>
  </w:style>
  <w:style w:type="paragraph" w:customStyle="1" w:styleId="ConsPlusNormal">
    <w:name w:val="ConsPlusNormal"/>
    <w:rsid w:val="003C05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7">
    <w:name w:val="Основной текст_"/>
    <w:link w:val="13"/>
    <w:locked/>
    <w:rsid w:val="00526962"/>
    <w:rPr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7"/>
    <w:rsid w:val="00526962"/>
    <w:pPr>
      <w:shd w:val="clear" w:color="auto" w:fill="FFFFFF"/>
      <w:spacing w:after="480" w:line="274" w:lineRule="exact"/>
    </w:pPr>
    <w:rPr>
      <w:sz w:val="23"/>
      <w:szCs w:val="23"/>
    </w:rPr>
  </w:style>
  <w:style w:type="character" w:customStyle="1" w:styleId="23">
    <w:name w:val="Основной текст 2 Знак"/>
    <w:basedOn w:val="a0"/>
    <w:link w:val="22"/>
    <w:rsid w:val="00EA6621"/>
    <w:rPr>
      <w:sz w:val="24"/>
    </w:rPr>
  </w:style>
  <w:style w:type="character" w:styleId="af8">
    <w:name w:val="Emphasis"/>
    <w:basedOn w:val="a0"/>
    <w:uiPriority w:val="20"/>
    <w:qFormat/>
    <w:rsid w:val="00DD17AA"/>
    <w:rPr>
      <w:i/>
      <w:iCs/>
    </w:rPr>
  </w:style>
  <w:style w:type="character" w:customStyle="1" w:styleId="a5">
    <w:name w:val="Основной текст Знак"/>
    <w:basedOn w:val="a0"/>
    <w:link w:val="a4"/>
    <w:rsid w:val="00C905A9"/>
    <w:rPr>
      <w:b/>
      <w:bCs/>
      <w:sz w:val="24"/>
    </w:rPr>
  </w:style>
  <w:style w:type="character" w:styleId="af9">
    <w:name w:val="annotation reference"/>
    <w:basedOn w:val="a0"/>
    <w:semiHidden/>
    <w:unhideWhenUsed/>
    <w:rsid w:val="00187B88"/>
    <w:rPr>
      <w:sz w:val="16"/>
      <w:szCs w:val="16"/>
    </w:rPr>
  </w:style>
  <w:style w:type="paragraph" w:styleId="afa">
    <w:name w:val="annotation text"/>
    <w:basedOn w:val="a"/>
    <w:link w:val="afb"/>
    <w:semiHidden/>
    <w:unhideWhenUsed/>
    <w:rsid w:val="00187B88"/>
    <w:rPr>
      <w:sz w:val="20"/>
    </w:rPr>
  </w:style>
  <w:style w:type="character" w:customStyle="1" w:styleId="afb">
    <w:name w:val="Текст примечания Знак"/>
    <w:basedOn w:val="a0"/>
    <w:link w:val="afa"/>
    <w:semiHidden/>
    <w:rsid w:val="00187B88"/>
  </w:style>
  <w:style w:type="paragraph" w:styleId="afc">
    <w:name w:val="annotation subject"/>
    <w:basedOn w:val="afa"/>
    <w:next w:val="afa"/>
    <w:link w:val="afd"/>
    <w:semiHidden/>
    <w:unhideWhenUsed/>
    <w:rsid w:val="00187B88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187B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ksp34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74031-4795-4E9E-8715-AFF8FD097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4051</Words>
  <Characters>23092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PC01</cp:lastModifiedBy>
  <cp:revision>2</cp:revision>
  <cp:lastPrinted>2021-02-24T06:33:00Z</cp:lastPrinted>
  <dcterms:created xsi:type="dcterms:W3CDTF">2021-02-24T06:37:00Z</dcterms:created>
  <dcterms:modified xsi:type="dcterms:W3CDTF">2021-02-24T06:37:00Z</dcterms:modified>
</cp:coreProperties>
</file>